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B3" w:rsidRPr="00971479" w:rsidRDefault="00D37812" w:rsidP="00A405B3">
      <w:pPr>
        <w:pStyle w:val="TitelblattTitelZusatz"/>
      </w:pPr>
      <w:sdt>
        <w:sdtPr>
          <w:rPr>
            <w:rFonts w:eastAsiaTheme="majorEastAsia" w:cstheme="majorBidi"/>
            <w:bCs/>
            <w:sz w:val="24"/>
            <w:szCs w:val="28"/>
          </w:rPr>
          <w:alias w:val="DocParam.Subject"/>
          <w:id w:val="449758413"/>
          <w:placeholder>
            <w:docPart w:val="C0D29F38FCDE42ACB09F41BB965F9CF8"/>
          </w:placeholder>
          <w:dataBinding w:xpath="//Text[@id='DocParam.Subject']" w:storeItemID="{5876BD2C-37AB-4692-B46A-B763C13C623E}"/>
          <w:text w:multiLine="1"/>
        </w:sdtPr>
        <w:sdtEndPr/>
        <w:sdtContent>
          <w:r w:rsidR="00A405B3" w:rsidRPr="00DE70EA">
            <w:rPr>
              <w:rFonts w:eastAsiaTheme="majorEastAsia" w:cstheme="majorBidi"/>
              <w:bCs/>
              <w:sz w:val="24"/>
              <w:szCs w:val="28"/>
            </w:rPr>
            <w:t xml:space="preserve">Mietpreise / Mietbedingungen </w:t>
          </w:r>
          <w:r w:rsidR="00C25DEA" w:rsidRPr="00DE70EA">
            <w:rPr>
              <w:rFonts w:eastAsiaTheme="majorEastAsia" w:cstheme="majorBidi"/>
              <w:bCs/>
              <w:sz w:val="24"/>
              <w:szCs w:val="28"/>
            </w:rPr>
            <w:t>f</w:t>
          </w:r>
          <w:r w:rsidR="00A405B3" w:rsidRPr="00DE70EA">
            <w:rPr>
              <w:rFonts w:eastAsiaTheme="majorEastAsia" w:cstheme="majorBidi"/>
              <w:bCs/>
              <w:sz w:val="24"/>
              <w:szCs w:val="28"/>
            </w:rPr>
            <w:t>ür Fahrzeuge</w:t>
          </w:r>
          <w:r w:rsidR="00C25DEA" w:rsidRPr="00DE70EA">
            <w:rPr>
              <w:rFonts w:eastAsiaTheme="majorEastAsia" w:cstheme="majorBidi"/>
              <w:bCs/>
              <w:sz w:val="24"/>
              <w:szCs w:val="28"/>
            </w:rPr>
            <w:t>, Anhänger</w:t>
          </w:r>
          <w:r w:rsidR="000235DB" w:rsidRPr="00DE70EA">
            <w:rPr>
              <w:rFonts w:eastAsiaTheme="majorEastAsia" w:cstheme="majorBidi"/>
              <w:bCs/>
              <w:sz w:val="24"/>
              <w:szCs w:val="28"/>
            </w:rPr>
            <w:t xml:space="preserve"> und Zubehör </w:t>
          </w:r>
          <w:r w:rsidR="00A405B3" w:rsidRPr="00DE70EA">
            <w:rPr>
              <w:rFonts w:eastAsiaTheme="majorEastAsia" w:cstheme="majorBidi"/>
              <w:bCs/>
              <w:sz w:val="24"/>
              <w:szCs w:val="28"/>
            </w:rPr>
            <w:t xml:space="preserve">der kantonalen Zivilschutzorganisation </w:t>
          </w:r>
        </w:sdtContent>
      </w:sdt>
    </w:p>
    <w:p w:rsidR="00A405B3" w:rsidRPr="007A7D29" w:rsidRDefault="00A405B3" w:rsidP="00126C51">
      <w:pPr>
        <w:pStyle w:val="Kopfzeile"/>
        <w:tabs>
          <w:tab w:val="clear" w:pos="4513"/>
          <w:tab w:val="left" w:pos="3686"/>
          <w:tab w:val="left" w:pos="6379"/>
        </w:tabs>
        <w:spacing w:before="360" w:line="240" w:lineRule="exact"/>
        <w:ind w:left="3686" w:hanging="3686"/>
        <w:rPr>
          <w:color w:val="0033CC"/>
          <w:szCs w:val="24"/>
        </w:rPr>
      </w:pPr>
      <w:r w:rsidRPr="00971479">
        <w:rPr>
          <w:rFonts w:ascii="Arial Black" w:hAnsi="Arial Black"/>
          <w:szCs w:val="21"/>
        </w:rPr>
        <w:t>Vermieterin</w:t>
      </w:r>
      <w:r w:rsidRPr="00971479">
        <w:rPr>
          <w:szCs w:val="21"/>
        </w:rPr>
        <w:tab/>
      </w:r>
      <w:r>
        <w:rPr>
          <w:szCs w:val="21"/>
        </w:rPr>
        <w:t>Amt für Militär und Zivilschutz</w:t>
      </w:r>
      <w:r>
        <w:rPr>
          <w:szCs w:val="21"/>
        </w:rPr>
        <w:br/>
      </w:r>
      <w:r w:rsidRPr="007A7D29">
        <w:rPr>
          <w:szCs w:val="24"/>
        </w:rPr>
        <w:t xml:space="preserve">Abteilung </w:t>
      </w:r>
      <w:r>
        <w:rPr>
          <w:szCs w:val="24"/>
        </w:rPr>
        <w:t>Zi</w:t>
      </w:r>
      <w:r w:rsidRPr="007A7D29">
        <w:rPr>
          <w:szCs w:val="24"/>
        </w:rPr>
        <w:t>vilschutz</w:t>
      </w:r>
      <w:r>
        <w:rPr>
          <w:szCs w:val="24"/>
        </w:rPr>
        <w:br/>
      </w:r>
      <w:r w:rsidRPr="00971479">
        <w:rPr>
          <w:szCs w:val="21"/>
        </w:rPr>
        <w:t>Niederfeld</w:t>
      </w:r>
      <w:r w:rsidR="00EA1643">
        <w:rPr>
          <w:szCs w:val="21"/>
        </w:rPr>
        <w:t>strasse 3</w:t>
      </w:r>
      <w:r w:rsidRPr="00971479">
        <w:rPr>
          <w:szCs w:val="21"/>
        </w:rPr>
        <w:t>,</w:t>
      </w:r>
      <w:r w:rsidRPr="00971479">
        <w:rPr>
          <w:szCs w:val="21"/>
        </w:rPr>
        <w:br/>
        <w:t>8450 Andelfingen</w:t>
      </w:r>
      <w:r>
        <w:rPr>
          <w:szCs w:val="21"/>
        </w:rPr>
        <w:br/>
      </w:r>
      <w:hyperlink r:id="rId11" w:history="1">
        <w:r w:rsidRPr="007A7D29">
          <w:rPr>
            <w:rStyle w:val="Hyperlink"/>
            <w:color w:val="0033CC"/>
            <w:szCs w:val="21"/>
          </w:rPr>
          <w:t>mailto:gemeindesupport@amz.zh.ch</w:t>
        </w:r>
      </w:hyperlink>
    </w:p>
    <w:p w:rsidR="00A405B3" w:rsidRPr="001B09FE" w:rsidRDefault="00A405B3" w:rsidP="00126C51">
      <w:pPr>
        <w:pStyle w:val="Kopfzeile"/>
        <w:tabs>
          <w:tab w:val="clear" w:pos="4513"/>
          <w:tab w:val="left" w:pos="3686"/>
        </w:tabs>
        <w:spacing w:before="120" w:line="240" w:lineRule="exact"/>
        <w:ind w:left="3686" w:hanging="3686"/>
        <w:rPr>
          <w:i/>
          <w:szCs w:val="21"/>
        </w:rPr>
      </w:pPr>
      <w:r>
        <w:rPr>
          <w:rFonts w:ascii="Arial Black" w:hAnsi="Arial Black"/>
          <w:szCs w:val="21"/>
        </w:rPr>
        <w:t>Übernahme / Rückgabe</w:t>
      </w:r>
      <w:r w:rsidRPr="00971479">
        <w:rPr>
          <w:szCs w:val="21"/>
        </w:rPr>
        <w:tab/>
      </w:r>
      <w:r w:rsidRPr="001B09FE">
        <w:rPr>
          <w:szCs w:val="21"/>
        </w:rPr>
        <w:t>Genaue Zeit für Übernahme/Rückgabe bitte im Voraus mit Materialwart, Tel. 043 259 72 50 vereinbaren.</w:t>
      </w:r>
    </w:p>
    <w:p w:rsidR="00A405B3" w:rsidRPr="00971479" w:rsidRDefault="00A405B3" w:rsidP="00126C51">
      <w:pPr>
        <w:pStyle w:val="Kopfzeile"/>
        <w:tabs>
          <w:tab w:val="clear" w:pos="4513"/>
          <w:tab w:val="clear" w:pos="9026"/>
          <w:tab w:val="left" w:pos="3686"/>
          <w:tab w:val="left" w:pos="7371"/>
          <w:tab w:val="left" w:pos="7797"/>
          <w:tab w:val="right" w:pos="8505"/>
        </w:tabs>
        <w:spacing w:before="120" w:line="240" w:lineRule="exact"/>
        <w:ind w:left="3686" w:hanging="3686"/>
        <w:rPr>
          <w:szCs w:val="21"/>
        </w:rPr>
      </w:pPr>
      <w:r w:rsidRPr="00971479">
        <w:rPr>
          <w:rFonts w:ascii="Arial Black" w:hAnsi="Arial Black"/>
          <w:szCs w:val="21"/>
        </w:rPr>
        <w:t>Mietpreis Motor-Fahrzeuge</w:t>
      </w:r>
      <w:r w:rsidRPr="00971479">
        <w:rPr>
          <w:szCs w:val="21"/>
        </w:rPr>
        <w:tab/>
        <w:t xml:space="preserve">Grundpauschale </w:t>
      </w:r>
      <w:r w:rsidRPr="00971479">
        <w:rPr>
          <w:sz w:val="16"/>
          <w:szCs w:val="16"/>
        </w:rPr>
        <w:t>(pro Fahrzeug/inkl. 20km)</w:t>
      </w:r>
      <w:r w:rsidRPr="00971479">
        <w:rPr>
          <w:sz w:val="16"/>
          <w:szCs w:val="16"/>
        </w:rPr>
        <w:tab/>
      </w:r>
      <w:r w:rsidRPr="00971479">
        <w:rPr>
          <w:szCs w:val="21"/>
        </w:rPr>
        <w:t>Fr.</w:t>
      </w:r>
      <w:r>
        <w:rPr>
          <w:szCs w:val="21"/>
        </w:rPr>
        <w:tab/>
      </w:r>
      <w:r w:rsidRPr="00971479">
        <w:rPr>
          <w:szCs w:val="21"/>
        </w:rPr>
        <w:t>70.00</w:t>
      </w:r>
    </w:p>
    <w:p w:rsidR="00A405B3" w:rsidRPr="00971479" w:rsidRDefault="00A405B3" w:rsidP="00126C51">
      <w:pPr>
        <w:pStyle w:val="Kopfzeile"/>
        <w:tabs>
          <w:tab w:val="clear" w:pos="4513"/>
          <w:tab w:val="clear" w:pos="9026"/>
          <w:tab w:val="left" w:pos="3686"/>
          <w:tab w:val="left" w:pos="7371"/>
          <w:tab w:val="left" w:pos="7797"/>
          <w:tab w:val="right" w:pos="8505"/>
        </w:tabs>
        <w:spacing w:line="240" w:lineRule="exact"/>
        <w:ind w:left="3686" w:hanging="3686"/>
        <w:rPr>
          <w:szCs w:val="21"/>
        </w:rPr>
      </w:pPr>
      <w:r w:rsidRPr="00971479">
        <w:rPr>
          <w:b/>
          <w:szCs w:val="21"/>
        </w:rPr>
        <w:tab/>
      </w:r>
      <w:r w:rsidRPr="00971479">
        <w:rPr>
          <w:szCs w:val="21"/>
        </w:rPr>
        <w:t>Jeder weitere Km</w:t>
      </w:r>
      <w:r w:rsidRPr="00971479">
        <w:rPr>
          <w:szCs w:val="21"/>
        </w:rPr>
        <w:tab/>
        <w:t>Fr.</w:t>
      </w:r>
      <w:r>
        <w:rPr>
          <w:szCs w:val="21"/>
        </w:rPr>
        <w:t xml:space="preserve"> </w:t>
      </w:r>
      <w:r>
        <w:rPr>
          <w:szCs w:val="21"/>
        </w:rPr>
        <w:tab/>
        <w:t>0</w:t>
      </w:r>
      <w:r w:rsidRPr="00971479">
        <w:rPr>
          <w:szCs w:val="21"/>
        </w:rPr>
        <w:t>0.90</w:t>
      </w:r>
    </w:p>
    <w:p w:rsidR="00A405B3" w:rsidRPr="00971479" w:rsidRDefault="00A405B3" w:rsidP="00126C51">
      <w:pPr>
        <w:pStyle w:val="Kopfzeile"/>
        <w:tabs>
          <w:tab w:val="clear" w:pos="4513"/>
          <w:tab w:val="clear" w:pos="9026"/>
          <w:tab w:val="left" w:pos="3686"/>
          <w:tab w:val="left" w:pos="7371"/>
          <w:tab w:val="left" w:pos="7797"/>
          <w:tab w:val="right" w:pos="8505"/>
        </w:tabs>
        <w:spacing w:before="120" w:line="240" w:lineRule="exact"/>
        <w:ind w:left="3686" w:hanging="3686"/>
        <w:rPr>
          <w:szCs w:val="21"/>
        </w:rPr>
      </w:pPr>
      <w:r w:rsidRPr="00971479">
        <w:rPr>
          <w:rFonts w:ascii="Arial Black" w:hAnsi="Arial Black"/>
          <w:szCs w:val="21"/>
        </w:rPr>
        <w:t>Mietpreis Materialanhänger</w:t>
      </w:r>
      <w:r w:rsidRPr="00971479">
        <w:rPr>
          <w:b/>
          <w:szCs w:val="21"/>
        </w:rPr>
        <w:tab/>
      </w:r>
      <w:r w:rsidRPr="00971479">
        <w:rPr>
          <w:szCs w:val="21"/>
        </w:rPr>
        <w:t>Miete pro Tag</w:t>
      </w:r>
      <w:r w:rsidRPr="00971479">
        <w:rPr>
          <w:szCs w:val="21"/>
        </w:rPr>
        <w:tab/>
        <w:t>Fr.</w:t>
      </w:r>
      <w:r>
        <w:rPr>
          <w:szCs w:val="21"/>
        </w:rPr>
        <w:t xml:space="preserve"> </w:t>
      </w:r>
      <w:r>
        <w:rPr>
          <w:szCs w:val="21"/>
        </w:rPr>
        <w:tab/>
      </w:r>
      <w:r w:rsidRPr="00971479">
        <w:rPr>
          <w:szCs w:val="21"/>
        </w:rPr>
        <w:t>90.00</w:t>
      </w:r>
    </w:p>
    <w:p w:rsidR="00C12D42" w:rsidRDefault="00A405B3" w:rsidP="00126C51">
      <w:pPr>
        <w:pStyle w:val="Kopfzeile"/>
        <w:tabs>
          <w:tab w:val="clear" w:pos="4513"/>
          <w:tab w:val="clear" w:pos="9026"/>
          <w:tab w:val="left" w:pos="3686"/>
          <w:tab w:val="left" w:pos="7513"/>
          <w:tab w:val="right" w:pos="8505"/>
        </w:tabs>
        <w:spacing w:before="120" w:line="240" w:lineRule="exact"/>
        <w:ind w:left="3686" w:hanging="3686"/>
        <w:rPr>
          <w:b/>
          <w:szCs w:val="21"/>
        </w:rPr>
      </w:pPr>
      <w:r w:rsidRPr="00971479">
        <w:rPr>
          <w:rFonts w:ascii="Arial Black" w:hAnsi="Arial Black"/>
          <w:szCs w:val="21"/>
        </w:rPr>
        <w:t>Mietpreis mobile Feldküche</w:t>
      </w:r>
    </w:p>
    <w:p w:rsidR="00A405B3" w:rsidRDefault="00A405B3" w:rsidP="00126C51">
      <w:pPr>
        <w:pStyle w:val="Kopfzeile"/>
        <w:tabs>
          <w:tab w:val="clear" w:pos="4513"/>
          <w:tab w:val="clear" w:pos="9026"/>
          <w:tab w:val="left" w:pos="3686"/>
          <w:tab w:val="left" w:pos="7513"/>
          <w:tab w:val="right" w:pos="8505"/>
        </w:tabs>
        <w:spacing w:before="120" w:line="240" w:lineRule="exact"/>
        <w:ind w:left="3686" w:hanging="3402"/>
        <w:rPr>
          <w:rFonts w:ascii="Arial Black" w:hAnsi="Arial Black"/>
          <w:b/>
          <w:szCs w:val="21"/>
        </w:rPr>
      </w:pPr>
      <w:r w:rsidRPr="002E709E">
        <w:rPr>
          <w:rFonts w:ascii="Arial Black" w:hAnsi="Arial Black"/>
          <w:b/>
          <w:szCs w:val="21"/>
        </w:rPr>
        <w:t>Vermietung an ZSO für eigene Verpflegung</w:t>
      </w:r>
      <w:r>
        <w:rPr>
          <w:rFonts w:ascii="Arial Black" w:hAnsi="Arial Black"/>
          <w:b/>
          <w:szCs w:val="21"/>
        </w:rPr>
        <w:t xml:space="preserve"> während WK oder EzG</w:t>
      </w:r>
    </w:p>
    <w:p w:rsidR="00A405B3" w:rsidRDefault="00A405B3" w:rsidP="00126C51">
      <w:pPr>
        <w:pStyle w:val="Kopfzeile"/>
        <w:numPr>
          <w:ilvl w:val="0"/>
          <w:numId w:val="21"/>
        </w:numPr>
        <w:tabs>
          <w:tab w:val="clear" w:pos="4513"/>
          <w:tab w:val="clear" w:pos="9026"/>
          <w:tab w:val="right" w:pos="709"/>
        </w:tabs>
        <w:spacing w:before="120" w:line="240" w:lineRule="exact"/>
        <w:ind w:left="709" w:hanging="425"/>
        <w:jc w:val="both"/>
        <w:rPr>
          <w:szCs w:val="21"/>
        </w:rPr>
      </w:pPr>
      <w:r>
        <w:rPr>
          <w:szCs w:val="21"/>
        </w:rPr>
        <w:t>Keine Miete</w:t>
      </w:r>
    </w:p>
    <w:p w:rsidR="00A405B3" w:rsidRDefault="00A405B3" w:rsidP="00126C51">
      <w:pPr>
        <w:pStyle w:val="Kopfzeile"/>
        <w:numPr>
          <w:ilvl w:val="0"/>
          <w:numId w:val="21"/>
        </w:numPr>
        <w:tabs>
          <w:tab w:val="clear" w:pos="4513"/>
          <w:tab w:val="clear" w:pos="9026"/>
          <w:tab w:val="right" w:pos="709"/>
          <w:tab w:val="left" w:pos="7513"/>
          <w:tab w:val="right" w:pos="8505"/>
        </w:tabs>
        <w:spacing w:before="120" w:line="240" w:lineRule="exact"/>
        <w:ind w:left="709" w:hanging="425"/>
        <w:rPr>
          <w:szCs w:val="21"/>
        </w:rPr>
      </w:pPr>
      <w:r>
        <w:rPr>
          <w:szCs w:val="21"/>
        </w:rPr>
        <w:t>Verbrauchsmaterial (z</w:t>
      </w:r>
      <w:r w:rsidR="00B223BB">
        <w:rPr>
          <w:szCs w:val="21"/>
        </w:rPr>
        <w:t>.</w:t>
      </w:r>
      <w:r>
        <w:rPr>
          <w:szCs w:val="21"/>
        </w:rPr>
        <w:t>B</w:t>
      </w:r>
      <w:r w:rsidR="00B223BB">
        <w:rPr>
          <w:szCs w:val="21"/>
        </w:rPr>
        <w:t>.</w:t>
      </w:r>
      <w:r>
        <w:rPr>
          <w:szCs w:val="21"/>
        </w:rPr>
        <w:t xml:space="preserve"> Gas) zu Lasten ZSO</w:t>
      </w:r>
      <w:r w:rsidRPr="00971479">
        <w:rPr>
          <w:szCs w:val="21"/>
        </w:rPr>
        <w:t xml:space="preserve"> </w:t>
      </w:r>
    </w:p>
    <w:p w:rsidR="00A405B3" w:rsidRDefault="00A405B3" w:rsidP="00126C51">
      <w:pPr>
        <w:pStyle w:val="Kopfzeile"/>
        <w:numPr>
          <w:ilvl w:val="0"/>
          <w:numId w:val="21"/>
        </w:numPr>
        <w:tabs>
          <w:tab w:val="clear" w:pos="4513"/>
          <w:tab w:val="clear" w:pos="9026"/>
          <w:tab w:val="right" w:pos="709"/>
          <w:tab w:val="left" w:pos="7513"/>
          <w:tab w:val="right" w:pos="8505"/>
        </w:tabs>
        <w:spacing w:before="120" w:line="240" w:lineRule="exact"/>
        <w:ind w:left="709" w:hanging="425"/>
        <w:rPr>
          <w:szCs w:val="21"/>
        </w:rPr>
      </w:pPr>
      <w:r>
        <w:rPr>
          <w:szCs w:val="21"/>
        </w:rPr>
        <w:t>Ohne Zubehör (Geschirr, Festbankgarnitur</w:t>
      </w:r>
      <w:r w:rsidR="00C25DEA">
        <w:rPr>
          <w:szCs w:val="21"/>
        </w:rPr>
        <w:t>, Zelt</w:t>
      </w:r>
      <w:r>
        <w:rPr>
          <w:szCs w:val="21"/>
        </w:rPr>
        <w:t>)</w:t>
      </w:r>
    </w:p>
    <w:p w:rsidR="00A405B3" w:rsidRDefault="00A405B3" w:rsidP="00126C51">
      <w:pPr>
        <w:pStyle w:val="Kopfzeile"/>
        <w:numPr>
          <w:ilvl w:val="0"/>
          <w:numId w:val="21"/>
        </w:numPr>
        <w:tabs>
          <w:tab w:val="clear" w:pos="4513"/>
          <w:tab w:val="clear" w:pos="9026"/>
          <w:tab w:val="right" w:pos="709"/>
          <w:tab w:val="left" w:pos="7513"/>
          <w:tab w:val="right" w:pos="8505"/>
        </w:tabs>
        <w:spacing w:before="120" w:line="240" w:lineRule="exact"/>
        <w:ind w:left="709" w:hanging="425"/>
        <w:rPr>
          <w:szCs w:val="21"/>
        </w:rPr>
      </w:pPr>
      <w:r>
        <w:rPr>
          <w:szCs w:val="21"/>
        </w:rPr>
        <w:t>Kosten für die Rücknahme, Reinigung un</w:t>
      </w:r>
      <w:r w:rsidR="00B223BB">
        <w:rPr>
          <w:szCs w:val="21"/>
        </w:rPr>
        <w:t>d</w:t>
      </w:r>
      <w:r>
        <w:rPr>
          <w:szCs w:val="21"/>
        </w:rPr>
        <w:t xml:space="preserve"> Instandstellung zu Lasten ZSO </w:t>
      </w:r>
    </w:p>
    <w:p w:rsidR="00C25DEA" w:rsidRDefault="00B223BB" w:rsidP="001606A8">
      <w:pPr>
        <w:pStyle w:val="Kopfzeile"/>
        <w:tabs>
          <w:tab w:val="clear" w:pos="4513"/>
          <w:tab w:val="clear" w:pos="9026"/>
          <w:tab w:val="left" w:pos="3686"/>
          <w:tab w:val="left" w:pos="7371"/>
          <w:tab w:val="right" w:pos="8364"/>
        </w:tabs>
        <w:spacing w:before="120" w:line="240" w:lineRule="exact"/>
        <w:rPr>
          <w:szCs w:val="21"/>
        </w:rPr>
      </w:pPr>
      <w:r>
        <w:rPr>
          <w:szCs w:val="21"/>
        </w:rPr>
        <w:t>Die</w:t>
      </w:r>
      <w:r w:rsidR="00C12D42" w:rsidRPr="00C12D42">
        <w:rPr>
          <w:szCs w:val="21"/>
        </w:rPr>
        <w:t xml:space="preserve"> Verpflegungszelt</w:t>
      </w:r>
      <w:r>
        <w:rPr>
          <w:szCs w:val="21"/>
        </w:rPr>
        <w:t>e können</w:t>
      </w:r>
      <w:r w:rsidR="00C12D42" w:rsidRPr="00C12D42">
        <w:rPr>
          <w:szCs w:val="21"/>
        </w:rPr>
        <w:t xml:space="preserve"> m</w:t>
      </w:r>
      <w:r w:rsidR="00C12D42">
        <w:rPr>
          <w:szCs w:val="21"/>
        </w:rPr>
        <w:t>it</w:t>
      </w:r>
      <w:r>
        <w:rPr>
          <w:szCs w:val="21"/>
        </w:rPr>
        <w:t xml:space="preserve"> </w:t>
      </w:r>
      <w:r w:rsidR="00C12D42">
        <w:rPr>
          <w:szCs w:val="21"/>
        </w:rPr>
        <w:t xml:space="preserve">oder ohne </w:t>
      </w:r>
      <w:r w:rsidR="00C25DEA">
        <w:rPr>
          <w:szCs w:val="21"/>
        </w:rPr>
        <w:t xml:space="preserve">Festbankgarnituren </w:t>
      </w:r>
      <w:r w:rsidR="00C12D42">
        <w:rPr>
          <w:szCs w:val="21"/>
        </w:rPr>
        <w:t xml:space="preserve">gemietet </w:t>
      </w:r>
      <w:r w:rsidR="00C12D42" w:rsidRPr="00C12D42">
        <w:rPr>
          <w:szCs w:val="21"/>
        </w:rPr>
        <w:t>werden.</w:t>
      </w:r>
    </w:p>
    <w:p w:rsidR="00126C51" w:rsidRPr="00126C51" w:rsidRDefault="00126C51" w:rsidP="00FB56B2">
      <w:pPr>
        <w:tabs>
          <w:tab w:val="left" w:pos="3686"/>
          <w:tab w:val="left" w:pos="7371"/>
          <w:tab w:val="left" w:pos="7797"/>
          <w:tab w:val="right" w:pos="8505"/>
        </w:tabs>
        <w:spacing w:before="120" w:line="240" w:lineRule="exact"/>
        <w:ind w:left="3686" w:hanging="3686"/>
        <w:rPr>
          <w:rFonts w:eastAsia="Calibri" w:cs="Times New Roman"/>
          <w:szCs w:val="21"/>
        </w:rPr>
      </w:pPr>
      <w:r w:rsidRPr="00126C51">
        <w:rPr>
          <w:rFonts w:ascii="Arial Black" w:eastAsia="Calibri" w:hAnsi="Arial Black" w:cs="Times New Roman"/>
          <w:szCs w:val="21"/>
        </w:rPr>
        <w:t>Mietpreis Zelt</w:t>
      </w:r>
      <w:r w:rsidRPr="00126C51">
        <w:rPr>
          <w:rFonts w:eastAsia="Calibri" w:cs="Times New Roman"/>
          <w:szCs w:val="21"/>
        </w:rPr>
        <w:tab/>
        <w:t xml:space="preserve">Grundpauschale </w:t>
      </w:r>
      <w:r w:rsidRPr="00126C51">
        <w:rPr>
          <w:rFonts w:eastAsia="Calibri" w:cs="Times New Roman"/>
          <w:sz w:val="16"/>
          <w:szCs w:val="16"/>
        </w:rPr>
        <w:t>(pro Zelt/inkl. Begleitperson,</w:t>
      </w:r>
      <w:r w:rsidR="00544073">
        <w:rPr>
          <w:rFonts w:eastAsia="Calibri" w:cs="Times New Roman"/>
          <w:sz w:val="16"/>
          <w:szCs w:val="16"/>
        </w:rPr>
        <w:br/>
      </w:r>
      <w:r w:rsidRPr="00126C51">
        <w:rPr>
          <w:rFonts w:eastAsia="Calibri" w:cs="Times New Roman"/>
          <w:sz w:val="16"/>
          <w:szCs w:val="16"/>
        </w:rPr>
        <w:t>Sturmsicherung und Beleuchtung)</w:t>
      </w:r>
      <w:r w:rsidRPr="00126C51">
        <w:rPr>
          <w:rFonts w:eastAsia="Calibri" w:cs="Times New Roman"/>
          <w:sz w:val="16"/>
          <w:szCs w:val="16"/>
        </w:rPr>
        <w:tab/>
      </w:r>
      <w:r w:rsidRPr="00126C51">
        <w:rPr>
          <w:rFonts w:eastAsia="Calibri" w:cs="Times New Roman"/>
          <w:szCs w:val="21"/>
        </w:rPr>
        <w:t>Fr.</w:t>
      </w:r>
      <w:r w:rsidRPr="00126C51">
        <w:rPr>
          <w:rFonts w:eastAsia="Calibri" w:cs="Times New Roman"/>
          <w:szCs w:val="21"/>
        </w:rPr>
        <w:tab/>
        <w:t>300.00</w:t>
      </w:r>
    </w:p>
    <w:p w:rsidR="00126C51" w:rsidRPr="00126C51" w:rsidRDefault="00126C51" w:rsidP="00FB56B2">
      <w:pPr>
        <w:tabs>
          <w:tab w:val="left" w:pos="3686"/>
          <w:tab w:val="left" w:pos="7371"/>
          <w:tab w:val="left" w:pos="7797"/>
          <w:tab w:val="right" w:pos="8505"/>
        </w:tabs>
        <w:spacing w:before="120" w:line="240" w:lineRule="exact"/>
        <w:ind w:left="3686" w:hanging="3686"/>
        <w:rPr>
          <w:rFonts w:eastAsia="Calibri" w:cs="Times New Roman"/>
          <w:szCs w:val="21"/>
        </w:rPr>
      </w:pPr>
      <w:r w:rsidRPr="00126C51">
        <w:rPr>
          <w:rFonts w:ascii="Arial Black" w:eastAsia="Calibri" w:hAnsi="Arial Black" w:cs="Times New Roman"/>
          <w:szCs w:val="21"/>
        </w:rPr>
        <w:t>Mietpreis Zelt inkl. Festbänke</w:t>
      </w:r>
      <w:r w:rsidRPr="00126C51">
        <w:rPr>
          <w:rFonts w:eastAsia="Calibri" w:cs="Times New Roman"/>
          <w:b/>
          <w:szCs w:val="21"/>
        </w:rPr>
        <w:tab/>
      </w:r>
      <w:r w:rsidRPr="00126C51">
        <w:rPr>
          <w:rFonts w:eastAsia="Calibri" w:cs="Times New Roman"/>
          <w:szCs w:val="21"/>
        </w:rPr>
        <w:t xml:space="preserve">Grundpauschale </w:t>
      </w:r>
      <w:r w:rsidRPr="00126C51">
        <w:rPr>
          <w:rFonts w:eastAsia="Calibri" w:cs="Times New Roman"/>
          <w:sz w:val="16"/>
          <w:szCs w:val="16"/>
        </w:rPr>
        <w:t>(pro Zelt/inkl. Begleitperson,</w:t>
      </w:r>
      <w:r w:rsidR="00544073">
        <w:rPr>
          <w:rFonts w:eastAsia="Calibri" w:cs="Times New Roman"/>
          <w:sz w:val="16"/>
          <w:szCs w:val="16"/>
        </w:rPr>
        <w:br/>
      </w:r>
      <w:r w:rsidRPr="00126C51">
        <w:rPr>
          <w:rFonts w:eastAsia="Calibri" w:cs="Times New Roman"/>
          <w:sz w:val="16"/>
          <w:szCs w:val="16"/>
        </w:rPr>
        <w:t>Sturmsicherung</w:t>
      </w:r>
      <w:r w:rsidR="00544073">
        <w:rPr>
          <w:rFonts w:eastAsia="Calibri" w:cs="Times New Roman"/>
          <w:sz w:val="16"/>
          <w:szCs w:val="16"/>
        </w:rPr>
        <w:t xml:space="preserve"> </w:t>
      </w:r>
      <w:r w:rsidRPr="00126C51">
        <w:rPr>
          <w:rFonts w:eastAsia="Calibri" w:cs="Times New Roman"/>
          <w:sz w:val="16"/>
          <w:szCs w:val="16"/>
        </w:rPr>
        <w:t>und Beleuchtung)</w:t>
      </w:r>
      <w:r w:rsidRPr="00126C51">
        <w:rPr>
          <w:rFonts w:eastAsia="Calibri" w:cs="Times New Roman"/>
          <w:szCs w:val="21"/>
        </w:rPr>
        <w:tab/>
        <w:t>Fr.</w:t>
      </w:r>
      <w:r w:rsidRPr="00126C51">
        <w:rPr>
          <w:rFonts w:eastAsia="Calibri" w:cs="Times New Roman"/>
          <w:szCs w:val="21"/>
        </w:rPr>
        <w:tab/>
        <w:t>500.00</w:t>
      </w:r>
    </w:p>
    <w:p w:rsidR="00A405B3" w:rsidRDefault="00A405B3" w:rsidP="00126C51">
      <w:pPr>
        <w:pStyle w:val="Kopfzeile"/>
        <w:tabs>
          <w:tab w:val="clear" w:pos="4513"/>
          <w:tab w:val="clear" w:pos="9026"/>
          <w:tab w:val="left" w:pos="567"/>
          <w:tab w:val="left" w:pos="7513"/>
          <w:tab w:val="right" w:pos="8505"/>
        </w:tabs>
        <w:spacing w:before="120" w:line="240" w:lineRule="exact"/>
        <w:ind w:left="426" w:hanging="142"/>
        <w:rPr>
          <w:rFonts w:ascii="Arial Black" w:hAnsi="Arial Black"/>
          <w:szCs w:val="21"/>
        </w:rPr>
      </w:pPr>
      <w:r>
        <w:rPr>
          <w:rFonts w:ascii="Arial Black" w:hAnsi="Arial Black"/>
          <w:szCs w:val="21"/>
        </w:rPr>
        <w:t>Vermietung an ZSO bei Verkauf der Mahlzeiten (Dorffest etc.)</w:t>
      </w:r>
    </w:p>
    <w:p w:rsidR="00A405B3" w:rsidRDefault="00A405B3" w:rsidP="004630C3">
      <w:pPr>
        <w:pStyle w:val="Kopfzeile"/>
        <w:numPr>
          <w:ilvl w:val="0"/>
          <w:numId w:val="22"/>
        </w:numPr>
        <w:tabs>
          <w:tab w:val="clear" w:pos="4513"/>
          <w:tab w:val="clear" w:pos="9026"/>
          <w:tab w:val="left" w:pos="709"/>
          <w:tab w:val="left" w:pos="7371"/>
          <w:tab w:val="left" w:pos="7797"/>
          <w:tab w:val="right" w:pos="8505"/>
        </w:tabs>
        <w:spacing w:before="120" w:line="240" w:lineRule="exact"/>
        <w:ind w:left="709" w:hanging="425"/>
        <w:rPr>
          <w:szCs w:val="21"/>
        </w:rPr>
      </w:pPr>
      <w:r>
        <w:rPr>
          <w:szCs w:val="21"/>
        </w:rPr>
        <w:t>Anhänger komplett, pauschal</w:t>
      </w:r>
      <w:r>
        <w:rPr>
          <w:szCs w:val="21"/>
        </w:rPr>
        <w:tab/>
        <w:t xml:space="preserve">Fr. </w:t>
      </w:r>
      <w:r>
        <w:rPr>
          <w:szCs w:val="21"/>
        </w:rPr>
        <w:tab/>
      </w:r>
      <w:r w:rsidRPr="00971479">
        <w:rPr>
          <w:szCs w:val="21"/>
        </w:rPr>
        <w:t>200.00</w:t>
      </w:r>
    </w:p>
    <w:p w:rsidR="00A405B3" w:rsidRDefault="00A405B3" w:rsidP="004630C3">
      <w:pPr>
        <w:pStyle w:val="Kopfzeile"/>
        <w:numPr>
          <w:ilvl w:val="0"/>
          <w:numId w:val="22"/>
        </w:numPr>
        <w:tabs>
          <w:tab w:val="clear" w:pos="4513"/>
          <w:tab w:val="clear" w:pos="9026"/>
          <w:tab w:val="left" w:pos="709"/>
          <w:tab w:val="left" w:pos="7371"/>
          <w:tab w:val="left" w:pos="7797"/>
          <w:tab w:val="right" w:pos="8505"/>
        </w:tabs>
        <w:spacing w:before="120" w:line="240" w:lineRule="exact"/>
        <w:ind w:left="709" w:hanging="425"/>
        <w:rPr>
          <w:szCs w:val="21"/>
        </w:rPr>
      </w:pPr>
      <w:r>
        <w:rPr>
          <w:szCs w:val="21"/>
        </w:rPr>
        <w:t>Miete einzelner Kochelemente ohne Anhänger</w:t>
      </w:r>
      <w:r>
        <w:rPr>
          <w:szCs w:val="21"/>
        </w:rPr>
        <w:tab/>
        <w:t xml:space="preserve">Fr. </w:t>
      </w:r>
      <w:r>
        <w:rPr>
          <w:szCs w:val="21"/>
        </w:rPr>
        <w:tab/>
        <w:t>150.00</w:t>
      </w:r>
    </w:p>
    <w:p w:rsidR="00A405B3" w:rsidRDefault="00A405B3" w:rsidP="00126C51">
      <w:pPr>
        <w:pStyle w:val="Kopfzeile"/>
        <w:numPr>
          <w:ilvl w:val="0"/>
          <w:numId w:val="22"/>
        </w:numPr>
        <w:tabs>
          <w:tab w:val="clear" w:pos="4513"/>
          <w:tab w:val="clear" w:pos="9026"/>
          <w:tab w:val="left" w:pos="709"/>
          <w:tab w:val="left" w:pos="7513"/>
          <w:tab w:val="right" w:pos="8505"/>
        </w:tabs>
        <w:spacing w:before="120" w:line="240" w:lineRule="exact"/>
        <w:ind w:left="709" w:hanging="425"/>
        <w:rPr>
          <w:szCs w:val="21"/>
        </w:rPr>
      </w:pPr>
      <w:r>
        <w:rPr>
          <w:szCs w:val="21"/>
        </w:rPr>
        <w:t>Verbrauchsmaterial (z</w:t>
      </w:r>
      <w:r w:rsidR="00BE19D2">
        <w:rPr>
          <w:szCs w:val="21"/>
        </w:rPr>
        <w:t>.B.</w:t>
      </w:r>
      <w:r>
        <w:rPr>
          <w:szCs w:val="21"/>
        </w:rPr>
        <w:t xml:space="preserve"> Gas) zu Lasten ZSO</w:t>
      </w:r>
      <w:r w:rsidRPr="00971479">
        <w:rPr>
          <w:szCs w:val="21"/>
        </w:rPr>
        <w:t xml:space="preserve"> </w:t>
      </w:r>
    </w:p>
    <w:p w:rsidR="00A405B3" w:rsidRDefault="00A405B3" w:rsidP="00126C51">
      <w:pPr>
        <w:pStyle w:val="Kopfzeile"/>
        <w:numPr>
          <w:ilvl w:val="0"/>
          <w:numId w:val="22"/>
        </w:numPr>
        <w:tabs>
          <w:tab w:val="clear" w:pos="4513"/>
          <w:tab w:val="clear" w:pos="9026"/>
          <w:tab w:val="left" w:pos="709"/>
          <w:tab w:val="left" w:pos="7513"/>
          <w:tab w:val="right" w:pos="8505"/>
        </w:tabs>
        <w:spacing w:before="120" w:line="240" w:lineRule="exact"/>
        <w:ind w:left="709" w:hanging="425"/>
        <w:rPr>
          <w:szCs w:val="21"/>
        </w:rPr>
      </w:pPr>
      <w:r>
        <w:rPr>
          <w:szCs w:val="21"/>
        </w:rPr>
        <w:t>Ohne Zubehör (Geschirr, Festbankgarnitur</w:t>
      </w:r>
      <w:r w:rsidR="00C25DEA">
        <w:rPr>
          <w:szCs w:val="21"/>
        </w:rPr>
        <w:t>, Zelt</w:t>
      </w:r>
      <w:r>
        <w:rPr>
          <w:szCs w:val="21"/>
        </w:rPr>
        <w:t>)</w:t>
      </w:r>
    </w:p>
    <w:p w:rsidR="00A405B3" w:rsidRDefault="00A405B3" w:rsidP="00126C51">
      <w:pPr>
        <w:pStyle w:val="Kopfzeile"/>
        <w:numPr>
          <w:ilvl w:val="0"/>
          <w:numId w:val="22"/>
        </w:numPr>
        <w:tabs>
          <w:tab w:val="clear" w:pos="4513"/>
          <w:tab w:val="clear" w:pos="9026"/>
          <w:tab w:val="left" w:pos="709"/>
          <w:tab w:val="left" w:pos="7513"/>
          <w:tab w:val="right" w:pos="8505"/>
        </w:tabs>
        <w:spacing w:before="120" w:line="240" w:lineRule="exact"/>
        <w:ind w:left="709" w:hanging="425"/>
        <w:rPr>
          <w:szCs w:val="21"/>
        </w:rPr>
      </w:pPr>
      <w:r>
        <w:rPr>
          <w:szCs w:val="21"/>
        </w:rPr>
        <w:t xml:space="preserve">Kosten für die Rücknahme, Reinigung uns Instandstellung zu Lasten ZSO </w:t>
      </w:r>
    </w:p>
    <w:p w:rsidR="004C73C1" w:rsidRPr="0072097A" w:rsidRDefault="00A405B3" w:rsidP="00A579C5">
      <w:pPr>
        <w:pStyle w:val="Kopfzeile"/>
        <w:tabs>
          <w:tab w:val="clear" w:pos="4513"/>
          <w:tab w:val="clear" w:pos="9026"/>
          <w:tab w:val="right" w:pos="3686"/>
          <w:tab w:val="right" w:pos="8505"/>
          <w:tab w:val="left" w:pos="15026"/>
        </w:tabs>
        <w:spacing w:before="120" w:line="240" w:lineRule="exact"/>
        <w:ind w:left="4678" w:hanging="4678"/>
        <w:rPr>
          <w:szCs w:val="21"/>
        </w:rPr>
      </w:pPr>
      <w:r w:rsidRPr="00971479">
        <w:rPr>
          <w:rFonts w:ascii="Arial Black" w:hAnsi="Arial Black"/>
          <w:szCs w:val="21"/>
        </w:rPr>
        <w:t>Mietpreis Transport-Anhänger</w:t>
      </w:r>
      <w:r w:rsidRPr="00971479">
        <w:rPr>
          <w:b/>
          <w:szCs w:val="21"/>
        </w:rPr>
        <w:tab/>
      </w:r>
      <w:r w:rsidRPr="00971479">
        <w:rPr>
          <w:b/>
          <w:szCs w:val="21"/>
        </w:rPr>
        <w:tab/>
      </w:r>
      <w:r w:rsidR="008C4644" w:rsidRPr="0006401C">
        <w:rPr>
          <w:szCs w:val="21"/>
        </w:rPr>
        <w:t>für WK</w:t>
      </w:r>
      <w:r w:rsidR="008C4644" w:rsidRPr="0006401C">
        <w:rPr>
          <w:b/>
          <w:szCs w:val="21"/>
        </w:rPr>
        <w:t xml:space="preserve"> </w:t>
      </w:r>
      <w:r w:rsidRPr="0006401C">
        <w:rPr>
          <w:szCs w:val="21"/>
        </w:rPr>
        <w:t>keine Verrechnung</w:t>
      </w:r>
      <w:r w:rsidR="0072097A" w:rsidRPr="0006401C">
        <w:rPr>
          <w:szCs w:val="21"/>
        </w:rPr>
        <w:br/>
      </w:r>
      <w:r w:rsidR="00182133" w:rsidRPr="0006401C">
        <w:rPr>
          <w:sz w:val="16"/>
          <w:szCs w:val="21"/>
        </w:rPr>
        <w:t>1)</w:t>
      </w:r>
      <w:r w:rsidR="00182133" w:rsidRPr="0006401C">
        <w:rPr>
          <w:sz w:val="18"/>
          <w:szCs w:val="21"/>
        </w:rPr>
        <w:t xml:space="preserve"> </w:t>
      </w:r>
      <w:r w:rsidR="00182133" w:rsidRPr="0006401C">
        <w:rPr>
          <w:sz w:val="16"/>
          <w:szCs w:val="21"/>
        </w:rPr>
        <w:t xml:space="preserve">pro Tag </w:t>
      </w:r>
      <w:r w:rsidR="004C73C1" w:rsidRPr="0006401C">
        <w:rPr>
          <w:sz w:val="16"/>
          <w:szCs w:val="21"/>
        </w:rPr>
        <w:t xml:space="preserve">Fr </w:t>
      </w:r>
      <w:r w:rsidR="0072097A" w:rsidRPr="0006401C">
        <w:rPr>
          <w:sz w:val="16"/>
          <w:szCs w:val="21"/>
        </w:rPr>
        <w:t>4</w:t>
      </w:r>
      <w:r w:rsidR="007B0860" w:rsidRPr="0006401C">
        <w:rPr>
          <w:sz w:val="16"/>
          <w:szCs w:val="21"/>
        </w:rPr>
        <w:t>5</w:t>
      </w:r>
      <w:r w:rsidR="004C73C1" w:rsidRPr="0006401C">
        <w:rPr>
          <w:sz w:val="16"/>
          <w:szCs w:val="21"/>
        </w:rPr>
        <w:t>.00</w:t>
      </w:r>
    </w:p>
    <w:p w:rsidR="00A405B3" w:rsidRPr="00182133" w:rsidRDefault="00A405B3" w:rsidP="00A579C5">
      <w:pPr>
        <w:pStyle w:val="Kopfzeile"/>
        <w:tabs>
          <w:tab w:val="clear" w:pos="4513"/>
          <w:tab w:val="clear" w:pos="9026"/>
          <w:tab w:val="left" w:pos="4678"/>
          <w:tab w:val="right" w:pos="8505"/>
        </w:tabs>
        <w:spacing w:before="120" w:line="240" w:lineRule="exact"/>
        <w:ind w:left="4678" w:hanging="4678"/>
        <w:rPr>
          <w:sz w:val="18"/>
          <w:szCs w:val="21"/>
        </w:rPr>
      </w:pPr>
      <w:r w:rsidRPr="00971479">
        <w:rPr>
          <w:rFonts w:ascii="Arial Black" w:hAnsi="Arial Black"/>
          <w:szCs w:val="21"/>
        </w:rPr>
        <w:t>Mietpreis Motorkaretten</w:t>
      </w:r>
      <w:r w:rsidR="00DE70EA">
        <w:rPr>
          <w:rFonts w:ascii="Arial Black" w:hAnsi="Arial Black"/>
          <w:szCs w:val="21"/>
        </w:rPr>
        <w:t xml:space="preserve"> Rufenerkipper</w:t>
      </w:r>
      <w:r w:rsidRPr="00971479">
        <w:rPr>
          <w:szCs w:val="21"/>
        </w:rPr>
        <w:tab/>
      </w:r>
      <w:r w:rsidR="008C4644" w:rsidRPr="0006401C">
        <w:rPr>
          <w:szCs w:val="21"/>
        </w:rPr>
        <w:t xml:space="preserve">für WK </w:t>
      </w:r>
      <w:r w:rsidRPr="0006401C">
        <w:rPr>
          <w:szCs w:val="21"/>
        </w:rPr>
        <w:t>keine Verrechnung</w:t>
      </w:r>
      <w:r w:rsidR="004C73C1" w:rsidRPr="0006401C">
        <w:rPr>
          <w:szCs w:val="21"/>
        </w:rPr>
        <w:br/>
      </w:r>
      <w:r w:rsidR="00991F6C" w:rsidRPr="0006401C">
        <w:rPr>
          <w:sz w:val="18"/>
          <w:szCs w:val="21"/>
        </w:rPr>
        <w:t>1</w:t>
      </w:r>
      <w:r w:rsidR="00182133" w:rsidRPr="0006401C">
        <w:rPr>
          <w:sz w:val="14"/>
          <w:szCs w:val="18"/>
        </w:rPr>
        <w:t xml:space="preserve">) </w:t>
      </w:r>
      <w:r w:rsidR="0072097A" w:rsidRPr="0006401C">
        <w:rPr>
          <w:sz w:val="16"/>
          <w:szCs w:val="18"/>
        </w:rPr>
        <w:t xml:space="preserve">Grundpauschale Fr </w:t>
      </w:r>
      <w:r w:rsidR="004C73C1" w:rsidRPr="0006401C">
        <w:rPr>
          <w:sz w:val="16"/>
          <w:szCs w:val="18"/>
        </w:rPr>
        <w:t>50.00</w:t>
      </w:r>
      <w:r w:rsidR="0072097A" w:rsidRPr="0006401C">
        <w:rPr>
          <w:sz w:val="16"/>
          <w:szCs w:val="18"/>
        </w:rPr>
        <w:t xml:space="preserve">, pro </w:t>
      </w:r>
      <w:r w:rsidR="00A579C5" w:rsidRPr="0006401C">
        <w:rPr>
          <w:sz w:val="16"/>
          <w:szCs w:val="18"/>
        </w:rPr>
        <w:t>weiterer Tag</w:t>
      </w:r>
      <w:r w:rsidR="0072097A" w:rsidRPr="0006401C">
        <w:rPr>
          <w:sz w:val="16"/>
          <w:szCs w:val="18"/>
        </w:rPr>
        <w:t xml:space="preserve"> 3</w:t>
      </w:r>
      <w:r w:rsidR="00A579C5" w:rsidRPr="0006401C">
        <w:rPr>
          <w:sz w:val="16"/>
          <w:szCs w:val="18"/>
        </w:rPr>
        <w:t>3</w:t>
      </w:r>
      <w:r w:rsidR="0072097A" w:rsidRPr="0006401C">
        <w:rPr>
          <w:sz w:val="16"/>
          <w:szCs w:val="18"/>
        </w:rPr>
        <w:t>.</w:t>
      </w:r>
      <w:r w:rsidR="00A579C5" w:rsidRPr="0006401C">
        <w:rPr>
          <w:sz w:val="16"/>
          <w:szCs w:val="18"/>
        </w:rPr>
        <w:t>00</w:t>
      </w:r>
    </w:p>
    <w:p w:rsidR="00DE70EA" w:rsidRPr="00182133" w:rsidRDefault="00DE70EA" w:rsidP="00A579C5">
      <w:pPr>
        <w:pStyle w:val="Kopfzeile"/>
        <w:tabs>
          <w:tab w:val="clear" w:pos="4513"/>
          <w:tab w:val="clear" w:pos="9026"/>
          <w:tab w:val="left" w:pos="4678"/>
          <w:tab w:val="right" w:pos="8505"/>
        </w:tabs>
        <w:spacing w:before="120" w:line="240" w:lineRule="exact"/>
        <w:ind w:left="4678" w:hanging="4678"/>
        <w:rPr>
          <w:sz w:val="18"/>
          <w:szCs w:val="21"/>
        </w:rPr>
      </w:pPr>
      <w:r w:rsidRPr="00971479">
        <w:rPr>
          <w:rFonts w:ascii="Arial Black" w:hAnsi="Arial Black"/>
          <w:szCs w:val="21"/>
        </w:rPr>
        <w:t xml:space="preserve">Mietpreis </w:t>
      </w:r>
      <w:r>
        <w:rPr>
          <w:rFonts w:ascii="Arial Black" w:hAnsi="Arial Black"/>
          <w:szCs w:val="21"/>
        </w:rPr>
        <w:t>Kleinbagger Bobcat 1,5t</w:t>
      </w:r>
      <w:r w:rsidRPr="00971479">
        <w:rPr>
          <w:szCs w:val="21"/>
        </w:rPr>
        <w:tab/>
      </w:r>
      <w:r w:rsidR="008C4644" w:rsidRPr="0006401C">
        <w:rPr>
          <w:szCs w:val="21"/>
        </w:rPr>
        <w:t xml:space="preserve">für WK </w:t>
      </w:r>
      <w:r w:rsidRPr="0006401C">
        <w:rPr>
          <w:szCs w:val="21"/>
        </w:rPr>
        <w:t>keine Verrechnung</w:t>
      </w:r>
      <w:r w:rsidR="004C73C1" w:rsidRPr="0006401C">
        <w:rPr>
          <w:szCs w:val="21"/>
        </w:rPr>
        <w:br/>
      </w:r>
      <w:r w:rsidR="00182133" w:rsidRPr="0006401C">
        <w:rPr>
          <w:sz w:val="16"/>
          <w:szCs w:val="16"/>
        </w:rPr>
        <w:t>1)</w:t>
      </w:r>
      <w:r w:rsidR="00182133" w:rsidRPr="0006401C">
        <w:rPr>
          <w:sz w:val="18"/>
          <w:szCs w:val="21"/>
        </w:rPr>
        <w:t xml:space="preserve"> </w:t>
      </w:r>
      <w:r w:rsidR="0072097A" w:rsidRPr="0006401C">
        <w:rPr>
          <w:sz w:val="16"/>
          <w:szCs w:val="21"/>
        </w:rPr>
        <w:t xml:space="preserve">Grundpauschale </w:t>
      </w:r>
      <w:r w:rsidR="004C73C1" w:rsidRPr="0006401C">
        <w:rPr>
          <w:sz w:val="16"/>
          <w:szCs w:val="21"/>
        </w:rPr>
        <w:t xml:space="preserve">Fr </w:t>
      </w:r>
      <w:r w:rsidR="0072097A" w:rsidRPr="0006401C">
        <w:rPr>
          <w:sz w:val="16"/>
          <w:szCs w:val="21"/>
        </w:rPr>
        <w:t>75</w:t>
      </w:r>
      <w:r w:rsidR="004C73C1" w:rsidRPr="0006401C">
        <w:rPr>
          <w:sz w:val="16"/>
          <w:szCs w:val="21"/>
        </w:rPr>
        <w:t>.00</w:t>
      </w:r>
      <w:r w:rsidR="00A579C5" w:rsidRPr="0006401C">
        <w:rPr>
          <w:sz w:val="16"/>
          <w:szCs w:val="21"/>
        </w:rPr>
        <w:t>,</w:t>
      </w:r>
      <w:r w:rsidR="0072097A" w:rsidRPr="0006401C">
        <w:rPr>
          <w:sz w:val="16"/>
          <w:szCs w:val="21"/>
        </w:rPr>
        <w:t xml:space="preserve"> </w:t>
      </w:r>
      <w:r w:rsidR="004C73C1" w:rsidRPr="0006401C">
        <w:rPr>
          <w:sz w:val="16"/>
          <w:szCs w:val="21"/>
        </w:rPr>
        <w:t xml:space="preserve">pro </w:t>
      </w:r>
      <w:r w:rsidR="00A579C5" w:rsidRPr="0006401C">
        <w:rPr>
          <w:sz w:val="16"/>
          <w:szCs w:val="21"/>
        </w:rPr>
        <w:t>weiterer Tag 50.00</w:t>
      </w:r>
    </w:p>
    <w:p w:rsidR="00182133" w:rsidRPr="0006401C" w:rsidRDefault="004D6BC6" w:rsidP="007B0860">
      <w:pPr>
        <w:pStyle w:val="Kopfzeile"/>
        <w:numPr>
          <w:ilvl w:val="0"/>
          <w:numId w:val="23"/>
        </w:numPr>
        <w:tabs>
          <w:tab w:val="clear" w:pos="4513"/>
          <w:tab w:val="left" w:pos="2977"/>
          <w:tab w:val="left" w:pos="6379"/>
          <w:tab w:val="left" w:pos="8080"/>
        </w:tabs>
        <w:spacing w:before="120" w:line="240" w:lineRule="exact"/>
        <w:ind w:left="567" w:hanging="284"/>
        <w:rPr>
          <w:rFonts w:cs="Arial"/>
          <w:sz w:val="18"/>
          <w:szCs w:val="18"/>
        </w:rPr>
      </w:pPr>
      <w:r>
        <w:rPr>
          <w:rFonts w:cs="Arial"/>
          <w:sz w:val="16"/>
          <w:szCs w:val="18"/>
        </w:rPr>
        <w:t>Geräte-</w:t>
      </w:r>
      <w:r w:rsidR="0072097A" w:rsidRPr="0006401C">
        <w:rPr>
          <w:rFonts w:cs="Arial"/>
          <w:sz w:val="16"/>
          <w:szCs w:val="18"/>
        </w:rPr>
        <w:t xml:space="preserve">Preise </w:t>
      </w:r>
      <w:bookmarkStart w:id="0" w:name="_GoBack"/>
      <w:bookmarkEnd w:id="0"/>
      <w:r w:rsidR="00182133" w:rsidRPr="0006401C">
        <w:rPr>
          <w:rFonts w:cs="Arial"/>
          <w:sz w:val="16"/>
          <w:szCs w:val="18"/>
        </w:rPr>
        <w:t>im Zusammenhang eines Einsatzes zu Gunsten der Gemeinschaft, bei welchem die Kosten dem Gesuchsteller verrechnet werden</w:t>
      </w:r>
      <w:r w:rsidR="0072097A" w:rsidRPr="0006401C">
        <w:rPr>
          <w:rFonts w:cs="Arial"/>
          <w:sz w:val="16"/>
          <w:szCs w:val="18"/>
        </w:rPr>
        <w:t>.</w:t>
      </w:r>
    </w:p>
    <w:p w:rsidR="00A405B3" w:rsidRDefault="000235DB" w:rsidP="00182133">
      <w:pPr>
        <w:pStyle w:val="Kopfzeile"/>
        <w:tabs>
          <w:tab w:val="clear" w:pos="4513"/>
          <w:tab w:val="left" w:pos="3686"/>
          <w:tab w:val="left" w:pos="6379"/>
          <w:tab w:val="left" w:pos="8080"/>
        </w:tabs>
        <w:spacing w:before="120" w:line="240" w:lineRule="exact"/>
        <w:ind w:left="3686" w:hanging="3686"/>
        <w:rPr>
          <w:rFonts w:cs="Arial"/>
          <w:szCs w:val="21"/>
        </w:rPr>
      </w:pPr>
      <w:r w:rsidRPr="00971479">
        <w:rPr>
          <w:rFonts w:ascii="Arial Black" w:hAnsi="Arial Black"/>
          <w:szCs w:val="21"/>
        </w:rPr>
        <w:t xml:space="preserve">Mietpreis </w:t>
      </w:r>
      <w:r w:rsidR="00AD4F1E">
        <w:rPr>
          <w:rFonts w:ascii="Arial Black" w:hAnsi="Arial Black"/>
          <w:szCs w:val="21"/>
        </w:rPr>
        <w:t>S</w:t>
      </w:r>
      <w:r>
        <w:rPr>
          <w:rFonts w:ascii="Arial Black" w:hAnsi="Arial Black"/>
          <w:szCs w:val="21"/>
        </w:rPr>
        <w:t>itzerhöhung</w:t>
      </w:r>
      <w:r w:rsidR="00AD4F1E">
        <w:rPr>
          <w:rFonts w:ascii="Arial Black" w:hAnsi="Arial Black"/>
          <w:szCs w:val="21"/>
        </w:rPr>
        <w:t xml:space="preserve"> für Kinder</w:t>
      </w:r>
      <w:r>
        <w:rPr>
          <w:rFonts w:ascii="Arial Black" w:hAnsi="Arial Black"/>
          <w:szCs w:val="21"/>
        </w:rPr>
        <w:t xml:space="preserve"> 15 – 36kg</w:t>
      </w:r>
      <w:r>
        <w:rPr>
          <w:rFonts w:ascii="Arial Black" w:hAnsi="Arial Black"/>
          <w:szCs w:val="21"/>
        </w:rPr>
        <w:tab/>
      </w:r>
      <w:r w:rsidRPr="000235DB">
        <w:rPr>
          <w:rFonts w:cs="Arial"/>
          <w:szCs w:val="21"/>
        </w:rPr>
        <w:t>keine Verrechnung</w:t>
      </w:r>
    </w:p>
    <w:p w:rsidR="00B223BB" w:rsidRPr="00BE19D2" w:rsidRDefault="00BE19D2" w:rsidP="00126C51">
      <w:pPr>
        <w:pStyle w:val="Kopfzeile"/>
        <w:tabs>
          <w:tab w:val="clear" w:pos="4513"/>
          <w:tab w:val="left" w:pos="3686"/>
          <w:tab w:val="left" w:pos="6521"/>
          <w:tab w:val="left" w:pos="8080"/>
        </w:tabs>
        <w:spacing w:before="120" w:line="240" w:lineRule="exact"/>
        <w:ind w:left="3686" w:hanging="3686"/>
        <w:rPr>
          <w:rFonts w:cs="Arial"/>
          <w:szCs w:val="21"/>
        </w:rPr>
      </w:pPr>
      <w:r>
        <w:rPr>
          <w:rFonts w:cs="Arial"/>
          <w:szCs w:val="21"/>
        </w:rPr>
        <w:tab/>
      </w:r>
      <w:r>
        <w:rPr>
          <w:rFonts w:cs="Arial"/>
          <w:szCs w:val="21"/>
        </w:rPr>
        <w:tab/>
        <w:t>Preise exkl. MwSt</w:t>
      </w:r>
    </w:p>
    <w:p w:rsidR="00A405B3" w:rsidRPr="00DE70EA" w:rsidRDefault="00A405B3" w:rsidP="00A405B3">
      <w:pPr>
        <w:pStyle w:val="berschrift1"/>
        <w:ind w:left="992" w:hanging="992"/>
        <w:rPr>
          <w:sz w:val="24"/>
        </w:rPr>
      </w:pPr>
      <w:r w:rsidRPr="00DE70EA">
        <w:rPr>
          <w:sz w:val="24"/>
        </w:rPr>
        <w:lastRenderedPageBreak/>
        <w:t>Mietbedingungen</w:t>
      </w:r>
    </w:p>
    <w:p w:rsidR="00A405B3" w:rsidRPr="00971479" w:rsidRDefault="00A405B3" w:rsidP="00DE1F39">
      <w:pPr>
        <w:pStyle w:val="Kopfzeile"/>
        <w:numPr>
          <w:ilvl w:val="0"/>
          <w:numId w:val="20"/>
        </w:numPr>
        <w:tabs>
          <w:tab w:val="clear" w:pos="4513"/>
          <w:tab w:val="clear" w:pos="9026"/>
          <w:tab w:val="left" w:pos="3402"/>
          <w:tab w:val="left" w:pos="4820"/>
          <w:tab w:val="left" w:pos="5954"/>
          <w:tab w:val="left" w:pos="6804"/>
          <w:tab w:val="right" w:pos="9072"/>
        </w:tabs>
        <w:spacing w:before="240" w:after="120" w:line="240" w:lineRule="exact"/>
        <w:rPr>
          <w:rStyle w:val="Grundtextfett"/>
        </w:rPr>
      </w:pPr>
      <w:r w:rsidRPr="00971479">
        <w:rPr>
          <w:rStyle w:val="Grundtextfett"/>
        </w:rPr>
        <w:t>Die Einsatzbereitschaft sowie der Zugriff auf die Fahrzeuge und Anhänger (inkl. Material) für einen Katastrophen- und Nothilfeeinsatz muss jederzeit innerhalb einer Stunde sichergestellt werden können. Bei ausserkantonalen Einsätzen werden jeweils spezielle Vereinbarungen getroffen. Der Rückzug erfolgt über die von der Mietpartei angegebene Kontaktperson.</w:t>
      </w:r>
    </w:p>
    <w:p w:rsidR="00A405B3" w:rsidRPr="00971479" w:rsidRDefault="00A405B3" w:rsidP="00DE1F39">
      <w:pPr>
        <w:pStyle w:val="Kopfzeile"/>
        <w:numPr>
          <w:ilvl w:val="0"/>
          <w:numId w:val="20"/>
        </w:numPr>
        <w:tabs>
          <w:tab w:val="clear" w:pos="4513"/>
          <w:tab w:val="clear" w:pos="9026"/>
          <w:tab w:val="left" w:pos="3402"/>
          <w:tab w:val="left" w:pos="4820"/>
          <w:tab w:val="left" w:pos="5954"/>
          <w:tab w:val="left" w:pos="6804"/>
        </w:tabs>
        <w:spacing w:before="240" w:after="120" w:line="240" w:lineRule="exact"/>
        <w:ind w:hanging="218"/>
        <w:rPr>
          <w:szCs w:val="24"/>
        </w:rPr>
      </w:pPr>
      <w:r w:rsidRPr="00971479">
        <w:rPr>
          <w:szCs w:val="24"/>
        </w:rPr>
        <w:t>Fahrzeuge, Anhänger, Motorkaretten, mobile Feldküche</w:t>
      </w:r>
      <w:r w:rsidR="00DE1F39">
        <w:rPr>
          <w:szCs w:val="24"/>
        </w:rPr>
        <w:t>, Zelte</w:t>
      </w:r>
      <w:r w:rsidRPr="00971479">
        <w:rPr>
          <w:szCs w:val="24"/>
        </w:rPr>
        <w:t xml:space="preserve"> und Aggregate werden gereinigt und – wo vorhanden - mindestens ¾ vollgetankt übernommen und zurückgegeben. Nacharbeiten (z</w:t>
      </w:r>
      <w:r w:rsidR="00636BBD">
        <w:rPr>
          <w:szCs w:val="24"/>
        </w:rPr>
        <w:t>.B. Reinigung, Kleinreparaturen)</w:t>
      </w:r>
      <w:r w:rsidRPr="00971479">
        <w:rPr>
          <w:szCs w:val="24"/>
        </w:rPr>
        <w:t xml:space="preserve"> und Verbrauchsmaterial (Treibstoff, Gas, etc.) gehen zu Lasten der Mietpartei.</w:t>
      </w:r>
      <w:r w:rsidR="00132E95">
        <w:rPr>
          <w:szCs w:val="24"/>
        </w:rPr>
        <w:t xml:space="preserve"> </w:t>
      </w:r>
      <w:r w:rsidR="00132E95" w:rsidRPr="00636BBD">
        <w:rPr>
          <w:rFonts w:cs="Arial"/>
          <w:szCs w:val="24"/>
        </w:rPr>
        <w:t>Die Feldküche</w:t>
      </w:r>
      <w:r w:rsidR="00821165" w:rsidRPr="00636BBD">
        <w:rPr>
          <w:rFonts w:cs="Arial"/>
          <w:szCs w:val="24"/>
        </w:rPr>
        <w:t xml:space="preserve"> </w:t>
      </w:r>
      <w:r w:rsidR="00132E95" w:rsidRPr="00636BBD">
        <w:rPr>
          <w:rFonts w:cs="Arial"/>
          <w:szCs w:val="24"/>
        </w:rPr>
        <w:t>kann nur nach telefonischer Absprache und durch einen Verantwortlichen der Küchenmannschaft der ZSO retourniert werden.</w:t>
      </w:r>
    </w:p>
    <w:p w:rsidR="00A405B3" w:rsidRPr="00971479" w:rsidRDefault="00A405B3" w:rsidP="00DE1F39">
      <w:pPr>
        <w:pStyle w:val="Kopfzeile"/>
        <w:numPr>
          <w:ilvl w:val="0"/>
          <w:numId w:val="20"/>
        </w:numPr>
        <w:tabs>
          <w:tab w:val="clear" w:pos="4513"/>
          <w:tab w:val="clear" w:pos="9026"/>
          <w:tab w:val="left" w:pos="3402"/>
          <w:tab w:val="left" w:pos="4820"/>
          <w:tab w:val="left" w:pos="5954"/>
          <w:tab w:val="left" w:pos="6804"/>
        </w:tabs>
        <w:spacing w:before="240" w:after="120" w:line="240" w:lineRule="exact"/>
        <w:ind w:left="215" w:hanging="215"/>
        <w:rPr>
          <w:szCs w:val="24"/>
        </w:rPr>
      </w:pPr>
      <w:r w:rsidRPr="00971479">
        <w:rPr>
          <w:szCs w:val="24"/>
        </w:rPr>
        <w:t>Die Mietpartei ist verpflichtet, die Fahrten- und Stundenkontrollhefte vollständig nachzuführen.</w:t>
      </w:r>
    </w:p>
    <w:p w:rsidR="00A405B3" w:rsidRPr="00971479" w:rsidRDefault="00A405B3" w:rsidP="00DE1F39">
      <w:pPr>
        <w:pStyle w:val="Kopfzeile"/>
        <w:numPr>
          <w:ilvl w:val="0"/>
          <w:numId w:val="20"/>
        </w:numPr>
        <w:tabs>
          <w:tab w:val="clear" w:pos="4513"/>
          <w:tab w:val="clear" w:pos="9026"/>
          <w:tab w:val="left" w:pos="3402"/>
          <w:tab w:val="left" w:pos="4820"/>
          <w:tab w:val="left" w:pos="5954"/>
          <w:tab w:val="left" w:pos="6804"/>
        </w:tabs>
        <w:spacing w:before="240" w:after="120" w:line="240" w:lineRule="exact"/>
        <w:ind w:hanging="218"/>
        <w:rPr>
          <w:szCs w:val="24"/>
        </w:rPr>
      </w:pPr>
      <w:r w:rsidRPr="00971479">
        <w:rPr>
          <w:szCs w:val="24"/>
        </w:rPr>
        <w:t xml:space="preserve">Die Mietpartei haftet für allfällige Schäden und </w:t>
      </w:r>
      <w:r w:rsidR="00636BBD">
        <w:rPr>
          <w:szCs w:val="24"/>
        </w:rPr>
        <w:t>Materialv</w:t>
      </w:r>
      <w:r w:rsidRPr="00971479">
        <w:rPr>
          <w:szCs w:val="24"/>
        </w:rPr>
        <w:t>erluste und hat diese der Vermieterin sofort zu melden (telefonisch und mit sich im Fahrzeug befindenden Unfallprotokoll)</w:t>
      </w:r>
    </w:p>
    <w:p w:rsidR="00A405B3" w:rsidRPr="00B223BB" w:rsidRDefault="00A405B3" w:rsidP="00B223BB">
      <w:pPr>
        <w:pStyle w:val="Kopfzeile"/>
        <w:numPr>
          <w:ilvl w:val="0"/>
          <w:numId w:val="20"/>
        </w:numPr>
        <w:tabs>
          <w:tab w:val="clear" w:pos="4513"/>
          <w:tab w:val="clear" w:pos="9026"/>
          <w:tab w:val="left" w:pos="3402"/>
          <w:tab w:val="left" w:pos="4820"/>
          <w:tab w:val="left" w:pos="5954"/>
          <w:tab w:val="left" w:pos="6804"/>
        </w:tabs>
        <w:spacing w:before="240" w:after="120" w:line="240" w:lineRule="exact"/>
        <w:ind w:hanging="218"/>
        <w:rPr>
          <w:rStyle w:val="Grundtextfett"/>
          <w:rFonts w:ascii="Arial" w:hAnsi="Arial"/>
          <w:szCs w:val="24"/>
        </w:rPr>
      </w:pPr>
      <w:r w:rsidRPr="00971479">
        <w:rPr>
          <w:szCs w:val="24"/>
        </w:rPr>
        <w:t>Selbstbehalte für Haftpflicht- und Vollkaskoversicheru</w:t>
      </w:r>
      <w:r w:rsidR="00636BBD">
        <w:rPr>
          <w:szCs w:val="24"/>
        </w:rPr>
        <w:t xml:space="preserve">ngen sowie Bussen </w:t>
      </w:r>
      <w:r w:rsidRPr="00971479">
        <w:rPr>
          <w:szCs w:val="24"/>
        </w:rPr>
        <w:t xml:space="preserve">sind durch die Mietpartei zu bezahlen. </w:t>
      </w:r>
      <w:r w:rsidRPr="00971479">
        <w:t xml:space="preserve">Für die Personentransporter und den Lieferwagen hat die Finanzdirektion des Kantons Zürich neben der Halterhaftpflichtversicherung eine Vollkaskoversicherung abgeschlossen. Bei einem Kollisionsereignis beträgt der Selbstbehalt Fr. 1'000. </w:t>
      </w:r>
      <w:r w:rsidRPr="00971479">
        <w:rPr>
          <w:rStyle w:val="Grundtextfett"/>
        </w:rPr>
        <w:t>Für die Materialanhänger und die mobile Feldküche sind keine Kasko-Versicherungen abgeschlossen worden. Bei einem Schadenfall werden die anfallenden Reparaturkosten vollumfänglich dem Nutzer in Rechnung gestellt.</w:t>
      </w:r>
    </w:p>
    <w:p w:rsidR="00A405B3" w:rsidRPr="00971479" w:rsidRDefault="00A405B3" w:rsidP="00C969C8">
      <w:pPr>
        <w:pStyle w:val="Kopfzeile"/>
        <w:numPr>
          <w:ilvl w:val="0"/>
          <w:numId w:val="20"/>
        </w:numPr>
        <w:tabs>
          <w:tab w:val="clear" w:pos="4513"/>
          <w:tab w:val="clear" w:pos="9026"/>
          <w:tab w:val="left" w:pos="3402"/>
          <w:tab w:val="left" w:pos="4820"/>
          <w:tab w:val="left" w:pos="5954"/>
          <w:tab w:val="left" w:pos="6804"/>
        </w:tabs>
        <w:spacing w:after="120" w:line="240" w:lineRule="exact"/>
        <w:ind w:hanging="218"/>
        <w:rPr>
          <w:szCs w:val="24"/>
        </w:rPr>
      </w:pPr>
      <w:r w:rsidRPr="00971479">
        <w:t>Die Mietpartei ist dafür verantwortlich, dass die Fahrer ausgebildet sowie im Besitz eines vorgeschriebenen und gültigen Führerausweises sind.</w:t>
      </w:r>
    </w:p>
    <w:p w:rsidR="00A405B3" w:rsidRPr="00971479" w:rsidRDefault="00A405B3" w:rsidP="00DE1F39">
      <w:pPr>
        <w:pStyle w:val="Kopfzeile"/>
        <w:numPr>
          <w:ilvl w:val="0"/>
          <w:numId w:val="20"/>
        </w:numPr>
        <w:tabs>
          <w:tab w:val="clear" w:pos="4513"/>
          <w:tab w:val="clear" w:pos="9026"/>
          <w:tab w:val="left" w:pos="3402"/>
          <w:tab w:val="left" w:pos="4820"/>
          <w:tab w:val="left" w:pos="5954"/>
          <w:tab w:val="left" w:pos="6804"/>
        </w:tabs>
        <w:spacing w:before="240" w:after="120" w:line="240" w:lineRule="exact"/>
        <w:ind w:hanging="218"/>
        <w:rPr>
          <w:szCs w:val="24"/>
        </w:rPr>
      </w:pPr>
      <w:r w:rsidRPr="00971479">
        <w:t>Die Fahrzeuge / Anhänger dürfen nicht an Dritte weitergegeben und nur in der Schweiz eingesetzt werden.</w:t>
      </w:r>
    </w:p>
    <w:p w:rsidR="00A405B3" w:rsidRPr="00DE1F39" w:rsidRDefault="00A405B3" w:rsidP="00DE1F39">
      <w:pPr>
        <w:pStyle w:val="Kopfzeile"/>
        <w:numPr>
          <w:ilvl w:val="0"/>
          <w:numId w:val="20"/>
        </w:numPr>
        <w:tabs>
          <w:tab w:val="clear" w:pos="4513"/>
          <w:tab w:val="clear" w:pos="9026"/>
          <w:tab w:val="left" w:pos="3402"/>
          <w:tab w:val="left" w:pos="4820"/>
          <w:tab w:val="left" w:pos="5954"/>
          <w:tab w:val="left" w:pos="6804"/>
        </w:tabs>
        <w:spacing w:before="240" w:after="120" w:line="240" w:lineRule="exact"/>
        <w:ind w:hanging="218"/>
        <w:rPr>
          <w:szCs w:val="24"/>
        </w:rPr>
      </w:pPr>
      <w:r w:rsidRPr="00971479">
        <w:t>Beim Ausfall von Fahrzeugen / Anhänger oder einer ausserordentlichen Rückgabe an die Vermieterin besteht keinen Anspruch auf Ersatz.</w:t>
      </w:r>
    </w:p>
    <w:p w:rsidR="00DE1F39" w:rsidRPr="00DE1F39" w:rsidRDefault="00DE1F39" w:rsidP="00C969C8">
      <w:pPr>
        <w:pStyle w:val="Kopfzeile"/>
        <w:numPr>
          <w:ilvl w:val="0"/>
          <w:numId w:val="20"/>
        </w:numPr>
        <w:tabs>
          <w:tab w:val="left" w:pos="3402"/>
          <w:tab w:val="left" w:pos="4820"/>
          <w:tab w:val="left" w:pos="5954"/>
          <w:tab w:val="left" w:pos="6804"/>
        </w:tabs>
        <w:spacing w:before="240" w:after="120" w:line="240" w:lineRule="exact"/>
        <w:ind w:hanging="218"/>
        <w:rPr>
          <w:szCs w:val="24"/>
        </w:rPr>
      </w:pPr>
      <w:r w:rsidRPr="00DE1F39">
        <w:rPr>
          <w:szCs w:val="24"/>
        </w:rPr>
        <w:t>Eine Vermietung</w:t>
      </w:r>
      <w:r>
        <w:rPr>
          <w:szCs w:val="24"/>
        </w:rPr>
        <w:t xml:space="preserve"> der Zelte </w:t>
      </w:r>
      <w:r w:rsidRPr="00DE1F39">
        <w:rPr>
          <w:szCs w:val="24"/>
        </w:rPr>
        <w:t xml:space="preserve">für Feste (z.B. </w:t>
      </w:r>
      <w:proofErr w:type="spellStart"/>
      <w:r w:rsidRPr="00DE1F39">
        <w:rPr>
          <w:szCs w:val="24"/>
        </w:rPr>
        <w:t>Grümpelturniere</w:t>
      </w:r>
      <w:proofErr w:type="spellEnd"/>
      <w:r w:rsidRPr="00DE1F39">
        <w:rPr>
          <w:szCs w:val="24"/>
        </w:rPr>
        <w:t xml:space="preserve">, </w:t>
      </w:r>
      <w:r w:rsidR="008C00EE" w:rsidRPr="00DE1F39">
        <w:rPr>
          <w:szCs w:val="24"/>
        </w:rPr>
        <w:t>Dorffes</w:t>
      </w:r>
      <w:r w:rsidR="008C00EE">
        <w:rPr>
          <w:szCs w:val="24"/>
        </w:rPr>
        <w:t>te</w:t>
      </w:r>
      <w:r w:rsidRPr="00DE1F39">
        <w:rPr>
          <w:szCs w:val="24"/>
        </w:rPr>
        <w:t xml:space="preserve">) ist nicht </w:t>
      </w:r>
      <w:r>
        <w:rPr>
          <w:szCs w:val="24"/>
        </w:rPr>
        <w:t>möglich</w:t>
      </w:r>
      <w:r w:rsidRPr="00DE1F39">
        <w:rPr>
          <w:szCs w:val="24"/>
        </w:rPr>
        <w:t>.</w:t>
      </w:r>
    </w:p>
    <w:p w:rsidR="00DE1F39" w:rsidRPr="00DE1F39" w:rsidRDefault="00DE1F39" w:rsidP="00C969C8">
      <w:pPr>
        <w:pStyle w:val="Kopfzeile"/>
        <w:numPr>
          <w:ilvl w:val="0"/>
          <w:numId w:val="20"/>
        </w:numPr>
        <w:tabs>
          <w:tab w:val="left" w:pos="3402"/>
          <w:tab w:val="left" w:pos="4820"/>
          <w:tab w:val="left" w:pos="5954"/>
          <w:tab w:val="left" w:pos="6804"/>
        </w:tabs>
        <w:spacing w:before="240" w:after="120" w:line="240" w:lineRule="exact"/>
        <w:ind w:hanging="218"/>
        <w:rPr>
          <w:szCs w:val="24"/>
        </w:rPr>
      </w:pPr>
      <w:r w:rsidRPr="00DE1F39">
        <w:rPr>
          <w:szCs w:val="24"/>
        </w:rPr>
        <w:t>Die Zelte dürfen nur unter persönlicher Anleitung eines AZA Mitarbeiters auf- bzw. abgebaut werden.</w:t>
      </w:r>
    </w:p>
    <w:p w:rsidR="00A405B3" w:rsidRPr="00971479" w:rsidRDefault="00A405B3" w:rsidP="00DE1F39">
      <w:pPr>
        <w:pStyle w:val="Kopfzeile"/>
        <w:numPr>
          <w:ilvl w:val="0"/>
          <w:numId w:val="20"/>
        </w:numPr>
        <w:tabs>
          <w:tab w:val="clear" w:pos="4513"/>
          <w:tab w:val="clear" w:pos="9026"/>
          <w:tab w:val="left" w:pos="3402"/>
          <w:tab w:val="left" w:pos="4820"/>
          <w:tab w:val="left" w:pos="5954"/>
          <w:tab w:val="left" w:pos="6804"/>
        </w:tabs>
        <w:spacing w:before="240" w:after="120" w:line="240" w:lineRule="exact"/>
        <w:ind w:hanging="218"/>
        <w:rPr>
          <w:szCs w:val="24"/>
        </w:rPr>
      </w:pPr>
      <w:r w:rsidRPr="00971479">
        <w:t>Mietpreisanpassungen und Anpassungen der Bedingungen können jederzeit und ohne Vorankündigungen vorgenommen werden.</w:t>
      </w:r>
      <w:r w:rsidR="00BE19D2">
        <w:t xml:space="preserve"> </w:t>
      </w:r>
    </w:p>
    <w:p w:rsidR="00A405B3" w:rsidRDefault="00B223BB" w:rsidP="00DE1F39">
      <w:pPr>
        <w:pStyle w:val="Kopfzeile"/>
        <w:numPr>
          <w:ilvl w:val="0"/>
          <w:numId w:val="20"/>
        </w:numPr>
        <w:tabs>
          <w:tab w:val="clear" w:pos="4513"/>
          <w:tab w:val="clear" w:pos="9026"/>
          <w:tab w:val="left" w:pos="3402"/>
          <w:tab w:val="left" w:pos="4820"/>
          <w:tab w:val="left" w:pos="5954"/>
          <w:tab w:val="left" w:pos="6804"/>
        </w:tabs>
        <w:spacing w:before="240" w:after="120" w:line="240" w:lineRule="exact"/>
        <w:ind w:hanging="218"/>
      </w:pPr>
      <w:r>
        <w:t>Werden die Mietbedingungen nicht eingehalten werden Personen und Material nach Aufwand verrechnet.</w:t>
      </w:r>
    </w:p>
    <w:p w:rsidR="00BC5C9A" w:rsidRPr="00A405B3" w:rsidRDefault="00A405B3" w:rsidP="00DE1F39">
      <w:pPr>
        <w:pStyle w:val="Kopfzeile"/>
        <w:numPr>
          <w:ilvl w:val="0"/>
          <w:numId w:val="20"/>
        </w:numPr>
        <w:tabs>
          <w:tab w:val="clear" w:pos="4513"/>
          <w:tab w:val="clear" w:pos="9026"/>
          <w:tab w:val="left" w:pos="3402"/>
          <w:tab w:val="left" w:pos="4820"/>
          <w:tab w:val="left" w:pos="5954"/>
          <w:tab w:val="left" w:pos="6804"/>
        </w:tabs>
        <w:spacing w:before="240" w:after="120" w:line="240" w:lineRule="exact"/>
        <w:ind w:hanging="218"/>
      </w:pPr>
      <w:r w:rsidRPr="00092714">
        <w:rPr>
          <w:rFonts w:cs="Arial"/>
          <w:szCs w:val="21"/>
        </w:rPr>
        <w:t>Ohne Gegenzeichnung und Rücksendung des Mietvertrages verfällt die Reservation.</w:t>
      </w:r>
    </w:p>
    <w:sectPr w:rsidR="00BC5C9A" w:rsidRPr="00A405B3" w:rsidSect="0072097A">
      <w:headerReference w:type="default" r:id="rId12"/>
      <w:headerReference w:type="first" r:id="rId13"/>
      <w:footerReference w:type="first" r:id="rId14"/>
      <w:pgSz w:w="11906" w:h="16838"/>
      <w:pgMar w:top="2217" w:right="936" w:bottom="709" w:left="2466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B3" w:rsidRDefault="00A405B3" w:rsidP="005F4621">
      <w:r>
        <w:separator/>
      </w:r>
    </w:p>
  </w:endnote>
  <w:endnote w:type="continuationSeparator" w:id="0">
    <w:p w:rsidR="00A405B3" w:rsidRDefault="00A405B3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5" w:rsidRPr="00656C95" w:rsidRDefault="00C25DEA">
    <w:pPr>
      <w:rPr>
        <w:sz w:val="12"/>
      </w:rPr>
    </w:pPr>
    <w:r w:rsidRPr="00971479">
      <w:rPr>
        <w:rFonts w:ascii="Arial Black" w:hAnsi="Arial Black"/>
        <w:szCs w:val="21"/>
      </w:rPr>
      <w:t>Mietbedingungen</w:t>
    </w:r>
    <w:r w:rsidR="00871ACB">
      <w:rPr>
        <w:rFonts w:ascii="Arial Black" w:hAnsi="Arial Black"/>
        <w:szCs w:val="21"/>
      </w:rPr>
      <w:t xml:space="preserve"> </w:t>
    </w:r>
    <w:r w:rsidR="00871ACB" w:rsidRPr="00871ACB">
      <w:rPr>
        <w:rFonts w:cs="Arial"/>
        <w:szCs w:val="21"/>
      </w:rPr>
      <w:t>g</w:t>
    </w:r>
    <w:r w:rsidRPr="00871ACB">
      <w:rPr>
        <w:rFonts w:cs="Arial"/>
        <w:szCs w:val="21"/>
      </w:rPr>
      <w:t>e</w:t>
    </w:r>
    <w:r>
      <w:rPr>
        <w:szCs w:val="21"/>
      </w:rPr>
      <w:t>mäss Seite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B3" w:rsidRDefault="00A405B3" w:rsidP="005F4621">
      <w:r>
        <w:separator/>
      </w:r>
    </w:p>
  </w:footnote>
  <w:footnote w:type="continuationSeparator" w:id="0">
    <w:p w:rsidR="00A405B3" w:rsidRDefault="00A405B3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5" w:rsidRPr="001913FE" w:rsidRDefault="0089689A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0" b="0"/>
              <wp:wrapNone/>
              <wp:docPr id="7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4018AA" w:rsidP="001913FE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219456" cy="216408"/>
                                <wp:effectExtent l="19050" t="0" r="0" b="0"/>
                                <wp:docPr id="8" name="ooImg_1557324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456" cy="2164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6" type="#_x0000_t202" style="position:absolute;margin-left:158.55pt;margin-top:55.3pt;width:209.75pt;height:22.7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0HfAIAAAAFAAAOAAAAZHJzL2Uyb0RvYy54bWysVNtu3CAQfa/Uf0C8b3yps7GteKNculWl&#10;9CIl/QAW8BoVAwV27bTqv3fA602atlJV1Q94gOFwZuYM5xdjL9GeWye0anB2kmLEFdVMqG2DP92v&#10;FyVGzhPFiNSKN/iBO3yxevnifDA1z3WnJeMWAYhy9WAa3Hlv6iRxtOM9cSfacAWbrbY98TC124RZ&#10;MgB6L5M8TZfJoC0zVlPuHKzeTJt4FfHbllP/oW0d90g2GLj5ONo4bsKYrM5JvbXEdIIeaJB/YNET&#10;oeDSI9QN8QTtrPgFqhfUaqdbf0J1n+i2FZTHGCCaLH0WzV1HDI+xQHKcOabJ/T9Y+n7/0SLBGnyG&#10;kSI9lOiejx5d6RFVr0J6BuNq8Loz4OdHWIcyx1CdudX0s0NKX3dEbfmltXroOGFALwsnkydHJxwX&#10;QDbDO83gHrLzOgKNre1D7iAbCNChTA/H0gQuFBbz5fJVmZ9iRGEvL8u8irVLSD2fNtb5N1z3KBgN&#10;tlD6iE72t84HNqSeXcJlTkvB1kLKOLHbzbW0aE9AJuv4xQCeuUkVnJUOxybEaQVIwh1hL9CNZf9W&#10;ZXmRXuXVYr0szxbFujhdVGdpuUiz6qpapkVV3Ky/B4JZUXeCMa5uheKzBLPi70p8aIZJPFGEaGhw&#10;dQqZinH9Mcg0fr8LshceOlKKvsHl0YnUobCvFYOwSe2JkJOd/Ew/ZhlyMP9jVqIMQuUnDfhxMwJK&#10;0MZGswcQhNVQL6g6PCNgdNp+xWiAlmyw+7IjlmMk3yoQVejf2bCzsZkNoigcbbDHaDKv/dTnO2PF&#10;tgPkSbZKX4LwWhE18cjiIFdos0j+8CSEPn46j16PD9fqBwAAAP//AwBQSwMEFAAGAAgAAAAhALw3&#10;0oveAAAACAEAAA8AAABkcnMvZG93bnJldi54bWxMj8FOwzAQRO9I/IO1SFwQtVPRiKZxKmjhBoeW&#10;qmc3XpKIeB3FTpP+PcuJHndmNPsmX0+uFWfsQ+NJQzJTIJBKbxuqNBy+3h+fQYRoyJrWE2q4YIB1&#10;cXuTm8z6kXZ43sdKcAmFzGioY+wyKUNZozNh5jsk9r5970zks6+k7c3I5a6Vc6VS6UxD/KE2HW5q&#10;LH/2g9OQbvth3NHmYXt4+zCfXTU/vl6OWt/fTS8rEBGn+B+GP3xGh4KZTn4gG0SrgYdEVhOVgmD7&#10;KVkuQJxYWaQKZJHL6wHFLwAAAP//AwBQSwECLQAUAAYACAAAACEAtoM4kv4AAADhAQAAEwAAAAAA&#10;AAAAAAAAAAAAAAAAW0NvbnRlbnRfVHlwZXNdLnhtbFBLAQItABQABgAIAAAAIQA4/SH/1gAAAJQB&#10;AAALAAAAAAAAAAAAAAAAAC8BAABfcmVscy8ucmVsc1BLAQItABQABgAIAAAAIQCQrv0HfAIAAAAF&#10;AAAOAAAAAAAAAAAAAAAAAC4CAABkcnMvZTJvRG9jLnhtbFBLAQItABQABgAIAAAAIQC8N9KL3gAA&#10;AAgBAAAPAAAAAAAAAAAAAAAAANYEAABkcnMvZG93bnJldi54bWxQSwUGAAAAAAQABADzAAAA4QUA&#10;AAAA&#10;" stroked="f">
              <v:textbox inset="0,0,0,0">
                <w:txbxContent>
                  <w:p w:rsidR="00656C95" w:rsidRDefault="004018AA" w:rsidP="001913FE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19456" cy="216408"/>
                          <wp:effectExtent l="19050" t="0" r="0" b="0"/>
                          <wp:docPr id="8" name="ooImg_1557324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456" cy="2164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6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656C95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840050476"/>
                                  <w:temporary/>
                                  <w:dataBinding w:xpath="//Text[@id='CustomElements.Header.TextFolgeseiten']" w:storeItemID="{B48C7104-1404-4476-8B97-9AF968F4E2A0}"/>
                                  <w:text w:multiLine="1"/>
                                </w:sdtPr>
                                <w:sdtEndPr/>
                                <w:sdtContent>
                                  <w:p w:rsidR="00656C95" w:rsidRDefault="004D3DBA">
                                    <w:pPr>
                                      <w:pStyle w:val="BriefKopf"/>
                                    </w:pPr>
                                    <w:r>
                                      <w:t>Amt für Militär und Zivilschutz</w:t>
                                    </w:r>
                                  </w:p>
                                </w:sdtContent>
                              </w:sdt>
                              <w:p w:rsidR="00656C95" w:rsidRDefault="005F11EC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 w:rsidR="004018AA"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4D6BC6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="004018AA">
                                  <w:t>/</w:t>
                                </w:r>
                                <w:fldSimple w:instr=" NUMPAGES   \* MERGEFORMAT ">
                                  <w:r w:rsidR="004D6BC6">
                                    <w:rPr>
                                      <w:noProof/>
                                    </w:rPr>
                                    <w:t>2</w:t>
                                  </w:r>
                                </w:fldSimple>
                              </w:p>
                            </w:tc>
                          </w:tr>
                        </w:tbl>
                        <w:p w:rsidR="00656C95" w:rsidRDefault="00D37812" w:rsidP="001913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7" type="#_x0000_t202" style="position:absolute;margin-left:133.6pt;margin-top:0;width:184.8pt;height:13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6vsw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4pDU56+Uwl43XfgpwfYhzbbVFV3J4rvCnGxqQnf07WUoq8pKYGeb266z66O&#10;OMqA7PpPooQ45KCFBRoq2ZraQTUQoEObHs+tMVwK2AxmYRRHcFTAmR/NF7O5bZ5Lkul6J5X+QEWL&#10;jJFiCb238OR4p7ShQ5LJxUTjImdNY/vf8Bcb4DjuQHC4as4MDdvOp9iLt8vtMnTCINo6oZdlzjrf&#10;hE6U+4t5Nss2m8z/ZeL6YVKzsqTchJmk5Yd/1rqTyEdRnMWlRMNKA2coKbnfbRqJjgSkndvPFh1O&#10;Lm7uSxq2CJDLq5T8IPRug9jJo+XCCfNw7sQLb+l4fnwLNQ/jMMtfpnTHOP33lFCf4ngezEc1XUi/&#10;ys2z39vcSNIyDcOjYW2Kl2cnkhgNbnlpW6sJa0b7WSkM/UspoN1To61ijUhHuephN9i3YeVs1LwT&#10;5SNIWAoQGIgRBh8YtZA/MephiKRY/TgQSTFqPnJ4BmbiTIacjN1kEF7A1RRrjEZzo8fJdOgk29eA&#10;PD40LtbwVCpmRXxhcXpgMBhsLqchZibP83/rdRm1q98AAAD//wMAUEsDBBQABgAIAAAAIQBVzWTl&#10;3AAAAAUBAAAPAAAAZHJzL2Rvd25yZXYueG1sTI/BasMwEETvhf6D2EJujZQERONaDqG0p0Kp4xxy&#10;lK2NLWKtXEtJ3L+v2ktzWRhmmHmbbybXswuOwXpSsJgLYEiNN5ZaBfvq7fEJWIiajO49oYJvDLAp&#10;7u9ynRl/pRIvu9iyVEIh0wq6GIeM89B06HSY+wEpeUc/Oh2THFtuRn1N5a7nSyEkd9pSWuj0gC8d&#10;Nqfd2SnYHqh8tV8f9Wd5LG1VrQW9y5NSs4dp+wws4hT/w/CLn9ChSEy1P5MJrFeQHol/N3kruZbA&#10;agVLuRDAi5zf0hc/AAAA//8DAFBLAQItABQABgAIAAAAIQC2gziS/gAAAOEBAAATAAAAAAAAAAAA&#10;AAAAAAAAAABbQ29udGVudF9UeXBlc10ueG1sUEsBAi0AFAAGAAgAAAAhADj9If/WAAAAlAEAAAsA&#10;AAAAAAAAAAAAAAAALwEAAF9yZWxzLy5yZWxzUEsBAi0AFAAGAAgAAAAhAA2w/q+zAgAAsgUAAA4A&#10;AAAAAAAAAAAAAAAALgIAAGRycy9lMm9Eb2MueG1sUEsBAi0AFAAGAAgAAAAhAFXNZOXcAAAABQEA&#10;AA8AAAAAAAAAAAAAAAAAD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656C95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840050476"/>
                            <w:temporary/>
                            <w:dataBinding w:xpath="//Text[@id='CustomElements.Header.TextFolgeseiten']" w:storeItemID="{B48C7104-1404-4476-8B97-9AF968F4E2A0}"/>
                            <w:text w:multiLine="1"/>
                          </w:sdtPr>
                          <w:sdtEndPr/>
                          <w:sdtContent>
                            <w:p w:rsidR="00656C95" w:rsidRDefault="004D3DBA">
                              <w:pPr>
                                <w:pStyle w:val="BriefKopf"/>
                              </w:pPr>
                              <w:r>
                                <w:t>Amt für Militär und Zivilschutz</w:t>
                              </w:r>
                            </w:p>
                          </w:sdtContent>
                        </w:sdt>
                        <w:p w:rsidR="00656C95" w:rsidRDefault="005F11EC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 w:rsidR="004018AA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D6BC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4018AA">
                            <w:t>/</w:t>
                          </w:r>
                          <w:fldSimple w:instr=" NUMPAGES   \* MERGEFORMAT ">
                            <w:r w:rsidR="004D6BC6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:rsidR="00656C95" w:rsidRDefault="00D37812" w:rsidP="001913F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5" w:rsidRDefault="0089689A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ge">
                <wp:posOffset>0</wp:posOffset>
              </wp:positionV>
              <wp:extent cx="5383530" cy="1924050"/>
              <wp:effectExtent l="0" t="0" r="0" b="0"/>
              <wp:wrapNone/>
              <wp:docPr id="5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2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656C95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Script1"/>
                                <w:id w:val="179329212"/>
                                <w:dataBinding w:xpath="//Text[@id='CustomElements.Header.Script1']" w:storeItemID="{B48C7104-1404-4476-8B97-9AF968F4E2A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656C95" w:rsidRPr="0085033C" w:rsidRDefault="004018AA" w:rsidP="0085033C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Script2"/>
                                <w:id w:val="2108608841"/>
                                <w:dataBinding w:xpath="//Text[@id='CustomElements.Header.Script2']" w:storeItemID="{B48C7104-1404-4476-8B97-9AF968F4E2A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:rsidR="00656C95" w:rsidRDefault="004D3DBA" w:rsidP="00AA6402">
                                    <w:pPr>
                                      <w:pStyle w:val="BriefKopffett"/>
                                    </w:pPr>
                                    <w:r>
                                      <w:t>Amt für Militär und Zivilschutz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Script3"/>
                                  <w:id w:val="1386152660"/>
                                  <w:dataBinding w:xpath="//Text[@id='CustomElements.Header.Script3']" w:storeItemID="{B48C7104-1404-4476-8B97-9AF968F4E2A0}"/>
                                  <w:text w:multiLine="1"/>
                                </w:sdtPr>
                                <w:sdtEndPr/>
                                <w:sdtContent>
                                  <w:p w:rsidR="00656C95" w:rsidRPr="0076370F" w:rsidRDefault="004D3DBA" w:rsidP="00A360B1">
                                    <w:pPr>
                                      <w:pStyle w:val="BriefKopf"/>
                                      <w:rPr>
                                        <w:lang w:val="fr-CH"/>
                                      </w:rPr>
                                    </w:pPr>
                                    <w:r>
                                      <w:t>Abteilung Zivilschutz</w:t>
                                    </w:r>
                                  </w:p>
                                </w:sdtContent>
                              </w:sdt>
                              <w:p w:rsidR="00656C95" w:rsidRPr="0076370F" w:rsidRDefault="00D37812" w:rsidP="00A360B1">
                                <w:pPr>
                                  <w:pStyle w:val="BriefKopf"/>
                                  <w:rPr>
                                    <w:lang w:val="fr-CH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Date"/>
                                  <w:id w:val="-767079655"/>
                                  <w:dataBinding w:xpath="//Text[@id='CustomElements.Header.Date']" w:storeItemID="{B48C7104-1404-4476-8B97-9AF968F4E2A0}"/>
                                  <w:text w:multiLine="1"/>
                                </w:sdtPr>
                                <w:sdtEndPr/>
                                <w:sdtContent>
                                  <w:p w:rsidR="00656C95" w:rsidRPr="0076370F" w:rsidRDefault="0006401C" w:rsidP="00A360B1">
                                    <w:pPr>
                                      <w:pStyle w:val="BriefKopf"/>
                                      <w:rPr>
                                        <w:lang w:val="fr-CH"/>
                                      </w:rPr>
                                    </w:pPr>
                                    <w:r>
                                      <w:rPr>
                                        <w:lang w:val="fr-CH"/>
                                      </w:rPr>
                                      <w:t>5. März 2018</w:t>
                                    </w:r>
                                  </w:p>
                                </w:sdtContent>
                              </w:sdt>
                              <w:p w:rsidR="00656C95" w:rsidRDefault="005F11EC" w:rsidP="00A360B1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 w:rsidR="004018AA"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4D6BC6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="004018AA">
                                  <w:t>/</w:t>
                                </w:r>
                                <w:fldSimple w:instr=" NUMPAGES   \* MERGEFORMAT ">
                                  <w:r w:rsidR="004D6BC6">
                                    <w:rPr>
                                      <w:noProof/>
                                    </w:rPr>
                                    <w:t>2</w:t>
                                  </w:r>
                                </w:fldSimple>
                              </w:p>
                            </w:tc>
                          </w:tr>
                        </w:tbl>
                        <w:p w:rsidR="00656C95" w:rsidRPr="000262EB" w:rsidRDefault="00D37812" w:rsidP="00B223B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8" type="#_x0000_t202" style="position:absolute;margin-left:-.3pt;margin-top:0;width:423.9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djtAIAALI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pTY8gy9SsHrvgc/PcI+tNmmqvo7UX5XiIt1Q/iO3kgphoaSCuj5prDus6um&#10;ISpVBmQ7fBIVxCF7LSzQWMvO1A6qgQAd2vR4ao3hUsJmtIgX0QKOSjjzkyD0IsvOJel8vZdKf6Ci&#10;Q8bIsITeW3hyuFPa0CHp7GKicVGwtrX9b/mLDXCcdiA4XDVnhoZt51PiJZt4E4dOGCw3TujluXNT&#10;rENnWfiXUb7I1+vc/2Xi+mHasKqi3ISZpeWHf9a6o8gnUZzEpUTLKgNnKCm5265biQ4EpF3YzxYd&#10;Ts5u7ksatgiQy6uUfCjnbZA4xTK+dMIijJzk0osdz09uk6UXJmFevEzpjnH67ymhIcNJFESTms6k&#10;X+Xm2e9tbiTtmIbh0bIuw/HJiaRGgxte2dZqwtrJflYKQ/9cCmj33GirWCPSSa563I72bQQmuhHw&#10;VlSPIGEpQGAgRhh8YDRC/sRogCGSYfVjTyTFqP3I4RmYiTMbcja2s0F4CVczrDGazLWeJtO+l2zX&#10;APL00Li4gadSMyviM4vjA4PBYHM5DjEzeZ7/W6/zqF39BgAA//8DAFBLAwQUAAYACAAAACEAdeId&#10;z90AAAAGAQAADwAAAGRycy9kb3ducmV2LnhtbEyPwU7DMBBE70j8g7VI3Fq7LQolzaaqEJyQEGk4&#10;cHSSbWI1XofYbcPfY070OJrRzJtsO9lenGn0xjHCYq5AENeuMdwifJavszUIHzQ3undMCD/kYZvf&#10;3mQ6bdyFCzrvQytiCftUI3QhDKmUvu7Iaj93A3H0Dm60OkQ5trIZ9SWW214ulUqk1YbjQqcHeu6o&#10;Pu5PFmH3xcWL+X6vPopDYcrySfFbckS8v5t2GxCBpvAfhj/8iA55ZKrciRsveoRZEoMI8U801w+P&#10;SxAVwkqtFMg8k9f4+S8AAAD//wMAUEsBAi0AFAAGAAgAAAAhALaDOJL+AAAA4QEAABMAAAAAAAAA&#10;AAAAAAAAAAAAAFtDb250ZW50X1R5cGVzXS54bWxQSwECLQAUAAYACAAAACEAOP0h/9YAAACUAQAA&#10;CwAAAAAAAAAAAAAAAAAvAQAAX3JlbHMvLnJlbHNQSwECLQAUAAYACAAAACEADGnnY7QCAACyBQAA&#10;DgAAAAAAAAAAAAAAAAAuAgAAZHJzL2Uyb0RvYy54bWxQSwECLQAUAAYACAAAACEAdeIdz90AAAAG&#10;AQAADwAAAAAAAAAAAAAAAAAOBQAAZHJzL2Rvd25yZXYueG1sUEsFBgAAAAAEAAQA8wAAABgGAAAA&#10;AA=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656C95" w:rsidTr="00D75F2F">
                      <w:trPr>
                        <w:trHeight w:val="1168"/>
                      </w:trPr>
                      <w:sdt>
                        <w:sdtPr>
                          <w:alias w:val="CustomElements.Header.Script1"/>
                          <w:id w:val="179329212"/>
                          <w:dataBinding w:xpath="//Text[@id='CustomElements.Header.Script1']" w:storeItemID="{B48C7104-1404-4476-8B97-9AF968F4E2A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656C95" w:rsidRPr="0085033C" w:rsidRDefault="004018AA" w:rsidP="0085033C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227"/>
                      </w:trPr>
                      <w:sdt>
                        <w:sdtPr>
                          <w:alias w:val="CustomElements.Header.Script2"/>
                          <w:id w:val="2108608841"/>
                          <w:dataBinding w:xpath="//Text[@id='CustomElements.Header.Script2']" w:storeItemID="{B48C7104-1404-4476-8B97-9AF968F4E2A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:rsidR="00656C95" w:rsidRDefault="004D3DBA" w:rsidP="00AA6402">
                              <w:pPr>
                                <w:pStyle w:val="BriefKopffett"/>
                              </w:pPr>
                              <w:r>
                                <w:t>Amt für Militär und Zivilschutz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Script3"/>
                            <w:id w:val="1386152660"/>
                            <w:dataBinding w:xpath="//Text[@id='CustomElements.Header.Script3']" w:storeItemID="{B48C7104-1404-4476-8B97-9AF968F4E2A0}"/>
                            <w:text w:multiLine="1"/>
                          </w:sdtPr>
                          <w:sdtEndPr/>
                          <w:sdtContent>
                            <w:p w:rsidR="00656C95" w:rsidRPr="0076370F" w:rsidRDefault="004D3DBA" w:rsidP="00A360B1">
                              <w:pPr>
                                <w:pStyle w:val="BriefKopf"/>
                                <w:rPr>
                                  <w:lang w:val="fr-CH"/>
                                </w:rPr>
                              </w:pPr>
                              <w:r>
                                <w:t>Abteilung Zivilschutz</w:t>
                              </w:r>
                            </w:p>
                          </w:sdtContent>
                        </w:sdt>
                        <w:p w:rsidR="00656C95" w:rsidRPr="0076370F" w:rsidRDefault="00D37812" w:rsidP="00A360B1">
                          <w:pPr>
                            <w:pStyle w:val="BriefKopf"/>
                            <w:rPr>
                              <w:lang w:val="fr-CH"/>
                            </w:rPr>
                          </w:pPr>
                        </w:p>
                        <w:sdt>
                          <w:sdtPr>
                            <w:rPr>
                              <w:lang w:val="fr-CH"/>
                            </w:rPr>
                            <w:alias w:val="CustomElements.Header.Date"/>
                            <w:id w:val="-767079655"/>
                            <w:dataBinding w:xpath="//Text[@id='CustomElements.Header.Date']" w:storeItemID="{B48C7104-1404-4476-8B97-9AF968F4E2A0}"/>
                            <w:text w:multiLine="1"/>
                          </w:sdtPr>
                          <w:sdtEndPr/>
                          <w:sdtContent>
                            <w:p w:rsidR="00656C95" w:rsidRPr="0076370F" w:rsidRDefault="0006401C" w:rsidP="00A360B1">
                              <w:pPr>
                                <w:pStyle w:val="BriefKopf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>5. März 2018</w:t>
                              </w:r>
                            </w:p>
                          </w:sdtContent>
                        </w:sdt>
                        <w:p w:rsidR="00656C95" w:rsidRDefault="005F11EC" w:rsidP="00A360B1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 w:rsidR="004018AA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D6BC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4018AA">
                            <w:t>/</w:t>
                          </w:r>
                          <w:fldSimple w:instr=" NUMPAGES   \* MERGEFORMAT ">
                            <w:r w:rsidR="004D6BC6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:rsidR="00656C95" w:rsidRPr="000262EB" w:rsidRDefault="00D37812" w:rsidP="00B223BB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4445" t="0" r="2540" b="4445"/>
              <wp:wrapNone/>
              <wp:docPr id="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56C95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656C95" w:rsidRDefault="004018AA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56C95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459142950"/>
                                <w:dataBinding w:xpath="//DateTime[@id='DocParam.Hidden.CreationTime']" w:storeItemID="{B48C7104-1404-4476-8B97-9AF968F4E2A0}"/>
                                <w:date w:fullDate="2016-09-12T14:26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56C95" w:rsidRDefault="004D3DBA">
                                    <w:pPr>
                                      <w:pStyle w:val="BriefKopf"/>
                                    </w:pPr>
                                    <w:r>
                                      <w:t>12. September 2016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56C95" w:rsidRPr="002F1C35" w:rsidRDefault="00D37812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###DraftMode###1026" o:spid="_x0000_s1029" type="#_x0000_t202" alt="off" style="position:absolute;margin-left:32.25pt;margin-top:-1584.2pt;width:83.45pt;height:2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6uPjQIAABsFAAAOAAAAZHJzL2Uyb0RvYy54bWysVNtu2zAMfR+wfxDU59SXOWls1Cl6WYYB&#10;3QXo9gGKJMfCZEmTlNjtsH8fJcdpuwswDPODTVni4SF5qPOLoZNoz60TWtU4O00x4opqJtS2xp8/&#10;rWdLjJwnihGpFa/xPXf4YvXyxXlvKp7rVkvGLQIQ5are1Lj13lRJ4mjLO+JOteEKNhttO+JhabcJ&#10;s6QH9E4meZoukl5bZqym3Dn4ezNu4lXEbxpO/YemcdwjWWPg5uPbxvcmvJPVOam2lphW0AMN8g8s&#10;OiIUBD1C3RBP0M6KX6A6Qa12uvGnVHeJbhpBecwBssnSn7K5a4nhMRcojjPHMrn/B0vf7z9aJFiN&#10;c4wU6aBFJycnUMbGv9OMg52l+QIjxh2FsgHhULLeuAo87wz4+uFKD9D6mL4zt5p+cUjp65aoLb+0&#10;VvctJwwoZ8EzeeI64rgAsulDtBqTndcRaGhsF+oJARGgQ+vuj+3ig0c0hEzn5TKbY0RhL18UZ+U8&#10;hiDV5G2s82+47lAwamxBDhGd7G+dD2xINR0JwZyWgq2FlHFht5tradGegHTW8TmgPzsmVTisdHAb&#10;Ecc/QBJihL1AN0rhW5nlRXqVl7P1Ynk2K9bFfFaepctZmpVX5SItyuJm/T0QzIqqFYxxdSsUn2SZ&#10;FX/X9sOAjIKKwkR9jct5Ph9b9Mck0/j8LslOeJhSKboaL4+HSBUa+1oxSJtUngg52slz+rHKUIPp&#10;G6sSZRA6P2rAD5shivBViB4kstHsHnRhNbQNmg83DBittg8Y9TCtNXZfd8RyjORbBdoKoz0ZdjI2&#10;k0EUBdcae4xG89qPV8DOWLFtAXlUr9KXoL9GRGk8sjioFiYw5nC4LcKIP13HU4932uoHAAAA//8D&#10;AFBLAwQUAAYACAAAACEAMxuEjeEAAAAMAQAADwAAAGRycy9kb3ducmV2LnhtbEyPwU7DMBBE70j8&#10;g7VIXFDrNCDTpnEqaOFWDi1Vz268JBHxOrKdJv17XC5wnJ3R7Jt8NZqWndH5xpKE2TQBhlRa3VAl&#10;4fD5PpkD80GRVq0llHBBD6vi9iZXmbYD7fC8DxWLJeQzJaEOocs492WNRvmp7ZCi92WdUSFKV3Ht&#10;1BDLTcvTJBHcqIbih1p1uK6x/N73RoLYuH7Y0fphc3jbqo+uSo+vl6OU93fjyxJYwDH8heGKH9Gh&#10;iEwn25P2rJUQhwQJk8eZmD8BuwaEWAA7/d5S8Qy8yPn/EcUPAAAA//8DAFBLAQItABQABgAIAAAA&#10;IQC2gziS/gAAAOEBAAATAAAAAAAAAAAAAAAAAAAAAABbQ29udGVudF9UeXBlc10ueG1sUEsBAi0A&#10;FAAGAAgAAAAhADj9If/WAAAAlAEAAAsAAAAAAAAAAAAAAAAALwEAAF9yZWxzLy5yZWxzUEsBAi0A&#10;FAAGAAgAAAAhAL3vq4+NAgAAGwUAAA4AAAAAAAAAAAAAAAAALgIAAGRycy9lMm9Eb2MueG1sUEsB&#10;Ai0AFAAGAAgAAAAhADMbhI3hAAAADAEAAA8AAAAAAAAAAAAAAAAA5wQAAGRycy9kb3ducmV2Lnht&#10;bFBLBQYAAAAABAAEAPMAAAD1BQAAAAA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56C95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656C95" w:rsidRDefault="004018AA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656C95" w:rsidTr="0076370F">
                      <w:sdt>
                        <w:sdtPr>
                          <w:alias w:val="DocParam.Hidden.CreationTime"/>
                          <w:tag w:val="DocParam.Hidden.CreationTime"/>
                          <w:id w:val="1459142950"/>
                          <w:dataBinding w:xpath="//DateTime[@id='DocParam.Hidden.CreationTime']" w:storeItemID="{B48C7104-1404-4476-8B97-9AF968F4E2A0}"/>
                          <w:date w:fullDate="2016-09-12T14:26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56C95" w:rsidRDefault="004D3DBA">
                              <w:pPr>
                                <w:pStyle w:val="BriefKopf"/>
                              </w:pPr>
                              <w:r>
                                <w:t>12. September 2016</w:t>
                              </w:r>
                            </w:p>
                          </w:tc>
                        </w:sdtContent>
                      </w:sdt>
                    </w:tr>
                  </w:tbl>
                  <w:p w:rsidR="00656C95" w:rsidRPr="002F1C35" w:rsidRDefault="00D37812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95" cy="1115695"/>
              <wp:effectExtent l="0" t="0" r="0" b="0"/>
              <wp:wrapNone/>
              <wp:docPr id="1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4018AA" w:rsidP="00F90A2A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118618" cy="1078994"/>
                                <wp:effectExtent l="19050" t="0" r="8380" b="0"/>
                                <wp:docPr id="9" name="ooImg_20329696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618" cy="10789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030" type="#_x0000_t202" style="position:absolute;margin-left:28.35pt;margin-top:21.25pt;width:91.8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YvfQIAAAgFAAAOAAAAZHJzL2Uyb0RvYy54bWysVNuO2yAQfa/Uf0C8Z21HThpb66z20lSV&#10;thdptx9AAMeoNkOBxN5W/fcOOM6ml4eqqh/wAMOZGc4ZLq+GriUHaZ0CXdHsIqVEag5C6V1FPz1u&#10;ZitKnGdasBa0rOiTdPRq/fLFZW9KOYcGWiEtQRDtyt5UtPHelEnieCM75i7ASI2bNdiOeZzaXSIs&#10;6xG9a5N5mi6THqwwFrh0Dlfvxk26jvh1Lbn/UNdOetJWFHPzcbRx3IYxWV+ycmeZaRQ/psH+IYuO&#10;KY1BT1B3zDOyt+o3qE5xCw5qf8GhS6CuFZexBqwmS3+p5qFhRsZa8HKcOV2T+3+w/P3hoyVKIHeU&#10;aNYhRY9y8OQGBlLMw/X0xpXo9WDQzw+4HlxDqc7cA//siIbbhumdvLYW+kYygell4WRydnTEcQFk&#10;278DgXHY3kMEGmrbBUC8DYLoSNPTiZqQCw8hs+UyLxaUcNzLsmyxxEmIwcrpuLHOv5HQkWBU1CL3&#10;EZ4d7p0fXSeXmD60SmxU28aJ3W1vW0sODHWyid8R3Z27tTo4awjHRsRxBbPEGGEv5Bt5/1Zk8zy9&#10;mRezzXL1apZv8sWseJWuZmlW3BTLNC/yu833kGCWl40SQup7peWkwSz/O46P3TCqJ6qQ9BUtFvPF&#10;yNF59u68yDR+fyqyUx5bslVdRVcnJ1YGZl9rgWWz0jPVjnbyc/qRELyD6R9vJeogUD+KwA/bISou&#10;D9GDRrYgnlAYFpA2ZB+fEzQasF8p6bE1K+q+7JmVlLRvNYor9PFk2MnYTgbTHI9W1FMymrd+7Pe9&#10;sWrXIPIoXw3XKMBaRWk8Z3GULbZbrOH4NIR+Pp9Hr+cHbP0DAAD//wMAUEsDBBQABgAIAAAAIQBH&#10;ELVb4AAAAAkBAAAPAAAAZHJzL2Rvd25yZXYueG1sTI/BTsMwEETvSPyDtUhcEHVqpaFK41TQwg0O&#10;LVXPbuwmEfE6sp0m/XuWE73NakYzb4v1ZDt2MT60DiXMZwkwg5XTLdYSDt8fz0tgISrUqnNoJFxN&#10;gHV5f1eoXLsRd+ayjzWjEgy5ktDE2Oech6oxVoWZ6w2Sd3beqkinr7n2aqRy23GRJBm3qkVaaFRv&#10;No2pfvaDlZBt/TDucPO0Pbx/qq++Fse361HKx4fpdQUsmin+h+EPn9ChJKaTG1AH1klYZC+UlJCK&#10;BTDyRZqkwE4k5ksBvCz47QflLwAAAP//AwBQSwECLQAUAAYACAAAACEAtoM4kv4AAADhAQAAEwAA&#10;AAAAAAAAAAAAAAAAAAAAW0NvbnRlbnRfVHlwZXNdLnhtbFBLAQItABQABgAIAAAAIQA4/SH/1gAA&#10;AJQBAAALAAAAAAAAAAAAAAAAAC8BAABfcmVscy8ucmVsc1BLAQItABQABgAIAAAAIQA/kvYvfQIA&#10;AAgFAAAOAAAAAAAAAAAAAAAAAC4CAABkcnMvZTJvRG9jLnhtbFBLAQItABQABgAIAAAAIQBHELVb&#10;4AAAAAkBAAAPAAAAAAAAAAAAAAAAANcEAABkcnMvZG93bnJldi54bWxQSwUGAAAAAAQABADzAAAA&#10;5AUAAAAA&#10;" stroked="f">
              <v:textbox inset="0,0,0,0">
                <w:txbxContent>
                  <w:p w:rsidR="00656C95" w:rsidRDefault="004018AA" w:rsidP="00F90A2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8618" cy="1078994"/>
                          <wp:effectExtent l="19050" t="0" r="8380" b="0"/>
                          <wp:docPr id="9" name="ooImg_20329696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618" cy="10789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3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4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7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8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429B6BCD"/>
    <w:multiLevelType w:val="hybridMultilevel"/>
    <w:tmpl w:val="A50C6238"/>
    <w:lvl w:ilvl="0" w:tplc="0954158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Arial" w:eastAsia="Times New Roman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2C27AA"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Arial" w:eastAsia="Times New Roman" w:hAnsi="Aria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7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1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2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3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0B56DE1"/>
    <w:multiLevelType w:val="hybridMultilevel"/>
    <w:tmpl w:val="ACE69D40"/>
    <w:lvl w:ilvl="0" w:tplc="222EBE18">
      <w:start w:val="1"/>
      <w:numFmt w:val="decimal"/>
      <w:lvlText w:val="%1)"/>
      <w:lvlJc w:val="left"/>
      <w:pPr>
        <w:ind w:left="644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6" w15:restartNumberingAfterBreak="0">
    <w:nsid w:val="59223995"/>
    <w:multiLevelType w:val="hybridMultilevel"/>
    <w:tmpl w:val="8DF8E986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19855DC"/>
    <w:multiLevelType w:val="hybridMultilevel"/>
    <w:tmpl w:val="5BD68E2C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19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20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22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18"/>
  </w:num>
  <w:num w:numId="7">
    <w:abstractNumId w:val="1"/>
  </w:num>
  <w:num w:numId="8">
    <w:abstractNumId w:val="13"/>
  </w:num>
  <w:num w:numId="9">
    <w:abstractNumId w:val="15"/>
  </w:num>
  <w:num w:numId="10">
    <w:abstractNumId w:val="8"/>
  </w:num>
  <w:num w:numId="11">
    <w:abstractNumId w:val="0"/>
  </w:num>
  <w:num w:numId="12">
    <w:abstractNumId w:val="10"/>
  </w:num>
  <w:num w:numId="13">
    <w:abstractNumId w:val="22"/>
  </w:num>
  <w:num w:numId="14">
    <w:abstractNumId w:val="5"/>
  </w:num>
  <w:num w:numId="15">
    <w:abstractNumId w:val="21"/>
  </w:num>
  <w:num w:numId="16">
    <w:abstractNumId w:val="19"/>
  </w:num>
  <w:num w:numId="17">
    <w:abstractNumId w:val="20"/>
  </w:num>
  <w:num w:numId="18">
    <w:abstractNumId w:val="4"/>
  </w:num>
  <w:num w:numId="19">
    <w:abstractNumId w:val="2"/>
  </w:num>
  <w:num w:numId="20">
    <w:abstractNumId w:val="9"/>
  </w:num>
  <w:num w:numId="21">
    <w:abstractNumId w:val="16"/>
  </w:num>
  <w:num w:numId="22">
    <w:abstractNumId w:val="17"/>
  </w:num>
  <w:num w:numId="2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851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0534A"/>
    <w:rsid w:val="000235DB"/>
    <w:rsid w:val="000259D4"/>
    <w:rsid w:val="00026EB5"/>
    <w:rsid w:val="0006401C"/>
    <w:rsid w:val="0008490A"/>
    <w:rsid w:val="000B0D73"/>
    <w:rsid w:val="000E594D"/>
    <w:rsid w:val="001026FB"/>
    <w:rsid w:val="00112367"/>
    <w:rsid w:val="00126C51"/>
    <w:rsid w:val="00132E95"/>
    <w:rsid w:val="001606A8"/>
    <w:rsid w:val="00164356"/>
    <w:rsid w:val="00165645"/>
    <w:rsid w:val="00182133"/>
    <w:rsid w:val="001C4AF8"/>
    <w:rsid w:val="00213777"/>
    <w:rsid w:val="002B0B59"/>
    <w:rsid w:val="002E4A79"/>
    <w:rsid w:val="002F427A"/>
    <w:rsid w:val="003316E0"/>
    <w:rsid w:val="00377B6F"/>
    <w:rsid w:val="003A0230"/>
    <w:rsid w:val="003F44D9"/>
    <w:rsid w:val="004018AA"/>
    <w:rsid w:val="0046184D"/>
    <w:rsid w:val="004630C3"/>
    <w:rsid w:val="00472B09"/>
    <w:rsid w:val="00494141"/>
    <w:rsid w:val="004C73C1"/>
    <w:rsid w:val="004D3DBA"/>
    <w:rsid w:val="004D6BC6"/>
    <w:rsid w:val="005210FB"/>
    <w:rsid w:val="0053671C"/>
    <w:rsid w:val="00544073"/>
    <w:rsid w:val="00550074"/>
    <w:rsid w:val="00550E58"/>
    <w:rsid w:val="00577787"/>
    <w:rsid w:val="005D10CE"/>
    <w:rsid w:val="005F002A"/>
    <w:rsid w:val="005F11EC"/>
    <w:rsid w:val="005F4621"/>
    <w:rsid w:val="00606DA2"/>
    <w:rsid w:val="00636BBD"/>
    <w:rsid w:val="0068092D"/>
    <w:rsid w:val="006A5F92"/>
    <w:rsid w:val="006B17D5"/>
    <w:rsid w:val="006B7A71"/>
    <w:rsid w:val="006C458D"/>
    <w:rsid w:val="0072097A"/>
    <w:rsid w:val="00730D76"/>
    <w:rsid w:val="007322C6"/>
    <w:rsid w:val="00743DD7"/>
    <w:rsid w:val="00797B43"/>
    <w:rsid w:val="007B0860"/>
    <w:rsid w:val="00802B31"/>
    <w:rsid w:val="0081640E"/>
    <w:rsid w:val="00821165"/>
    <w:rsid w:val="00825283"/>
    <w:rsid w:val="00871ACB"/>
    <w:rsid w:val="0088324B"/>
    <w:rsid w:val="00884FD0"/>
    <w:rsid w:val="0089689A"/>
    <w:rsid w:val="008A5F8A"/>
    <w:rsid w:val="008C00EE"/>
    <w:rsid w:val="008C4644"/>
    <w:rsid w:val="008F52AF"/>
    <w:rsid w:val="009025AE"/>
    <w:rsid w:val="0091149B"/>
    <w:rsid w:val="00975937"/>
    <w:rsid w:val="00991F6C"/>
    <w:rsid w:val="00A35A0D"/>
    <w:rsid w:val="00A366B7"/>
    <w:rsid w:val="00A405B3"/>
    <w:rsid w:val="00A43308"/>
    <w:rsid w:val="00A579C5"/>
    <w:rsid w:val="00A63618"/>
    <w:rsid w:val="00AB0E39"/>
    <w:rsid w:val="00AD4F1E"/>
    <w:rsid w:val="00AD5E5D"/>
    <w:rsid w:val="00AE0DB8"/>
    <w:rsid w:val="00B16F1A"/>
    <w:rsid w:val="00B223BB"/>
    <w:rsid w:val="00B42CCA"/>
    <w:rsid w:val="00B72665"/>
    <w:rsid w:val="00BC4B5C"/>
    <w:rsid w:val="00BC5C9A"/>
    <w:rsid w:val="00BE19D2"/>
    <w:rsid w:val="00C12D42"/>
    <w:rsid w:val="00C25DEA"/>
    <w:rsid w:val="00C326F2"/>
    <w:rsid w:val="00C37233"/>
    <w:rsid w:val="00C57D70"/>
    <w:rsid w:val="00C63383"/>
    <w:rsid w:val="00C969C8"/>
    <w:rsid w:val="00CA0920"/>
    <w:rsid w:val="00CB5D60"/>
    <w:rsid w:val="00CC1889"/>
    <w:rsid w:val="00CC48C2"/>
    <w:rsid w:val="00CC4EF2"/>
    <w:rsid w:val="00CD3B45"/>
    <w:rsid w:val="00CF6621"/>
    <w:rsid w:val="00D37812"/>
    <w:rsid w:val="00D462B1"/>
    <w:rsid w:val="00D6147F"/>
    <w:rsid w:val="00D70491"/>
    <w:rsid w:val="00DE1F39"/>
    <w:rsid w:val="00DE70EA"/>
    <w:rsid w:val="00E02BC6"/>
    <w:rsid w:val="00E04871"/>
    <w:rsid w:val="00E350BA"/>
    <w:rsid w:val="00E86551"/>
    <w:rsid w:val="00E95947"/>
    <w:rsid w:val="00EA1643"/>
    <w:rsid w:val="00EA685F"/>
    <w:rsid w:val="00EA7AC9"/>
    <w:rsid w:val="00EB088A"/>
    <w:rsid w:val="00EE4B7F"/>
    <w:rsid w:val="00EF31AD"/>
    <w:rsid w:val="00F74FE3"/>
    <w:rsid w:val="00FA27A1"/>
    <w:rsid w:val="00FA6AE1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7ACB505"/>
  <w15:docId w15:val="{C5932A06-B6F5-4A64-ADE6-4EFDEDF9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405B3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5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5B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40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meindesupport@amz.zh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36pst\AppData\Local\Temp\aeaec932-f568-4dab-94a0-69e3bafa7d6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D29F38FCDE42ACB09F41BB965F9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D84E5-EC3D-4B70-858B-DC526CF9BBEF}"/>
      </w:docPartPr>
      <w:docPartBody>
        <w:p w:rsidR="00A87AE0" w:rsidRDefault="00E628D6" w:rsidP="00E628D6">
          <w:pPr>
            <w:pStyle w:val="C0D29F38FCDE42ACB09F41BB965F9CF8"/>
          </w:pPr>
          <w:r w:rsidRPr="00E377C9"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28D6"/>
    <w:rsid w:val="00A87AE0"/>
    <w:rsid w:val="00E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0D29F38FCDE42ACB09F41BB965F9CF8">
    <w:name w:val="C0D29F38FCDE42ACB09F41BB965F9CF8"/>
    <w:rsid w:val="00E628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2.xml><?xml version="1.0" encoding="utf-8"?>
<OneOffixxExtendedBindingPart xmlns:xsi="http://www.w3.org/2001/XMLSchema-instance" xmlns:xsd="http://www.w3.org/2001/XMLSchema" xmlns="http://schema.oneoffixx.com/OneOffixxExtendedBindingPart/1">
  <ExtendedBindings/>
</OneOffixxExtendedBindingPart>
</file>

<file path=customXml/item3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102960803</Id>
      <Width>0</Width>
      <Height>0</Height>
      <XPath>//Image[@id='Profile.Org.Kanton']</XPath>
      <ImageHash>1a0b7be4d8c69e4fe4dabdfa77453b38</ImageHash>
    </ImageSizeDefinition>
    <ImageSizeDefinition>
      <Id>1360428914</Id>
      <Width>0</Width>
      <Height>0</Height>
      <XPath>//Image[@id='Profile.Org.HeaderLogoShort']</XPath>
      <ImageHash>7fe544e2f398d2732a9ea51d50e24d16</ImageHash>
    </ImageSizeDefinition>
    <ImageSizeDefinition>
      <Id>2032969613</Id>
      <Width>0</Width>
      <Height>0</Height>
      <XPath>//Image[@id='Profile.Org.HeaderLogoShort']</XPath>
      <ImageHash>7fe544e2f398d2732a9ea51d50e24d16</ImageHash>
    </ImageSizeDefinition>
    <ImageSizeDefinition>
      <Id>155732410</Id>
      <Width>0</Width>
      <Height>0</Height>
      <XPath>//Image[@id='Profile.Org.Kanton']</XPath>
      <ImageHash>1a0b7be4d8c69e4fe4dabdfa77453b38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2 1 e c 8 e 2 7 - 7 3 1 f - 4 1 4 4 - 9 0 9 6 - 4 f 1 9 8 5 1 a 0 5 1 d "   t I d = " 7 c d 7 f b 1 d - 6 0 8 5 - 4 8 a 8 - b 5 8 7 - f 9 3 7 7 9 4 4 d 4 1 e "   m t I d = " 2 7 5 a f 3 2 e - b c 4 0 - 4 5 c 2 - 8 5 b 7 - a f b 1 c 0 3 8 2 6 5 3 "   t n a m e = " N e u t r a l   A 4   h o c h "   r e v i s i o n = " 2 "   c r e a t e d m a j o r v e r s i o n = " 2 "   c r e a t e d m i n o r v e r s i o n = " 0 "   c r e a t e d = " 2 0 1 5 - 1 2 - 0 3 T 1 7 : 3 7 : 0 2 . 8 5 6 1 3 1 7 + 0 1 : 0 0 "   m o d i f i e d m a j o r v e r s i o n = " 2 "   m o d i f i e d m i n o r v e r s i o n = " 3 "   m o d i f i e d = " 2 0 1 6 - 0 6 - 2 0 T 0 0 : 0 6 : 3 5 . 6 7 7 2 2 5 8 + 0 2 : 0 0 "   p r o f i l e = " a 8 5 e f d 5 a - b 7 f e - 4 d a 5 - 8 a 2 4 - f 3 3 d 0 d b 9 7 a a 8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a 8 5 e f d 5 a - b 7 f e - 4 d a 5 - 8 a 2 4 - f 3 3 d 0 d b 9 7 a a 8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t h o m a s . s t e t t l e r @ a m z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9   7 2   9 9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T h o m a s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C h e f   E i n s a t z   Z i v i l s c h u t z  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S t e t t l e r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A b t e i l u n g   Z i v i l s c h u t z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a z a @ a m z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7 2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7 2   0 2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A n d e l f i n g e n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1 4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N i e d e r f e l d s t r a s s e   3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4 5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a z a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T : \ E i n s a t z \ T e l e m a t i k   A l a r m i e r u n g   I n f o r m a t i o n \ I n f o r m a t i o n \ 0 . I n t e r n e t \ 0 . P u b l i k a t i o n e n - 2 0 1 8 \ E i n s a t z \ m i e t p r e i s e _ m i e t b e d _ 0 3 _ 2 0 1 8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m i e t p r e i s e _ m i e t b e d _ 0 3 _ 2 0 1 8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 2 0 1 8 - 0 3 - 1 2 T 0 9 : 0 7 : 2 5 . 8 5 3 1 7 5 3 Z 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T h o m a s   S t e t t l e r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A b t e i l u n g   Z i v i l s c h u t z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T h o m a s   S t e t t l e r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C h e f   E i n s a t z   Z i v i l s c h u t z  
 N i e d e r f e l d s t r a s s e   3  
 8 4 5 0   A n d e l f i n g e n  
 T e l e f o n   + 4 1   4 3   2 5 9   7 2   0 2  
 t h o m a s . s t e t t l e r @ a m z . z h . c h  
 w w w . a z a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T h o m a s   S t e t t l e r  
 C h e f   E i n s a t z   Z i v i l s c h u t z  
  
 N i e d e r f e l d s t r a s s e   3  
 8 4 5 0   A n d e l f i n g e n  
 T e l e f o n   + 4 1   4 3   2 5 9   7 2   0 2  
 t h o m a s . s t e t t l e r @ a m z . z h . c h  
 w w w . a z a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T h o m a s   S t e t t l e r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C h e f   E i n s a t z   Z i v i l s c h u t z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F a l s e "   r e q u i r e d = " F a l s e "   r e g e x = " "   v a l i d a t i o n m e s s a g e = " "   t o o l t i p = " "   t r a c k e d = " F a l s e " > < ! [ C D A T A [ D a t u m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F a l s e "   r e q u i r e d = " F a l s e "   r e g e x = " "   v a l i d a t i o n m e s s a g e = " "   t o o l t i p = " "   t r a c k e d = " F a l s e " > < ! [ C D A T A [ 5 .   M � r z   2 0 1 8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5 .   M � r z   2 0 1 8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a 8 5 e f d 5 a - b 7 f e - 4 d a 5 - 8 a 2 4 - f 3 3 d 0 d b 9 7 a a 8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t h o m a s . s t e t t l e r @ a m z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9   7 2   9 9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T h o m a s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C h e f   E i n s a t z   Z i v i l s c h u t z  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S t e t t l e r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A b t e i l u n g   Z i v i l s c h u t z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a z a @ a m z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7 2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7 2   0 2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A n d e l f i n g e n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1 4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N i e d e r f e l d s t r a s s e   3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4 5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a z a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t h o m a s . s t e t t l e r @ a m z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+ 4 1   4 3   2 5 9   7 2   9 9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T h o m a s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C h e f   E i n s a t z   Z i v i l s c h u t z  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S t e t t l e r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A b t e i l u n g   Z i v i l s c h u t z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a z a @ a m z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7 2   0 0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7 2   0 2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A n d e l f i n g e n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1 4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N i e d e r f e l d s t r a s s e   3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4 5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a z a . z h . c h ] ] > < / T e x t >  
             < / A u t h o r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D e u t s c h l a n d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  t r a c k e d = " F a l s e " > 2 0 1 8 - 0 3 - 0 5 T 0 0 : 0 0 : 0 0 Z < / D a t e T i m e >  
                 < C h e c k B o x   i d = " D o c P a r a m . D a t e H i d e D a y "   r o w = " 0 "   c o l u m n = " 2 "   c o l u m n s p a n = " 1 "   i s i n p u t e n a b l e d = " F a l s e "   l o c k e d = " F a l s e "   l a b e l = " T a g   v e r b e r g e n "   r e a d o n l y = " F a l s e "   v i s i b l e = " T r u e "   t o o l t i p = " "   t r a c k e d = " F a l s e " > f a l s e < / C h e c k B o x >  
                 < T e x t   i d = " T e x t D o c P a r a m . D a t e H i d e D a y "   r o w = " 0 "   c o l u m n = " 0 "   c o l u m n s p a n = " 0 "   m u l t i l i n e = " F a l s e "   m u l t i l i n e r o w s = " 3 "   l o c k e d = " F a l s e "   l a b e l = " T a g   v e r b e r g e n t e x t "   r e a d o n l y = " F a l s e "   v i s i b l e = " F a l s e "   r e q u i r e d = " F a l s e "   r e g e x = " "   v a l i d a t i o n m e s s a g e = " "   t o o l t i p = " "   t r a c k e d = " F a l s e " > < ! [ C D A T A [ T a g   v e r b e r g e n ] ] > < / T e x t >  
                 < T e x t   i d = " D o c P a r a m . F o o t e r N r "   r o w = " 2 "   c o l u m n = " 1 "   c o l u m n s p a n = " 1 "   m u l t i l i n e = " F a l s e "   m u l t i l i n e r o w s = " 3 "   l o c k e d = " F a l s e "   l a b e l = " N r   ( F u s s z e i l e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1 "   c o l u m n = " 1 "   c o l u m n s p a n = " 2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D e u t s c h l a n d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 2 0 1 6 - 0 9 - 1 2 T 1 2 : 2 6 : 3 3 . 5 1 9 1 9 5 5 Z < / D a t e T i m e >  
                 < C h e c k B o x   i d = " D o c P a r a m . S h o w F o o t e r "   r o w = " 2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H e a d e r S u b j e c t "   r o w = " 1 "   c o l u m n = " 3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n z e i g e n ] ] > < / T e x t >  
             < / P a r a m e t e r >  
         < / D a t a M o d e l >  
     < / C o n t e n t >  
 < / O n e O f f i x x D o c u m e n t P a r t > 
</file>

<file path=customXml/itemProps1.xml><?xml version="1.0" encoding="utf-8"?>
<ds:datastoreItem xmlns:ds="http://schemas.openxmlformats.org/officeDocument/2006/customXml" ds:itemID="{F8CC3CB1-B554-4AA5-9E97-BFEA0B5696C7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8674D8A3-61AE-4C3A-8512-863BF6540517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8738D2AD-ECE0-42FB-A7D1-83DF8C10BAB6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B48C7104-1404-4476-8B97-9AF968F4E2A0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aeaec932-f568-4dab-94a0-69e3bafa7d6f</Template>
  <TotalTime>0</TotalTime>
  <Pages>2</Pages>
  <Words>613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Sicherheitsdirektion Kanton Zürich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Stettler</dc:creator>
  <cp:lastModifiedBy>René Hartmann</cp:lastModifiedBy>
  <cp:revision>27</cp:revision>
  <cp:lastPrinted>2018-03-12T09:04:00Z</cp:lastPrinted>
  <dcterms:created xsi:type="dcterms:W3CDTF">2017-10-19T06:55:00Z</dcterms:created>
  <dcterms:modified xsi:type="dcterms:W3CDTF">2018-03-12T09:07:00Z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