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F7A1" w14:textId="77777777" w:rsidR="00D8110A" w:rsidRPr="00D8110A" w:rsidRDefault="00D8110A" w:rsidP="00D8110A">
      <w:pPr>
        <w:spacing w:line="360" w:lineRule="auto"/>
        <w:ind w:left="-1134" w:right="-1277"/>
        <w:jc w:val="center"/>
        <w:rPr>
          <w:rFonts w:ascii="Times New Roman" w:hAnsi="Times New Roman" w:cs="Times New Roman"/>
          <w:sz w:val="24"/>
          <w:lang w:val="it-IT"/>
        </w:rPr>
      </w:pPr>
      <w:bookmarkStart w:id="0" w:name="_GoBack"/>
      <w:bookmarkEnd w:id="0"/>
      <w:r w:rsidRPr="00D8110A">
        <w:rPr>
          <w:rFonts w:ascii="Times New Roman" w:hAnsi="Times New Roman" w:cs="Times New Roman"/>
          <w:sz w:val="24"/>
          <w:lang w:val="it-IT"/>
        </w:rPr>
        <w:t>V E R B A N D   D E R   G E M E I N D E P R Ä S I D E N T E N   D E S   K A N T O N S   Z Ü R I C H</w:t>
      </w:r>
    </w:p>
    <w:p w14:paraId="0EF3AC90" w14:textId="77777777" w:rsidR="00D8110A" w:rsidRDefault="00D8110A" w:rsidP="00D8110A">
      <w:pPr>
        <w:pStyle w:val="berschrift2"/>
      </w:pPr>
      <w:r>
        <w:t>Leitender Ausschuss</w:t>
      </w:r>
    </w:p>
    <w:p w14:paraId="00F9AF89" w14:textId="335F2536" w:rsidR="00A566F1" w:rsidRDefault="00A566F1" w:rsidP="00A566F1">
      <w:pPr>
        <w:spacing w:after="120" w:line="280" w:lineRule="atLeast"/>
        <w:jc w:val="both"/>
        <w:rPr>
          <w:rFonts w:ascii="Arial" w:hAnsi="Arial" w:cs="Arial"/>
          <w:b/>
          <w:bCs/>
        </w:rPr>
      </w:pPr>
    </w:p>
    <w:p w14:paraId="64234B4D" w14:textId="77777777" w:rsidR="00D8110A" w:rsidRDefault="00D8110A" w:rsidP="00A566F1">
      <w:pPr>
        <w:spacing w:after="120" w:line="280" w:lineRule="atLeast"/>
        <w:jc w:val="both"/>
        <w:rPr>
          <w:rFonts w:ascii="Arial" w:hAnsi="Arial" w:cs="Arial"/>
          <w:b/>
          <w:bCs/>
        </w:rPr>
      </w:pPr>
    </w:p>
    <w:p w14:paraId="646692E4" w14:textId="0961D632" w:rsidR="00A6226E" w:rsidRPr="00F43215" w:rsidRDefault="00AF6F5A" w:rsidP="00A566F1">
      <w:pPr>
        <w:spacing w:after="120" w:line="28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F43215">
        <w:rPr>
          <w:rFonts w:ascii="Arial" w:hAnsi="Arial" w:cs="Arial"/>
          <w:b/>
          <w:bCs/>
          <w:sz w:val="28"/>
          <w:szCs w:val="28"/>
        </w:rPr>
        <w:t xml:space="preserve">Fragebogen zur </w:t>
      </w:r>
      <w:r w:rsidR="00A6226E" w:rsidRPr="00F43215">
        <w:rPr>
          <w:rFonts w:ascii="Arial" w:hAnsi="Arial" w:cs="Arial"/>
          <w:b/>
          <w:bCs/>
          <w:sz w:val="28"/>
          <w:szCs w:val="28"/>
        </w:rPr>
        <w:t>Vernehmlassung</w:t>
      </w:r>
    </w:p>
    <w:p w14:paraId="27140F0D" w14:textId="4E1E327B" w:rsidR="000D63C5" w:rsidRPr="00F43215" w:rsidRDefault="00A6226E" w:rsidP="00A566F1">
      <w:pPr>
        <w:spacing w:after="120" w:line="28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F43215">
        <w:rPr>
          <w:rFonts w:ascii="Arial" w:hAnsi="Arial" w:cs="Arial"/>
          <w:b/>
          <w:bCs/>
          <w:sz w:val="28"/>
          <w:szCs w:val="28"/>
        </w:rPr>
        <w:t>«Regionen und funktionale Räume im Kanton Zürich»</w:t>
      </w:r>
    </w:p>
    <w:p w14:paraId="63B33DD3" w14:textId="22B6320E" w:rsidR="005A7ABF" w:rsidRPr="00F43215" w:rsidRDefault="00A6226E" w:rsidP="00D8110A">
      <w:pPr>
        <w:spacing w:after="120" w:line="280" w:lineRule="atLeast"/>
        <w:rPr>
          <w:rFonts w:ascii="Arial" w:hAnsi="Arial" w:cs="Arial"/>
        </w:rPr>
      </w:pPr>
      <w:r w:rsidRPr="00F43215">
        <w:rPr>
          <w:rFonts w:ascii="Arial" w:hAnsi="Arial" w:cs="Arial"/>
        </w:rPr>
        <w:t xml:space="preserve">Ein Vorschlag der Arbeitsgruppe </w:t>
      </w:r>
      <w:r w:rsidR="008853F5" w:rsidRPr="00F43215">
        <w:rPr>
          <w:rFonts w:ascii="Arial" w:hAnsi="Arial" w:cs="Arial"/>
        </w:rPr>
        <w:t>«I</w:t>
      </w:r>
      <w:r w:rsidRPr="00F43215">
        <w:rPr>
          <w:rFonts w:ascii="Arial" w:hAnsi="Arial" w:cs="Arial"/>
        </w:rPr>
        <w:t>nterkommunale Zusammenarbeit</w:t>
      </w:r>
      <w:r w:rsidR="008853F5" w:rsidRPr="00F43215">
        <w:rPr>
          <w:rFonts w:ascii="Arial" w:hAnsi="Arial" w:cs="Arial"/>
        </w:rPr>
        <w:t>»</w:t>
      </w:r>
      <w:r w:rsidRPr="00F43215">
        <w:rPr>
          <w:rFonts w:ascii="Arial" w:hAnsi="Arial" w:cs="Arial"/>
        </w:rPr>
        <w:t xml:space="preserve"> </w:t>
      </w:r>
      <w:r w:rsidR="00AF6F5A" w:rsidRPr="00F43215">
        <w:rPr>
          <w:rFonts w:ascii="Arial" w:hAnsi="Arial" w:cs="Arial"/>
        </w:rPr>
        <w:t xml:space="preserve">von </w:t>
      </w:r>
      <w:r w:rsidRPr="00F43215">
        <w:rPr>
          <w:rFonts w:ascii="Arial" w:hAnsi="Arial" w:cs="Arial"/>
        </w:rPr>
        <w:t>Gemeinden 2030</w:t>
      </w:r>
    </w:p>
    <w:p w14:paraId="648DEA37" w14:textId="77777777" w:rsidR="00D8110A" w:rsidRPr="00D8110A" w:rsidRDefault="00D8110A" w:rsidP="00D8110A">
      <w:pPr>
        <w:spacing w:after="120" w:line="280" w:lineRule="atLeast"/>
        <w:rPr>
          <w:rFonts w:ascii="Arial Black" w:hAnsi="Arial Black" w:cs="Arial"/>
        </w:rPr>
      </w:pPr>
    </w:p>
    <w:p w14:paraId="05387037" w14:textId="75716F2B" w:rsidR="005A7ABF" w:rsidRDefault="008853F5" w:rsidP="005A7ABF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Arbeitsgruppe «Interkommunale Zusammenarbeit» hat ein Arbeitspapier «Regionen und </w:t>
      </w:r>
      <w:r w:rsidR="000D1F7E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unktionale Räume im Kanton Zürich» ausgearbeitet. </w:t>
      </w:r>
      <w:r w:rsidR="005A7ABF">
        <w:rPr>
          <w:rFonts w:ascii="Arial" w:hAnsi="Arial" w:cs="Arial"/>
        </w:rPr>
        <w:t xml:space="preserve">Der Vorschlag </w:t>
      </w:r>
      <w:r w:rsidR="00446BA1">
        <w:rPr>
          <w:rFonts w:ascii="Arial" w:hAnsi="Arial" w:cs="Arial"/>
        </w:rPr>
        <w:t>ist ein Denkmodell</w:t>
      </w:r>
      <w:r>
        <w:rPr>
          <w:rFonts w:ascii="Arial" w:hAnsi="Arial" w:cs="Arial"/>
        </w:rPr>
        <w:t>, das wir Ihnen zur Vernehmlassung unterbreiten</w:t>
      </w:r>
      <w:r w:rsidR="00446BA1">
        <w:rPr>
          <w:rFonts w:ascii="Arial" w:hAnsi="Arial" w:cs="Arial"/>
        </w:rPr>
        <w:t xml:space="preserve">. Er </w:t>
      </w:r>
      <w:r w:rsidR="005A7ABF">
        <w:rPr>
          <w:rFonts w:ascii="Arial" w:hAnsi="Arial" w:cs="Arial"/>
        </w:rPr>
        <w:t xml:space="preserve">umfasst Ideen, wie der Kanton Zürich und die Zusammenarbeit zwischen den Gemeinden künftig strukturiert werden könnte. Diesen Ideen möchte die Arbeitsgruppe </w:t>
      </w:r>
      <w:r w:rsidR="00302A56">
        <w:rPr>
          <w:rFonts w:ascii="Arial" w:hAnsi="Arial" w:cs="Arial"/>
        </w:rPr>
        <w:t>«</w:t>
      </w:r>
      <w:r w:rsidR="005A7ABF">
        <w:rPr>
          <w:rFonts w:ascii="Arial" w:hAnsi="Arial" w:cs="Arial"/>
        </w:rPr>
        <w:t>interkommunale Zusammenarbeit</w:t>
      </w:r>
      <w:r w:rsidR="00302A56">
        <w:rPr>
          <w:rFonts w:ascii="Arial" w:hAnsi="Arial" w:cs="Arial"/>
        </w:rPr>
        <w:t>»</w:t>
      </w:r>
      <w:r w:rsidR="005A7ABF">
        <w:rPr>
          <w:rFonts w:ascii="Arial" w:hAnsi="Arial" w:cs="Arial"/>
        </w:rPr>
        <w:t xml:space="preserve"> allen Gemeinden, Bezirken und Planungsregionen zur Diskussion vorlegen und Rückmeldungen einholen. Dazu dient der vorliegende Fragebogen.</w:t>
      </w:r>
    </w:p>
    <w:p w14:paraId="6D0070D0" w14:textId="767E55FE" w:rsidR="00301722" w:rsidRPr="002335A0" w:rsidRDefault="00AF6F5A" w:rsidP="00A566F1">
      <w:pPr>
        <w:spacing w:after="120" w:line="280" w:lineRule="atLeast"/>
        <w:jc w:val="both"/>
        <w:rPr>
          <w:rFonts w:ascii="Arial" w:hAnsi="Arial" w:cs="Arial"/>
          <w:b/>
          <w:bCs/>
        </w:rPr>
      </w:pPr>
      <w:r w:rsidRPr="002335A0">
        <w:rPr>
          <w:rFonts w:ascii="Arial" w:hAnsi="Arial" w:cs="Arial"/>
          <w:b/>
          <w:bCs/>
        </w:rPr>
        <w:t xml:space="preserve">Im Folgenden finden Sie Fragen zum </w:t>
      </w:r>
      <w:r w:rsidR="008574D5">
        <w:rPr>
          <w:rFonts w:ascii="Arial" w:hAnsi="Arial" w:cs="Arial"/>
          <w:b/>
          <w:bCs/>
        </w:rPr>
        <w:t>Arbeits</w:t>
      </w:r>
      <w:r w:rsidRPr="002335A0">
        <w:rPr>
          <w:rFonts w:ascii="Arial" w:hAnsi="Arial" w:cs="Arial"/>
          <w:b/>
          <w:bCs/>
        </w:rPr>
        <w:t xml:space="preserve">papier «Regionen und funktionale Räume im Kanton Zürich». Sie </w:t>
      </w:r>
      <w:r w:rsidR="008574D5">
        <w:rPr>
          <w:rFonts w:ascii="Arial" w:hAnsi="Arial" w:cs="Arial"/>
          <w:b/>
          <w:bCs/>
        </w:rPr>
        <w:t xml:space="preserve">haben das Papier elektronisch erhalten und </w:t>
      </w:r>
      <w:r w:rsidRPr="002335A0">
        <w:rPr>
          <w:rFonts w:ascii="Arial" w:hAnsi="Arial" w:cs="Arial"/>
          <w:b/>
          <w:bCs/>
        </w:rPr>
        <w:t xml:space="preserve">finden </w:t>
      </w:r>
      <w:r w:rsidR="008574D5">
        <w:rPr>
          <w:rFonts w:ascii="Arial" w:hAnsi="Arial" w:cs="Arial"/>
          <w:b/>
          <w:bCs/>
        </w:rPr>
        <w:t xml:space="preserve">es auch </w:t>
      </w:r>
      <w:r w:rsidR="002335A0">
        <w:rPr>
          <w:rFonts w:ascii="Arial" w:hAnsi="Arial" w:cs="Arial"/>
          <w:b/>
          <w:bCs/>
        </w:rPr>
        <w:t xml:space="preserve">unter folgendem </w:t>
      </w:r>
      <w:hyperlink r:id="rId8" w:history="1">
        <w:r w:rsidR="00B4161D" w:rsidRPr="00B4161D">
          <w:rPr>
            <w:rStyle w:val="Hyperlink"/>
            <w:rFonts w:ascii="Arial" w:hAnsi="Arial" w:cs="Arial"/>
            <w:b/>
            <w:bCs/>
          </w:rPr>
          <w:t>www</w:t>
        </w:r>
        <w:r w:rsidR="002335A0" w:rsidRPr="00B4161D">
          <w:rPr>
            <w:rStyle w:val="Hyperlink"/>
            <w:rFonts w:ascii="Arial" w:hAnsi="Arial" w:cs="Arial"/>
            <w:b/>
            <w:bCs/>
          </w:rPr>
          <w:t>.</w:t>
        </w:r>
        <w:r w:rsidR="00B4161D" w:rsidRPr="00B4161D">
          <w:rPr>
            <w:rStyle w:val="Hyperlink"/>
            <w:rFonts w:ascii="Arial" w:hAnsi="Arial" w:cs="Arial"/>
            <w:b/>
            <w:bCs/>
          </w:rPr>
          <w:t>zh.ch/neueregionen</w:t>
        </w:r>
      </w:hyperlink>
    </w:p>
    <w:p w14:paraId="0FB8BB64" w14:textId="77777777" w:rsidR="009633CA" w:rsidRDefault="009633CA" w:rsidP="007B0D9B">
      <w:pPr>
        <w:tabs>
          <w:tab w:val="left" w:pos="3119"/>
        </w:tabs>
        <w:spacing w:after="120" w:line="280" w:lineRule="atLeast"/>
        <w:jc w:val="both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88"/>
      </w:tblGrid>
      <w:tr w:rsidR="009633CA" w14:paraId="75C30E74" w14:textId="77777777" w:rsidTr="009633CA">
        <w:tc>
          <w:tcPr>
            <w:tcW w:w="9488" w:type="dxa"/>
          </w:tcPr>
          <w:p w14:paraId="5A639ECF" w14:textId="77777777" w:rsidR="009633CA" w:rsidRPr="00F43215" w:rsidRDefault="009633CA" w:rsidP="009633CA">
            <w:pPr>
              <w:spacing w:after="120" w:line="280" w:lineRule="atLeast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43215">
              <w:rPr>
                <w:rFonts w:ascii="Arial" w:hAnsi="Arial" w:cs="Arial"/>
                <w:b/>
                <w:bCs/>
                <w:sz w:val="28"/>
                <w:szCs w:val="28"/>
              </w:rPr>
              <w:t>Hinweise zum Fragebogen</w:t>
            </w:r>
          </w:p>
          <w:p w14:paraId="3AD062DC" w14:textId="2913FF2F" w:rsidR="009633CA" w:rsidRDefault="009633CA" w:rsidP="009633CA">
            <w:pPr>
              <w:pStyle w:val="Listenabsatz"/>
              <w:numPr>
                <w:ilvl w:val="0"/>
                <w:numId w:val="1"/>
              </w:numPr>
              <w:spacing w:after="120" w:line="280" w:lineRule="atLeast"/>
              <w:ind w:left="426" w:hanging="426"/>
              <w:contextualSpacing w:val="0"/>
              <w:rPr>
                <w:rFonts w:ascii="Arial" w:hAnsi="Arial" w:cs="Arial"/>
              </w:rPr>
            </w:pPr>
            <w:r w:rsidRPr="008574D5">
              <w:rPr>
                <w:rFonts w:ascii="Arial" w:hAnsi="Arial" w:cs="Arial"/>
              </w:rPr>
              <w:t xml:space="preserve">Bitte nutzen Sie </w:t>
            </w:r>
            <w:r>
              <w:rPr>
                <w:rFonts w:ascii="Arial" w:hAnsi="Arial" w:cs="Arial"/>
              </w:rPr>
              <w:t>für Ihre Vernehmlassung ausschliesslich</w:t>
            </w:r>
            <w:r w:rsidRPr="008574D5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>n elektronischen</w:t>
            </w:r>
            <w:r w:rsidRPr="008574D5">
              <w:rPr>
                <w:rFonts w:ascii="Arial" w:hAnsi="Arial" w:cs="Arial"/>
              </w:rPr>
              <w:t xml:space="preserve"> Fragebogen</w:t>
            </w:r>
            <w:r>
              <w:rPr>
                <w:rFonts w:ascii="Arial" w:hAnsi="Arial" w:cs="Arial"/>
              </w:rPr>
              <w:t xml:space="preserve">. Sie erhalten dazu vom </w:t>
            </w:r>
            <w:r w:rsidR="002C619A">
              <w:rPr>
                <w:rFonts w:ascii="Arial" w:hAnsi="Arial" w:cs="Arial"/>
              </w:rPr>
              <w:t xml:space="preserve">Statistischen </w:t>
            </w:r>
            <w:r>
              <w:rPr>
                <w:rFonts w:ascii="Arial" w:hAnsi="Arial" w:cs="Arial"/>
              </w:rPr>
              <w:t>Amt des Kantons Zürich einen</w:t>
            </w:r>
            <w:r w:rsidRPr="008574D5">
              <w:rPr>
                <w:rFonts w:ascii="Arial" w:hAnsi="Arial" w:cs="Arial"/>
              </w:rPr>
              <w:t xml:space="preserve"> Link </w:t>
            </w:r>
            <w:r>
              <w:rPr>
                <w:rFonts w:ascii="Arial" w:hAnsi="Arial" w:cs="Arial"/>
              </w:rPr>
              <w:t xml:space="preserve">per </w:t>
            </w:r>
            <w:r w:rsidRPr="008574D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-M</w:t>
            </w:r>
            <w:r w:rsidRPr="008574D5">
              <w:rPr>
                <w:rFonts w:ascii="Arial" w:hAnsi="Arial" w:cs="Arial"/>
              </w:rPr>
              <w:t>ail.</w:t>
            </w:r>
            <w:r>
              <w:rPr>
                <w:rFonts w:ascii="Arial" w:hAnsi="Arial" w:cs="Arial"/>
              </w:rPr>
              <w:t xml:space="preserve"> Der Fragebogen im Doc-Format dient ausschliesslich für Ihre interne Bearbeitung.</w:t>
            </w:r>
          </w:p>
          <w:p w14:paraId="676D6ED5" w14:textId="77777777" w:rsidR="009633CA" w:rsidRPr="008574D5" w:rsidRDefault="009633CA" w:rsidP="009633CA">
            <w:pPr>
              <w:pStyle w:val="Listenabsatz"/>
              <w:numPr>
                <w:ilvl w:val="0"/>
                <w:numId w:val="1"/>
              </w:numPr>
              <w:spacing w:after="120" w:line="280" w:lineRule="atLeast"/>
              <w:ind w:left="426" w:hanging="426"/>
              <w:contextualSpacing w:val="0"/>
              <w:rPr>
                <w:rFonts w:ascii="Arial" w:hAnsi="Arial" w:cs="Arial"/>
              </w:rPr>
            </w:pPr>
            <w:r w:rsidRPr="0055456F">
              <w:rPr>
                <w:rFonts w:ascii="Arial" w:hAnsi="Arial" w:cs="Arial"/>
              </w:rPr>
              <w:t>Wir ersuchen Sie, den Fragebogen durch das zuständige Organ (Gemeinderat, Bezirksrat etc.) zu beantworten, nicht durch eine Einzelperson.</w:t>
            </w:r>
          </w:p>
          <w:p w14:paraId="6C41C435" w14:textId="1FE08B64" w:rsidR="009633CA" w:rsidRPr="008574D5" w:rsidRDefault="009633CA" w:rsidP="009633CA">
            <w:pPr>
              <w:pStyle w:val="Listenabsatz"/>
              <w:numPr>
                <w:ilvl w:val="0"/>
                <w:numId w:val="1"/>
              </w:numPr>
              <w:spacing w:after="120" w:line="280" w:lineRule="atLeast"/>
              <w:ind w:left="426" w:hanging="426"/>
              <w:contextualSpacing w:val="0"/>
              <w:rPr>
                <w:rFonts w:ascii="Arial" w:hAnsi="Arial" w:cs="Arial"/>
              </w:rPr>
            </w:pPr>
            <w:r w:rsidRPr="008574D5">
              <w:rPr>
                <w:rFonts w:ascii="Arial" w:hAnsi="Arial" w:cs="Arial"/>
              </w:rPr>
              <w:t xml:space="preserve">Die </w:t>
            </w:r>
            <w:r w:rsidRPr="00C80CA3">
              <w:rPr>
                <w:rFonts w:ascii="Arial" w:hAnsi="Arial" w:cs="Arial"/>
              </w:rPr>
              <w:t xml:space="preserve">Fragen </w:t>
            </w:r>
            <w:r w:rsidR="00C80CA3" w:rsidRPr="00C80CA3">
              <w:rPr>
                <w:rFonts w:ascii="Arial" w:hAnsi="Arial" w:cs="Arial"/>
              </w:rPr>
              <w:t>1</w:t>
            </w:r>
            <w:r w:rsidRPr="00C80CA3">
              <w:rPr>
                <w:rFonts w:ascii="Arial" w:hAnsi="Arial" w:cs="Arial"/>
              </w:rPr>
              <w:t xml:space="preserve"> bis </w:t>
            </w:r>
            <w:r w:rsidR="00C80CA3" w:rsidRPr="00C80CA3">
              <w:rPr>
                <w:rFonts w:ascii="Arial" w:hAnsi="Arial" w:cs="Arial"/>
              </w:rPr>
              <w:t>9</w:t>
            </w:r>
            <w:r w:rsidRPr="00C80CA3">
              <w:rPr>
                <w:rFonts w:ascii="Arial" w:hAnsi="Arial" w:cs="Arial"/>
              </w:rPr>
              <w:t xml:space="preserve"> beziehen sich auf den Vorschlag zu den Regionen, die Fragen </w:t>
            </w:r>
            <w:r w:rsidR="00C80CA3" w:rsidRPr="00C80CA3">
              <w:rPr>
                <w:rFonts w:ascii="Arial" w:hAnsi="Arial" w:cs="Arial"/>
              </w:rPr>
              <w:t>10</w:t>
            </w:r>
            <w:r w:rsidRPr="00C80CA3">
              <w:rPr>
                <w:rFonts w:ascii="Arial" w:hAnsi="Arial" w:cs="Arial"/>
              </w:rPr>
              <w:t xml:space="preserve"> bis </w:t>
            </w:r>
            <w:r w:rsidR="00C80CA3" w:rsidRPr="00C80CA3">
              <w:rPr>
                <w:rFonts w:ascii="Arial" w:hAnsi="Arial" w:cs="Arial"/>
              </w:rPr>
              <w:t>17</w:t>
            </w:r>
            <w:r w:rsidRPr="00C80CA3">
              <w:rPr>
                <w:rFonts w:ascii="Arial" w:hAnsi="Arial" w:cs="Arial"/>
              </w:rPr>
              <w:t xml:space="preserve"> auf den Vorschlag</w:t>
            </w:r>
            <w:r w:rsidRPr="008574D5">
              <w:rPr>
                <w:rFonts w:ascii="Arial" w:hAnsi="Arial" w:cs="Arial"/>
              </w:rPr>
              <w:t xml:space="preserve"> zu den funktionalen Räumen im Kanton Zürich.</w:t>
            </w:r>
          </w:p>
          <w:p w14:paraId="3211157F" w14:textId="77777777" w:rsidR="009633CA" w:rsidRPr="008574D5" w:rsidRDefault="009633CA" w:rsidP="009633CA">
            <w:pPr>
              <w:pStyle w:val="Listenabsatz"/>
              <w:numPr>
                <w:ilvl w:val="0"/>
                <w:numId w:val="1"/>
              </w:numPr>
              <w:spacing w:after="120" w:line="280" w:lineRule="atLeast"/>
              <w:ind w:left="426" w:hanging="426"/>
              <w:contextualSpacing w:val="0"/>
              <w:rPr>
                <w:rFonts w:ascii="Arial" w:hAnsi="Arial" w:cs="Arial"/>
              </w:rPr>
            </w:pPr>
            <w:r w:rsidRPr="008574D5">
              <w:rPr>
                <w:rFonts w:ascii="Arial" w:hAnsi="Arial" w:cs="Arial"/>
              </w:rPr>
              <w:t xml:space="preserve">Bitte </w:t>
            </w:r>
            <w:r>
              <w:rPr>
                <w:rFonts w:ascii="Arial" w:hAnsi="Arial" w:cs="Arial"/>
              </w:rPr>
              <w:t>füllen</w:t>
            </w:r>
            <w:r w:rsidRPr="008574D5">
              <w:rPr>
                <w:rFonts w:ascii="Arial" w:hAnsi="Arial" w:cs="Arial"/>
              </w:rPr>
              <w:t xml:space="preserve"> Sie den </w:t>
            </w:r>
            <w:r>
              <w:rPr>
                <w:rFonts w:ascii="Arial" w:hAnsi="Arial" w:cs="Arial"/>
              </w:rPr>
              <w:t xml:space="preserve">elektronischen </w:t>
            </w:r>
            <w:r w:rsidRPr="008574D5">
              <w:rPr>
                <w:rFonts w:ascii="Arial" w:hAnsi="Arial" w:cs="Arial"/>
              </w:rPr>
              <w:t xml:space="preserve">Fragebogen bis spätestens am </w:t>
            </w:r>
            <w:r w:rsidRPr="008574D5">
              <w:rPr>
                <w:rFonts w:ascii="Arial" w:hAnsi="Arial" w:cs="Arial"/>
                <w:b/>
                <w:bCs/>
              </w:rPr>
              <w:t>30. Juni 2020</w:t>
            </w:r>
            <w:r w:rsidRPr="008574D5">
              <w:rPr>
                <w:rFonts w:ascii="Arial" w:hAnsi="Arial" w:cs="Arial"/>
              </w:rPr>
              <w:t xml:space="preserve"> aus.</w:t>
            </w:r>
          </w:p>
          <w:p w14:paraId="547286DF" w14:textId="254CE654" w:rsidR="009633CA" w:rsidRPr="008574D5" w:rsidRDefault="009633CA" w:rsidP="009633CA">
            <w:pPr>
              <w:spacing w:after="120" w:line="280" w:lineRule="atLeast"/>
              <w:rPr>
                <w:rFonts w:ascii="Arial" w:hAnsi="Arial" w:cs="Arial"/>
              </w:rPr>
            </w:pPr>
            <w:r w:rsidRPr="008574D5">
              <w:rPr>
                <w:rFonts w:ascii="Arial" w:hAnsi="Arial" w:cs="Arial"/>
              </w:rPr>
              <w:t xml:space="preserve">Bei technischen Fragen </w:t>
            </w:r>
            <w:r>
              <w:rPr>
                <w:rFonts w:ascii="Arial" w:hAnsi="Arial" w:cs="Arial"/>
              </w:rPr>
              <w:t xml:space="preserve">beim Ausfüllen des elektronischen Fragebogens </w:t>
            </w:r>
            <w:r w:rsidRPr="008574D5">
              <w:rPr>
                <w:rFonts w:ascii="Arial" w:hAnsi="Arial" w:cs="Arial"/>
              </w:rPr>
              <w:t>wenden Sie sich bitte an</w:t>
            </w:r>
            <w:r w:rsidR="002A34EC">
              <w:rPr>
                <w:rFonts w:ascii="Arial" w:hAnsi="Arial" w:cs="Arial"/>
              </w:rPr>
              <w:t xml:space="preserve"> die Befragungshotline des Statistischen Amtes (Telefon: 044 259 75 50, 9</w:t>
            </w:r>
            <w:r w:rsidR="002A34EC">
              <w:rPr>
                <w:rFonts w:ascii="Arial" w:hAnsi="Arial" w:cs="Arial"/>
              </w:rPr>
              <w:softHyphen/>
              <w:t xml:space="preserve">–12 Uhr und 13–16 Uhr, E-Mail: </w:t>
            </w:r>
            <w:hyperlink r:id="rId9" w:history="1">
              <w:r w:rsidR="002A34EC" w:rsidRPr="002A34EC">
                <w:rPr>
                  <w:rStyle w:val="Hyperlink"/>
                  <w:rFonts w:ascii="Arial" w:hAnsi="Arial" w:cs="Arial"/>
                </w:rPr>
                <w:t>umfragen@statistik.ji.zh.ch</w:t>
              </w:r>
            </w:hyperlink>
            <w:r w:rsidR="002A34EC">
              <w:rPr>
                <w:rFonts w:ascii="Arial" w:hAnsi="Arial" w:cs="Arial"/>
              </w:rPr>
              <w:t>)</w:t>
            </w:r>
          </w:p>
          <w:p w14:paraId="147C0B1D" w14:textId="2F43777B" w:rsidR="009633CA" w:rsidRDefault="009633CA" w:rsidP="009633CA">
            <w:pPr>
              <w:spacing w:after="120" w:line="280" w:lineRule="atLeast"/>
              <w:rPr>
                <w:rFonts w:ascii="Arial" w:hAnsi="Arial" w:cs="Arial"/>
                <w:b/>
                <w:bCs/>
              </w:rPr>
            </w:pPr>
            <w:r w:rsidRPr="00F43215">
              <w:rPr>
                <w:rFonts w:ascii="Arial" w:hAnsi="Arial" w:cs="Arial"/>
              </w:rPr>
              <w:t>Für</w:t>
            </w:r>
            <w:r>
              <w:rPr>
                <w:rFonts w:ascii="Arial" w:hAnsi="Arial" w:cs="Arial"/>
              </w:rPr>
              <w:t xml:space="preserve"> inhaltliche</w:t>
            </w:r>
            <w:r w:rsidRPr="00F43215">
              <w:rPr>
                <w:rFonts w:ascii="Arial" w:hAnsi="Arial" w:cs="Arial"/>
              </w:rPr>
              <w:t xml:space="preserve"> Fragen z</w:t>
            </w:r>
            <w:r>
              <w:rPr>
                <w:rFonts w:ascii="Arial" w:hAnsi="Arial" w:cs="Arial"/>
              </w:rPr>
              <w:t xml:space="preserve">u dieser Vernehmlassung </w:t>
            </w:r>
            <w:r w:rsidRPr="00F43215">
              <w:rPr>
                <w:rFonts w:ascii="Arial" w:hAnsi="Arial" w:cs="Arial"/>
              </w:rPr>
              <w:t>wenden Sie sich bitte an Martin Harris, Geschäftsführer des GPV</w:t>
            </w:r>
            <w:r>
              <w:rPr>
                <w:rFonts w:ascii="Arial" w:hAnsi="Arial" w:cs="Arial"/>
              </w:rPr>
              <w:t xml:space="preserve"> (Telefon: </w:t>
            </w:r>
            <w:r w:rsidRPr="009633CA">
              <w:rPr>
                <w:rFonts w:ascii="Arial" w:hAnsi="Arial" w:cs="Arial"/>
              </w:rPr>
              <w:t>044 412 36 60,</w:t>
            </w:r>
            <w:r>
              <w:rPr>
                <w:rFonts w:ascii="Arial" w:hAnsi="Arial" w:cs="Arial"/>
              </w:rPr>
              <w:t xml:space="preserve"> E-Mail:</w:t>
            </w:r>
            <w:r w:rsidRPr="009633CA">
              <w:rPr>
                <w:rFonts w:ascii="Arial" w:hAnsi="Arial" w:cs="Arial"/>
              </w:rPr>
              <w:t xml:space="preserve"> </w:t>
            </w:r>
            <w:hyperlink r:id="rId10" w:history="1">
              <w:r w:rsidRPr="00F43215">
                <w:rPr>
                  <w:rStyle w:val="Hyperlink"/>
                  <w:rFonts w:ascii="Arial" w:hAnsi="Arial" w:cs="Arial"/>
                </w:rPr>
                <w:t>martin.harris@gpvzh.ch</w:t>
              </w:r>
            </w:hyperlink>
            <w:r>
              <w:rPr>
                <w:rFonts w:ascii="Arial" w:hAnsi="Arial" w:cs="Arial"/>
              </w:rPr>
              <w:t>)</w:t>
            </w:r>
          </w:p>
        </w:tc>
      </w:tr>
    </w:tbl>
    <w:p w14:paraId="4F40AA30" w14:textId="3CF9B7AE" w:rsidR="00A566F1" w:rsidRDefault="00A566F1" w:rsidP="007B0D9B">
      <w:pPr>
        <w:tabs>
          <w:tab w:val="left" w:pos="3119"/>
        </w:tabs>
        <w:spacing w:after="120" w:line="280" w:lineRule="atLeast"/>
        <w:jc w:val="both"/>
        <w:rPr>
          <w:rFonts w:ascii="Arial" w:hAnsi="Arial" w:cs="Arial"/>
          <w:b/>
          <w:bCs/>
        </w:rPr>
      </w:pPr>
    </w:p>
    <w:p w14:paraId="32E55E41" w14:textId="63FAF914" w:rsidR="009633CA" w:rsidRDefault="009633CA">
      <w:pPr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br w:type="page"/>
      </w:r>
    </w:p>
    <w:p w14:paraId="760C74AD" w14:textId="4E7D2AF2" w:rsidR="00A566F1" w:rsidRPr="009633CA" w:rsidRDefault="00AF6F5A" w:rsidP="00574E2C">
      <w:pPr>
        <w:spacing w:after="120" w:line="280" w:lineRule="atLeast"/>
        <w:jc w:val="both"/>
        <w:rPr>
          <w:rFonts w:ascii="Arial" w:hAnsi="Arial" w:cs="Arial"/>
          <w:b/>
          <w:bCs/>
          <w:sz w:val="26"/>
          <w:szCs w:val="26"/>
        </w:rPr>
      </w:pPr>
      <w:r w:rsidRPr="009633CA">
        <w:rPr>
          <w:rFonts w:ascii="Arial" w:hAnsi="Arial" w:cs="Arial"/>
          <w:b/>
          <w:bCs/>
          <w:sz w:val="26"/>
          <w:szCs w:val="26"/>
        </w:rPr>
        <w:lastRenderedPageBreak/>
        <w:t>Angabe zum Absender</w:t>
      </w:r>
      <w:r w:rsidR="003E4FEF" w:rsidRPr="009633CA">
        <w:rPr>
          <w:rFonts w:ascii="Arial" w:hAnsi="Arial" w:cs="Arial"/>
          <w:b/>
          <w:bCs/>
          <w:sz w:val="26"/>
          <w:szCs w:val="26"/>
        </w:rPr>
        <w:t>/-in</w:t>
      </w:r>
      <w:r w:rsidRPr="009633CA">
        <w:rPr>
          <w:rFonts w:ascii="Arial" w:hAnsi="Arial" w:cs="Arial"/>
          <w:b/>
          <w:bCs/>
          <w:sz w:val="26"/>
          <w:szCs w:val="26"/>
        </w:rPr>
        <w:t xml:space="preserve"> der Stellungnahme</w:t>
      </w:r>
    </w:p>
    <w:p w14:paraId="369ACB69" w14:textId="334933C1" w:rsidR="00AF6F5A" w:rsidRPr="009633CA" w:rsidRDefault="00AF6F5A" w:rsidP="00574E2C">
      <w:pPr>
        <w:spacing w:after="120" w:line="280" w:lineRule="atLeast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t>Diese Angaben brauchen wir für die Bearbeitung des Fragebogens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232"/>
      </w:tblGrid>
      <w:tr w:rsidR="002335A0" w:rsidRPr="009633CA" w14:paraId="623C72EC" w14:textId="77777777" w:rsidTr="002335A0">
        <w:tc>
          <w:tcPr>
            <w:tcW w:w="3256" w:type="dxa"/>
          </w:tcPr>
          <w:p w14:paraId="26F48657" w14:textId="4029D12C" w:rsidR="002335A0" w:rsidRPr="009633CA" w:rsidRDefault="002335A0" w:rsidP="002335A0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633CA">
              <w:rPr>
                <w:rFonts w:ascii="Arial" w:hAnsi="Arial" w:cs="Arial"/>
              </w:rPr>
              <w:t>Behörde (Absenderin)</w:t>
            </w:r>
          </w:p>
        </w:tc>
        <w:tc>
          <w:tcPr>
            <w:tcW w:w="6232" w:type="dxa"/>
          </w:tcPr>
          <w:p w14:paraId="0DD2921F" w14:textId="77777777" w:rsidR="002335A0" w:rsidRPr="009633CA" w:rsidRDefault="002335A0" w:rsidP="002335A0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2335A0" w:rsidRPr="009633CA" w14:paraId="74A97D16" w14:textId="77777777" w:rsidTr="002335A0">
        <w:tc>
          <w:tcPr>
            <w:tcW w:w="3256" w:type="dxa"/>
          </w:tcPr>
          <w:p w14:paraId="4411A266" w14:textId="60E434F9" w:rsidR="002335A0" w:rsidRPr="009633CA" w:rsidRDefault="002335A0" w:rsidP="002335A0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633CA">
              <w:rPr>
                <w:rFonts w:ascii="Arial" w:hAnsi="Arial" w:cs="Arial"/>
              </w:rPr>
              <w:t>Kontaktperson für Rückfragen</w:t>
            </w:r>
          </w:p>
        </w:tc>
        <w:tc>
          <w:tcPr>
            <w:tcW w:w="6232" w:type="dxa"/>
          </w:tcPr>
          <w:p w14:paraId="738FF4A6" w14:textId="77777777" w:rsidR="002335A0" w:rsidRPr="009633CA" w:rsidRDefault="002335A0" w:rsidP="002335A0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2335A0" w:rsidRPr="009633CA" w14:paraId="15A83DF0" w14:textId="77777777" w:rsidTr="002335A0">
        <w:tc>
          <w:tcPr>
            <w:tcW w:w="3256" w:type="dxa"/>
          </w:tcPr>
          <w:p w14:paraId="2530ADB4" w14:textId="23749874" w:rsidR="002335A0" w:rsidRPr="009633CA" w:rsidRDefault="002335A0" w:rsidP="002335A0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633CA">
              <w:rPr>
                <w:rFonts w:ascii="Arial" w:hAnsi="Arial" w:cs="Arial"/>
              </w:rPr>
              <w:t>Email</w:t>
            </w:r>
          </w:p>
        </w:tc>
        <w:tc>
          <w:tcPr>
            <w:tcW w:w="6232" w:type="dxa"/>
          </w:tcPr>
          <w:p w14:paraId="57849DD8" w14:textId="77777777" w:rsidR="002335A0" w:rsidRPr="009633CA" w:rsidRDefault="002335A0" w:rsidP="002335A0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2335A0" w:rsidRPr="009633CA" w14:paraId="292F2105" w14:textId="77777777" w:rsidTr="002335A0">
        <w:tc>
          <w:tcPr>
            <w:tcW w:w="3256" w:type="dxa"/>
          </w:tcPr>
          <w:p w14:paraId="725CEB30" w14:textId="7B808B31" w:rsidR="002335A0" w:rsidRPr="009633CA" w:rsidRDefault="002335A0" w:rsidP="002335A0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633CA">
              <w:rPr>
                <w:rFonts w:ascii="Arial" w:hAnsi="Arial" w:cs="Arial"/>
              </w:rPr>
              <w:t>Telefon</w:t>
            </w:r>
          </w:p>
        </w:tc>
        <w:tc>
          <w:tcPr>
            <w:tcW w:w="6232" w:type="dxa"/>
          </w:tcPr>
          <w:p w14:paraId="71B789D2" w14:textId="77777777" w:rsidR="002335A0" w:rsidRPr="009633CA" w:rsidRDefault="002335A0" w:rsidP="002335A0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6BA955C6" w14:textId="4E95BD24" w:rsidR="00AF6F5A" w:rsidRPr="009633CA" w:rsidRDefault="00AF6F5A" w:rsidP="00574E2C">
      <w:pPr>
        <w:spacing w:after="120" w:line="280" w:lineRule="atLeast"/>
        <w:jc w:val="both"/>
        <w:rPr>
          <w:rFonts w:ascii="Arial" w:hAnsi="Arial" w:cs="Arial"/>
        </w:rPr>
      </w:pPr>
    </w:p>
    <w:p w14:paraId="76F6B3A6" w14:textId="76313C18" w:rsidR="00AF6F5A" w:rsidRPr="009633CA" w:rsidRDefault="00AF6F5A" w:rsidP="00574E2C">
      <w:pPr>
        <w:spacing w:after="120" w:line="280" w:lineRule="atLeast"/>
        <w:jc w:val="both"/>
        <w:rPr>
          <w:rFonts w:ascii="Arial" w:hAnsi="Arial" w:cs="Arial"/>
          <w:b/>
          <w:bCs/>
          <w:sz w:val="26"/>
          <w:szCs w:val="26"/>
        </w:rPr>
      </w:pPr>
      <w:r w:rsidRPr="009633CA">
        <w:rPr>
          <w:rFonts w:ascii="Arial" w:hAnsi="Arial" w:cs="Arial"/>
          <w:b/>
          <w:bCs/>
          <w:sz w:val="26"/>
          <w:szCs w:val="26"/>
        </w:rPr>
        <w:t>Vernehmlassungsgruppierung</w:t>
      </w:r>
    </w:p>
    <w:p w14:paraId="19E94F53" w14:textId="72EAF84B" w:rsidR="00AF6F5A" w:rsidRPr="009633CA" w:rsidRDefault="002335A0" w:rsidP="00574E2C">
      <w:pPr>
        <w:spacing w:after="120" w:line="280" w:lineRule="atLeast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t xml:space="preserve">Geben Sie bitte an, im Namen welcher </w:t>
      </w:r>
      <w:r w:rsidR="009633CA">
        <w:rPr>
          <w:rFonts w:ascii="Arial" w:hAnsi="Arial" w:cs="Arial"/>
        </w:rPr>
        <w:t>Behörde</w:t>
      </w:r>
      <w:r w:rsidRPr="009633CA">
        <w:rPr>
          <w:rFonts w:ascii="Arial" w:hAnsi="Arial" w:cs="Arial"/>
        </w:rPr>
        <w:t xml:space="preserve"> Sie Ihre Stellungnahme eingeben.</w:t>
      </w:r>
    </w:p>
    <w:p w14:paraId="4B9CEF1F" w14:textId="766C8526" w:rsidR="002335A0" w:rsidRPr="009633CA" w:rsidRDefault="002335A0" w:rsidP="00302A56">
      <w:pPr>
        <w:spacing w:after="60" w:line="280" w:lineRule="atLeast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politische Gemeinde</w:t>
      </w:r>
    </w:p>
    <w:p w14:paraId="65094135" w14:textId="6EC95236" w:rsidR="002335A0" w:rsidRPr="009633CA" w:rsidRDefault="002335A0" w:rsidP="00302A56">
      <w:pPr>
        <w:spacing w:after="60" w:line="280" w:lineRule="atLeast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Bezirk</w:t>
      </w:r>
    </w:p>
    <w:p w14:paraId="30C1979F" w14:textId="5ED26759" w:rsidR="002335A0" w:rsidRPr="009633CA" w:rsidRDefault="002335A0" w:rsidP="00302A56">
      <w:pPr>
        <w:spacing w:after="60" w:line="280" w:lineRule="atLeast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Planungsregion</w:t>
      </w:r>
    </w:p>
    <w:p w14:paraId="5AE998BF" w14:textId="77777777" w:rsidR="002335A0" w:rsidRPr="009633CA" w:rsidRDefault="002335A0" w:rsidP="00302A56">
      <w:pPr>
        <w:spacing w:after="60" w:line="280" w:lineRule="atLeast"/>
        <w:jc w:val="both"/>
        <w:rPr>
          <w:rFonts w:ascii="Arial" w:hAnsi="Arial" w:cs="Arial"/>
        </w:rPr>
      </w:pPr>
    </w:p>
    <w:p w14:paraId="2F74C71C" w14:textId="2C39BC15" w:rsidR="00AF6F5A" w:rsidRPr="009633CA" w:rsidRDefault="002335A0" w:rsidP="00574E2C">
      <w:pPr>
        <w:spacing w:after="120" w:line="280" w:lineRule="atLeast"/>
        <w:jc w:val="both"/>
        <w:rPr>
          <w:rFonts w:ascii="Arial" w:hAnsi="Arial" w:cs="Arial"/>
          <w:b/>
          <w:bCs/>
          <w:sz w:val="26"/>
          <w:szCs w:val="26"/>
        </w:rPr>
      </w:pPr>
      <w:r w:rsidRPr="009633CA">
        <w:rPr>
          <w:rFonts w:ascii="Arial" w:hAnsi="Arial" w:cs="Arial"/>
          <w:b/>
          <w:bCs/>
          <w:sz w:val="26"/>
          <w:szCs w:val="26"/>
        </w:rPr>
        <w:t>Fragen zum Vorschlag «</w:t>
      </w:r>
      <w:r w:rsidR="008574D5" w:rsidRPr="009633CA">
        <w:rPr>
          <w:rFonts w:ascii="Arial" w:hAnsi="Arial" w:cs="Arial"/>
          <w:b/>
          <w:bCs/>
          <w:sz w:val="26"/>
          <w:szCs w:val="26"/>
        </w:rPr>
        <w:t>8</w:t>
      </w:r>
      <w:r w:rsidR="003E4FEF" w:rsidRPr="009633CA">
        <w:rPr>
          <w:rFonts w:ascii="Arial" w:hAnsi="Arial" w:cs="Arial"/>
          <w:b/>
          <w:bCs/>
          <w:sz w:val="26"/>
          <w:szCs w:val="26"/>
        </w:rPr>
        <w:t xml:space="preserve"> </w:t>
      </w:r>
      <w:r w:rsidRPr="009633CA">
        <w:rPr>
          <w:rFonts w:ascii="Arial" w:hAnsi="Arial" w:cs="Arial"/>
          <w:b/>
          <w:bCs/>
          <w:sz w:val="26"/>
          <w:szCs w:val="26"/>
        </w:rPr>
        <w:t>Regionen im Kanton Zürich»</w:t>
      </w:r>
    </w:p>
    <w:p w14:paraId="0A6FE3A6" w14:textId="39274D77" w:rsidR="002335A0" w:rsidRPr="009633CA" w:rsidRDefault="006E54F1" w:rsidP="002335A0">
      <w:pPr>
        <w:pStyle w:val="Listenabsatz"/>
        <w:numPr>
          <w:ilvl w:val="0"/>
          <w:numId w:val="2"/>
        </w:numPr>
        <w:spacing w:after="120" w:line="280" w:lineRule="atLeast"/>
        <w:ind w:left="426" w:hanging="426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t>Sind Sie der Meinung</w:t>
      </w:r>
      <w:r w:rsidR="002335A0" w:rsidRPr="009633CA">
        <w:rPr>
          <w:rFonts w:ascii="Arial" w:hAnsi="Arial" w:cs="Arial"/>
        </w:rPr>
        <w:t xml:space="preserve">, dass die </w:t>
      </w:r>
      <w:r w:rsidR="00D83E78" w:rsidRPr="009633CA">
        <w:rPr>
          <w:rFonts w:ascii="Arial" w:hAnsi="Arial" w:cs="Arial"/>
          <w:b/>
          <w:bCs/>
        </w:rPr>
        <w:t>räumliche Gliederung</w:t>
      </w:r>
      <w:r w:rsidR="004C4D0C" w:rsidRPr="009633CA">
        <w:rPr>
          <w:rFonts w:ascii="Arial" w:hAnsi="Arial" w:cs="Arial"/>
        </w:rPr>
        <w:t>, namentlich die Bezirke und Planungsregionen,</w:t>
      </w:r>
      <w:r w:rsidR="002335A0" w:rsidRPr="009633CA">
        <w:rPr>
          <w:rFonts w:ascii="Arial" w:hAnsi="Arial" w:cs="Arial"/>
        </w:rPr>
        <w:t xml:space="preserve"> </w:t>
      </w:r>
      <w:r w:rsidR="00DC0BF8" w:rsidRPr="009633CA">
        <w:rPr>
          <w:rFonts w:ascii="Arial" w:hAnsi="Arial" w:cs="Arial"/>
        </w:rPr>
        <w:t xml:space="preserve">des </w:t>
      </w:r>
      <w:r w:rsidR="002335A0" w:rsidRPr="009633CA">
        <w:rPr>
          <w:rFonts w:ascii="Arial" w:hAnsi="Arial" w:cs="Arial"/>
        </w:rPr>
        <w:t>Kanton</w:t>
      </w:r>
      <w:r w:rsidR="00DC0BF8" w:rsidRPr="009633CA">
        <w:rPr>
          <w:rFonts w:ascii="Arial" w:hAnsi="Arial" w:cs="Arial"/>
        </w:rPr>
        <w:t>s</w:t>
      </w:r>
      <w:r w:rsidR="002335A0" w:rsidRPr="009633CA">
        <w:rPr>
          <w:rFonts w:ascii="Arial" w:hAnsi="Arial" w:cs="Arial"/>
        </w:rPr>
        <w:t xml:space="preserve"> Zürich </w:t>
      </w:r>
      <w:r w:rsidR="00DC0BF8" w:rsidRPr="009633CA">
        <w:rPr>
          <w:rFonts w:ascii="Arial" w:hAnsi="Arial" w:cs="Arial"/>
        </w:rPr>
        <w:t>reformiert werden</w:t>
      </w:r>
      <w:r w:rsidR="002335A0" w:rsidRPr="009633CA">
        <w:rPr>
          <w:rFonts w:ascii="Arial" w:hAnsi="Arial" w:cs="Arial"/>
        </w:rPr>
        <w:t xml:space="preserve"> sollte?</w:t>
      </w:r>
    </w:p>
    <w:p w14:paraId="0B2C8324" w14:textId="1F85EEAB" w:rsidR="006E54F1" w:rsidRPr="009633CA" w:rsidRDefault="006E54F1" w:rsidP="00302A56">
      <w:pPr>
        <w:spacing w:after="60" w:line="280" w:lineRule="atLeast"/>
        <w:ind w:firstLine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ja</w:t>
      </w:r>
    </w:p>
    <w:p w14:paraId="45AFBE04" w14:textId="63F1857F" w:rsidR="006E54F1" w:rsidRPr="009633CA" w:rsidRDefault="006E54F1" w:rsidP="00302A56">
      <w:pPr>
        <w:spacing w:after="60" w:line="280" w:lineRule="atLeast"/>
        <w:ind w:firstLine="426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nein</w:t>
      </w:r>
    </w:p>
    <w:p w14:paraId="7B5C6533" w14:textId="34866B0E" w:rsidR="00302A56" w:rsidRPr="00302A56" w:rsidRDefault="006E54F1" w:rsidP="00302A56">
      <w:pPr>
        <w:spacing w:after="120" w:line="280" w:lineRule="atLeast"/>
        <w:ind w:left="426"/>
        <w:jc w:val="both"/>
        <w:rPr>
          <w:rFonts w:ascii="Arial" w:hAnsi="Arial" w:cs="Arial"/>
          <w:i/>
          <w:iCs/>
        </w:rPr>
      </w:pPr>
      <w:r w:rsidRPr="00BA20E0">
        <w:rPr>
          <w:rFonts w:ascii="Arial" w:hAnsi="Arial" w:cs="Arial"/>
          <w:b/>
          <w:bCs/>
          <w:i/>
          <w:iCs/>
        </w:rPr>
        <w:t>Falls Sie mit «nein» geantwortet haben</w:t>
      </w:r>
      <w:r w:rsidR="009633CA">
        <w:rPr>
          <w:rFonts w:ascii="Arial" w:hAnsi="Arial" w:cs="Arial"/>
          <w:i/>
          <w:iCs/>
        </w:rPr>
        <w:t>:</w:t>
      </w:r>
      <w:r w:rsidR="008C33A1">
        <w:rPr>
          <w:rFonts w:ascii="Arial" w:hAnsi="Arial" w:cs="Arial"/>
          <w:i/>
          <w:iCs/>
        </w:rPr>
        <w:t xml:space="preserve"> </w:t>
      </w:r>
      <w:r w:rsidR="009633CA" w:rsidRPr="008C33A1">
        <w:rPr>
          <w:rFonts w:ascii="Arial" w:hAnsi="Arial" w:cs="Arial"/>
        </w:rPr>
        <w:t>Weshalb lehnen Sie eine Reform der räumlichen Gliederung des Kanton Zürichs ab?</w:t>
      </w:r>
      <w:r w:rsidR="00302A56" w:rsidRPr="00302A56">
        <w:rPr>
          <w:rFonts w:ascii="Arial" w:hAnsi="Arial" w:cs="Arial"/>
          <w:i/>
          <w:iCs/>
        </w:rPr>
        <w:t xml:space="preserve"> </w:t>
      </w:r>
    </w:p>
    <w:tbl>
      <w:tblPr>
        <w:tblStyle w:val="Tabellenraster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7"/>
      </w:tblGrid>
      <w:tr w:rsidR="009633CA" w:rsidRPr="009633CA" w14:paraId="60C703D0" w14:textId="77777777" w:rsidTr="009633CA">
        <w:tc>
          <w:tcPr>
            <w:tcW w:w="9067" w:type="dxa"/>
          </w:tcPr>
          <w:p w14:paraId="62F4B4C0" w14:textId="76A1EF36" w:rsidR="00302A56" w:rsidRPr="009633CA" w:rsidRDefault="00BA20E0" w:rsidP="00302A56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</w:tr>
    </w:tbl>
    <w:p w14:paraId="21C550DF" w14:textId="77777777" w:rsidR="00302A56" w:rsidRDefault="00302A56" w:rsidP="00302A56">
      <w:pPr>
        <w:spacing w:after="60" w:line="280" w:lineRule="atLeast"/>
        <w:ind w:left="425"/>
        <w:jc w:val="both"/>
        <w:rPr>
          <w:rFonts w:ascii="Arial" w:hAnsi="Arial" w:cs="Arial"/>
          <w:i/>
          <w:iCs/>
        </w:rPr>
      </w:pPr>
    </w:p>
    <w:p w14:paraId="62BF6003" w14:textId="08733E78" w:rsidR="006E54F1" w:rsidRPr="009633CA" w:rsidRDefault="006E54F1" w:rsidP="006E54F1">
      <w:pPr>
        <w:pStyle w:val="Listenabsatz"/>
        <w:numPr>
          <w:ilvl w:val="0"/>
          <w:numId w:val="2"/>
        </w:numPr>
        <w:spacing w:after="120" w:line="280" w:lineRule="atLeast"/>
        <w:ind w:left="425" w:hanging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t>Sind Sie der Meinung, dass es angemessen ist, sich bei einem solchen Vorhaben an den heutigen Planungsregionen zu orientieren?</w:t>
      </w:r>
    </w:p>
    <w:p w14:paraId="62E42EDA" w14:textId="4480E52D" w:rsidR="006E54F1" w:rsidRPr="009633CA" w:rsidRDefault="006E54F1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sehr angemessen</w:t>
      </w:r>
    </w:p>
    <w:p w14:paraId="66E65615" w14:textId="04B17957" w:rsidR="006E54F1" w:rsidRPr="009633CA" w:rsidRDefault="006E54F1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eher angemessen</w:t>
      </w:r>
    </w:p>
    <w:p w14:paraId="2D814B42" w14:textId="4826873E" w:rsidR="006E54F1" w:rsidRPr="009633CA" w:rsidRDefault="006E54F1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eher nicht angemessen</w:t>
      </w:r>
    </w:p>
    <w:p w14:paraId="5430DE78" w14:textId="7F7C67BE" w:rsidR="006E54F1" w:rsidRPr="009633CA" w:rsidRDefault="006E54F1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überhaupt nicht angemessen</w:t>
      </w:r>
    </w:p>
    <w:p w14:paraId="5A7AD440" w14:textId="62A4DF5B" w:rsidR="006E54F1" w:rsidRPr="009633CA" w:rsidRDefault="006E54F1" w:rsidP="00302A56">
      <w:pPr>
        <w:spacing w:after="60" w:line="280" w:lineRule="atLeast"/>
        <w:ind w:left="426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keine Stellungnahme</w:t>
      </w:r>
    </w:p>
    <w:p w14:paraId="1D2FADDA" w14:textId="25FE22DF" w:rsidR="00302A56" w:rsidRPr="00302A56" w:rsidRDefault="00302A56" w:rsidP="00302A56">
      <w:pPr>
        <w:spacing w:after="60" w:line="280" w:lineRule="atLeast"/>
        <w:ind w:left="425"/>
        <w:jc w:val="both"/>
        <w:rPr>
          <w:rFonts w:ascii="Arial" w:hAnsi="Arial" w:cs="Arial"/>
          <w:i/>
          <w:iCs/>
        </w:rPr>
      </w:pPr>
    </w:p>
    <w:p w14:paraId="5965472F" w14:textId="122CD97E" w:rsidR="006E54F1" w:rsidRPr="009633CA" w:rsidRDefault="006E54F1" w:rsidP="006E54F1">
      <w:pPr>
        <w:pStyle w:val="Listenabsatz"/>
        <w:numPr>
          <w:ilvl w:val="0"/>
          <w:numId w:val="2"/>
        </w:numPr>
        <w:spacing w:after="120" w:line="280" w:lineRule="atLeast"/>
        <w:ind w:left="426" w:hanging="426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t>Die vorgeschlagene Grösse der Regionen ist …</w:t>
      </w:r>
    </w:p>
    <w:p w14:paraId="7C927901" w14:textId="30E8A503" w:rsidR="006E54F1" w:rsidRPr="009633CA" w:rsidRDefault="006E54F1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viel zu klein</w:t>
      </w:r>
    </w:p>
    <w:p w14:paraId="03B0F332" w14:textId="675939B6" w:rsidR="006E54F1" w:rsidRPr="009633CA" w:rsidRDefault="006E54F1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eher zu klein</w:t>
      </w:r>
    </w:p>
    <w:p w14:paraId="6507E091" w14:textId="6B80CD96" w:rsidR="006E54F1" w:rsidRPr="009633CA" w:rsidRDefault="006E54F1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genau richtig</w:t>
      </w:r>
    </w:p>
    <w:p w14:paraId="1A39108E" w14:textId="0EE0F597" w:rsidR="006E54F1" w:rsidRPr="009633CA" w:rsidRDefault="006E54F1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eher zu gross</w:t>
      </w:r>
    </w:p>
    <w:p w14:paraId="1A3CCE5C" w14:textId="14D6C785" w:rsidR="006E54F1" w:rsidRPr="009633CA" w:rsidRDefault="006E54F1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viel zu gross </w:t>
      </w:r>
    </w:p>
    <w:p w14:paraId="3271F1A9" w14:textId="5850AB06" w:rsidR="00302A56" w:rsidRDefault="006E54F1" w:rsidP="00302A56">
      <w:pPr>
        <w:spacing w:after="60" w:line="280" w:lineRule="atLeast"/>
        <w:ind w:left="426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keine Stellungnahme</w:t>
      </w:r>
      <w:r w:rsidR="00302A56">
        <w:rPr>
          <w:rFonts w:ascii="Arial" w:hAnsi="Arial" w:cs="Arial"/>
        </w:rPr>
        <w:br w:type="page"/>
      </w:r>
    </w:p>
    <w:p w14:paraId="6CEB31A8" w14:textId="77777777" w:rsidR="00CE2A4F" w:rsidRPr="009633CA" w:rsidRDefault="00CE2A4F" w:rsidP="00CE2A4F">
      <w:pPr>
        <w:pStyle w:val="Listenabsatz"/>
        <w:numPr>
          <w:ilvl w:val="0"/>
          <w:numId w:val="2"/>
        </w:numPr>
        <w:spacing w:after="120" w:line="280" w:lineRule="atLeast"/>
        <w:ind w:left="426" w:hanging="426"/>
        <w:rPr>
          <w:rFonts w:ascii="Arial" w:hAnsi="Arial" w:cs="Arial"/>
        </w:rPr>
      </w:pPr>
      <w:r w:rsidRPr="009633CA">
        <w:rPr>
          <w:rFonts w:ascii="Arial" w:hAnsi="Arial" w:cs="Arial"/>
        </w:rPr>
        <w:lastRenderedPageBreak/>
        <w:t>Sind Sie mit der vorgeschlagenen Aufteilung des Kantons Zürich in 8 Regionen einverstanden?</w:t>
      </w:r>
    </w:p>
    <w:p w14:paraId="15DCDD2A" w14:textId="77777777" w:rsidR="00CE2A4F" w:rsidRPr="009633CA" w:rsidRDefault="00CE2A4F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völlig einverstanden</w:t>
      </w:r>
    </w:p>
    <w:p w14:paraId="551D53B9" w14:textId="77777777" w:rsidR="00CE2A4F" w:rsidRPr="009633CA" w:rsidRDefault="00CE2A4F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eher einverstanden</w:t>
      </w:r>
    </w:p>
    <w:p w14:paraId="6121B446" w14:textId="77777777" w:rsidR="00CE2A4F" w:rsidRPr="009633CA" w:rsidRDefault="00CE2A4F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eher nicht einverstanden</w:t>
      </w:r>
    </w:p>
    <w:p w14:paraId="650DD9FD" w14:textId="77777777" w:rsidR="00CE2A4F" w:rsidRPr="009633CA" w:rsidRDefault="00CE2A4F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überhaupt nicht einverstanden</w:t>
      </w:r>
    </w:p>
    <w:p w14:paraId="5F70A2B7" w14:textId="328975AC" w:rsidR="00CE2A4F" w:rsidRDefault="00CE2A4F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keine Stellungnahme</w:t>
      </w:r>
    </w:p>
    <w:p w14:paraId="5E740440" w14:textId="77777777" w:rsidR="00BA20E0" w:rsidRPr="009633CA" w:rsidRDefault="00BA20E0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</w:p>
    <w:p w14:paraId="5434503A" w14:textId="6A1C279D" w:rsidR="00CE2A4F" w:rsidRPr="00BA20E0" w:rsidRDefault="00CE2A4F" w:rsidP="00CE2A4F">
      <w:pPr>
        <w:pStyle w:val="Listenabsatz"/>
        <w:numPr>
          <w:ilvl w:val="0"/>
          <w:numId w:val="2"/>
        </w:numPr>
        <w:spacing w:after="120" w:line="280" w:lineRule="atLeast"/>
        <w:ind w:left="426" w:hanging="426"/>
        <w:rPr>
          <w:rFonts w:ascii="Arial" w:hAnsi="Arial" w:cs="Arial"/>
        </w:rPr>
      </w:pPr>
      <w:r w:rsidRPr="00BA20E0">
        <w:rPr>
          <w:rFonts w:ascii="Arial" w:hAnsi="Arial" w:cs="Arial"/>
        </w:rPr>
        <w:t xml:space="preserve">Sind Sie mit der vorgeschlagenen Zuweisung </w:t>
      </w:r>
      <w:r w:rsidR="00D7652C">
        <w:rPr>
          <w:rFonts w:ascii="Arial" w:hAnsi="Arial" w:cs="Arial"/>
        </w:rPr>
        <w:t>I</w:t>
      </w:r>
      <w:r w:rsidR="00D7652C" w:rsidRPr="00BA20E0">
        <w:rPr>
          <w:rFonts w:ascii="Arial" w:hAnsi="Arial" w:cs="Arial"/>
        </w:rPr>
        <w:t xml:space="preserve">hrer </w:t>
      </w:r>
      <w:r w:rsidRPr="00BA20E0">
        <w:rPr>
          <w:rFonts w:ascii="Arial" w:hAnsi="Arial" w:cs="Arial"/>
        </w:rPr>
        <w:t>Gemeinde</w:t>
      </w:r>
      <w:r w:rsidR="006B6486" w:rsidRPr="00BA20E0">
        <w:rPr>
          <w:rFonts w:ascii="Arial" w:hAnsi="Arial" w:cs="Arial"/>
        </w:rPr>
        <w:t xml:space="preserve">, </w:t>
      </w:r>
      <w:r w:rsidR="00D7652C">
        <w:rPr>
          <w:rFonts w:ascii="Arial" w:hAnsi="Arial" w:cs="Arial"/>
        </w:rPr>
        <w:t xml:space="preserve">Ihres </w:t>
      </w:r>
      <w:r w:rsidR="006B6486" w:rsidRPr="00BA20E0">
        <w:rPr>
          <w:rFonts w:ascii="Arial" w:hAnsi="Arial" w:cs="Arial"/>
        </w:rPr>
        <w:t>Bezirk</w:t>
      </w:r>
      <w:r w:rsidR="00FB3520">
        <w:rPr>
          <w:rFonts w:ascii="Arial" w:hAnsi="Arial" w:cs="Arial"/>
        </w:rPr>
        <w:t>s</w:t>
      </w:r>
      <w:r w:rsidR="006B6486" w:rsidRPr="00BA20E0">
        <w:rPr>
          <w:rFonts w:ascii="Arial" w:hAnsi="Arial" w:cs="Arial"/>
        </w:rPr>
        <w:t xml:space="preserve"> oder </w:t>
      </w:r>
      <w:r w:rsidR="00D7652C">
        <w:rPr>
          <w:rFonts w:ascii="Arial" w:hAnsi="Arial" w:cs="Arial"/>
        </w:rPr>
        <w:t xml:space="preserve">Ihrer </w:t>
      </w:r>
      <w:r w:rsidR="006B6486" w:rsidRPr="00BA20E0">
        <w:rPr>
          <w:rFonts w:ascii="Arial" w:hAnsi="Arial" w:cs="Arial"/>
        </w:rPr>
        <w:t xml:space="preserve">Planungsregion </w:t>
      </w:r>
      <w:r w:rsidRPr="00BA20E0">
        <w:rPr>
          <w:rFonts w:ascii="Arial" w:hAnsi="Arial" w:cs="Arial"/>
        </w:rPr>
        <w:t>zur Region einverstanden?</w:t>
      </w:r>
    </w:p>
    <w:p w14:paraId="52240EB1" w14:textId="59DD7634" w:rsidR="00CE2A4F" w:rsidRPr="009633CA" w:rsidRDefault="00CE2A4F" w:rsidP="00302A56">
      <w:pPr>
        <w:spacing w:after="60" w:line="280" w:lineRule="atLeast"/>
        <w:ind w:left="426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</w:t>
      </w:r>
      <w:r w:rsidR="009D73F6" w:rsidRPr="009633CA">
        <w:rPr>
          <w:rFonts w:ascii="Arial" w:hAnsi="Arial" w:cs="Arial"/>
        </w:rPr>
        <w:t>J</w:t>
      </w:r>
      <w:r w:rsidRPr="009633CA">
        <w:rPr>
          <w:rFonts w:ascii="Arial" w:hAnsi="Arial" w:cs="Arial"/>
        </w:rPr>
        <w:t>a, wir sind einverstanden</w:t>
      </w:r>
      <w:r w:rsidR="009D73F6" w:rsidRPr="009633CA">
        <w:rPr>
          <w:rFonts w:ascii="Arial" w:hAnsi="Arial" w:cs="Arial"/>
        </w:rPr>
        <w:t>.</w:t>
      </w:r>
    </w:p>
    <w:p w14:paraId="4BFD8655" w14:textId="763440ED" w:rsidR="00CE2A4F" w:rsidRPr="009633CA" w:rsidRDefault="00CE2A4F" w:rsidP="00302A56">
      <w:pPr>
        <w:spacing w:after="60" w:line="280" w:lineRule="atLeast"/>
        <w:ind w:left="709" w:hanging="283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</w:t>
      </w:r>
      <w:r w:rsidR="009D73F6" w:rsidRPr="009633CA">
        <w:rPr>
          <w:rFonts w:ascii="Arial" w:hAnsi="Arial" w:cs="Arial"/>
        </w:rPr>
        <w:t>N</w:t>
      </w:r>
      <w:r w:rsidRPr="009633CA">
        <w:rPr>
          <w:rFonts w:ascii="Arial" w:hAnsi="Arial" w:cs="Arial"/>
        </w:rPr>
        <w:t xml:space="preserve">ein, </w:t>
      </w:r>
      <w:r w:rsidR="00181017">
        <w:rPr>
          <w:rFonts w:ascii="Arial" w:hAnsi="Arial" w:cs="Arial"/>
        </w:rPr>
        <w:t xml:space="preserve">wir </w:t>
      </w:r>
      <w:r w:rsidR="003E4FEF" w:rsidRPr="009633CA">
        <w:rPr>
          <w:rFonts w:ascii="Arial" w:hAnsi="Arial" w:cs="Arial"/>
        </w:rPr>
        <w:t>sind nicht einverstanden. W</w:t>
      </w:r>
      <w:r w:rsidRPr="009633CA">
        <w:rPr>
          <w:rFonts w:ascii="Arial" w:hAnsi="Arial" w:cs="Arial"/>
        </w:rPr>
        <w:t xml:space="preserve">ir fühlen uns stärker zu einer anderen Region zugehörig, nämlich: </w:t>
      </w:r>
      <w:r w:rsidR="009D73F6" w:rsidRPr="009633CA">
        <w:rPr>
          <w:rFonts w:ascii="Arial" w:hAnsi="Arial" w:cs="Arial"/>
        </w:rPr>
        <w:t xml:space="preserve">______________ </w:t>
      </w:r>
      <w:r w:rsidR="00BA20E0">
        <w:rPr>
          <w:rFonts w:ascii="Arial" w:hAnsi="Arial" w:cs="Arial"/>
        </w:rPr>
        <w:t>(</w:t>
      </w:r>
      <w:r w:rsidR="009D73F6" w:rsidRPr="009633CA">
        <w:rPr>
          <w:rFonts w:ascii="Arial" w:hAnsi="Arial" w:cs="Arial"/>
          <w:i/>
          <w:iCs/>
        </w:rPr>
        <w:t xml:space="preserve">bitte hier </w:t>
      </w:r>
      <w:r w:rsidR="00BA20E0">
        <w:rPr>
          <w:rFonts w:ascii="Arial" w:hAnsi="Arial" w:cs="Arial"/>
          <w:i/>
          <w:iCs/>
        </w:rPr>
        <w:t xml:space="preserve">die </w:t>
      </w:r>
      <w:r w:rsidR="003E4FEF" w:rsidRPr="00BA20E0">
        <w:rPr>
          <w:rFonts w:ascii="Arial" w:hAnsi="Arial" w:cs="Arial"/>
          <w:i/>
          <w:iCs/>
        </w:rPr>
        <w:t xml:space="preserve">Region </w:t>
      </w:r>
      <w:r w:rsidR="00423608">
        <w:rPr>
          <w:rFonts w:ascii="Arial" w:hAnsi="Arial" w:cs="Arial"/>
          <w:i/>
          <w:iCs/>
        </w:rPr>
        <w:t>angeben</w:t>
      </w:r>
      <w:r w:rsidR="00BA20E0">
        <w:rPr>
          <w:rFonts w:ascii="Arial" w:hAnsi="Arial" w:cs="Arial"/>
          <w:i/>
          <w:iCs/>
        </w:rPr>
        <w:t>)</w:t>
      </w:r>
    </w:p>
    <w:p w14:paraId="59D04418" w14:textId="77777777" w:rsidR="003E4FEF" w:rsidRPr="009633CA" w:rsidRDefault="003E4FEF" w:rsidP="00302A56">
      <w:pPr>
        <w:spacing w:after="60" w:line="280" w:lineRule="atLeast"/>
        <w:ind w:left="426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keine Stellungnahme</w:t>
      </w:r>
    </w:p>
    <w:p w14:paraId="143E7830" w14:textId="6EE75DA0" w:rsidR="00181017" w:rsidRDefault="00181017" w:rsidP="00302A56">
      <w:pPr>
        <w:spacing w:after="60" w:line="280" w:lineRule="atLeast"/>
        <w:ind w:left="426"/>
        <w:jc w:val="both"/>
        <w:rPr>
          <w:rFonts w:ascii="Arial" w:hAnsi="Arial" w:cs="Arial"/>
        </w:rPr>
      </w:pPr>
    </w:p>
    <w:p w14:paraId="33EE8150" w14:textId="507BC74A" w:rsidR="008C33A1" w:rsidRDefault="008C33A1" w:rsidP="008C33A1">
      <w:pPr>
        <w:pStyle w:val="Listenabsatz"/>
        <w:numPr>
          <w:ilvl w:val="0"/>
          <w:numId w:val="2"/>
        </w:numPr>
        <w:spacing w:after="120" w:line="28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Der Vorschlag sieht</w:t>
      </w:r>
      <w:r w:rsidR="00C80CA3">
        <w:rPr>
          <w:rFonts w:ascii="Arial" w:hAnsi="Arial" w:cs="Arial"/>
        </w:rPr>
        <w:t xml:space="preserve"> vor</w:t>
      </w:r>
      <w:r>
        <w:rPr>
          <w:rFonts w:ascii="Arial" w:hAnsi="Arial" w:cs="Arial"/>
        </w:rPr>
        <w:t>, dass die Bezirke aufgelöst und ihre Aufgaben von den Regionen erfüllt werden. Sind Sie damit einverstanden?</w:t>
      </w:r>
    </w:p>
    <w:p w14:paraId="5FE3A1EB" w14:textId="77777777" w:rsidR="008C33A1" w:rsidRPr="009633CA" w:rsidRDefault="008C33A1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völlig einverstanden</w:t>
      </w:r>
    </w:p>
    <w:p w14:paraId="3AC795A1" w14:textId="77777777" w:rsidR="008C33A1" w:rsidRPr="009633CA" w:rsidRDefault="008C33A1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eher einverstanden</w:t>
      </w:r>
    </w:p>
    <w:p w14:paraId="15C4127D" w14:textId="77777777" w:rsidR="008C33A1" w:rsidRPr="009633CA" w:rsidRDefault="008C33A1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eher nicht einverstanden</w:t>
      </w:r>
    </w:p>
    <w:p w14:paraId="1E060673" w14:textId="77777777" w:rsidR="008C33A1" w:rsidRPr="009633CA" w:rsidRDefault="008C33A1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überhaupt nicht einverstanden</w:t>
      </w:r>
    </w:p>
    <w:p w14:paraId="683236BA" w14:textId="77777777" w:rsidR="008C33A1" w:rsidRDefault="008C33A1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keine Stellungnahme</w:t>
      </w:r>
    </w:p>
    <w:p w14:paraId="3C872AD2" w14:textId="77777777" w:rsidR="008C33A1" w:rsidRPr="00181017" w:rsidRDefault="008C33A1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</w:p>
    <w:p w14:paraId="7EEB3361" w14:textId="0ADB056C" w:rsidR="00B662E4" w:rsidRPr="009633CA" w:rsidRDefault="00B662E4" w:rsidP="00B662E4">
      <w:pPr>
        <w:pStyle w:val="Listenabsatz"/>
        <w:numPr>
          <w:ilvl w:val="0"/>
          <w:numId w:val="2"/>
        </w:numPr>
        <w:spacing w:after="120" w:line="280" w:lineRule="atLeast"/>
        <w:ind w:left="426" w:hanging="426"/>
        <w:rPr>
          <w:rFonts w:ascii="Arial" w:hAnsi="Arial" w:cs="Arial"/>
        </w:rPr>
      </w:pPr>
      <w:r w:rsidRPr="009633CA">
        <w:rPr>
          <w:rFonts w:ascii="Arial" w:hAnsi="Arial" w:cs="Arial"/>
        </w:rPr>
        <w:t xml:space="preserve">Sind Sie der Meinung, dass </w:t>
      </w:r>
      <w:r w:rsidR="009067F6" w:rsidRPr="009633CA">
        <w:rPr>
          <w:rFonts w:ascii="Arial" w:hAnsi="Arial" w:cs="Arial"/>
        </w:rPr>
        <w:t>weitere</w:t>
      </w:r>
      <w:r w:rsidRPr="009633CA">
        <w:rPr>
          <w:rFonts w:ascii="Arial" w:hAnsi="Arial" w:cs="Arial"/>
        </w:rPr>
        <w:t xml:space="preserve"> öffentliche Aufgaben </w:t>
      </w:r>
      <w:r w:rsidR="00261587" w:rsidRPr="0005248D">
        <w:rPr>
          <w:rFonts w:ascii="Arial" w:hAnsi="Arial" w:cs="Arial"/>
          <w:b/>
          <w:bCs/>
          <w:i/>
          <w:iCs/>
        </w:rPr>
        <w:t>kantonal</w:t>
      </w:r>
      <w:r w:rsidR="00261587">
        <w:rPr>
          <w:rFonts w:ascii="Arial" w:hAnsi="Arial" w:cs="Arial"/>
        </w:rPr>
        <w:t xml:space="preserve"> auf der Ebene </w:t>
      </w:r>
      <w:r w:rsidR="00071265">
        <w:rPr>
          <w:rFonts w:ascii="Arial" w:hAnsi="Arial" w:cs="Arial"/>
        </w:rPr>
        <w:t>der Region erfüllt werden sollten</w:t>
      </w:r>
      <w:r w:rsidRPr="009633CA">
        <w:rPr>
          <w:rFonts w:ascii="Arial" w:hAnsi="Arial" w:cs="Arial"/>
        </w:rPr>
        <w:t>?</w:t>
      </w:r>
      <w:r w:rsidR="00181017">
        <w:rPr>
          <w:rFonts w:ascii="Arial" w:hAnsi="Arial" w:cs="Arial"/>
        </w:rPr>
        <w:t xml:space="preserve"> </w:t>
      </w:r>
    </w:p>
    <w:p w14:paraId="075947EA" w14:textId="1119E3FD" w:rsidR="00B662E4" w:rsidRPr="009633CA" w:rsidRDefault="00B662E4" w:rsidP="00302A56">
      <w:pPr>
        <w:spacing w:after="60" w:line="280" w:lineRule="atLeast"/>
        <w:ind w:firstLine="426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</w:t>
      </w:r>
      <w:r w:rsidR="00181017">
        <w:rPr>
          <w:rFonts w:ascii="Arial" w:hAnsi="Arial" w:cs="Arial"/>
        </w:rPr>
        <w:t>nein</w:t>
      </w:r>
    </w:p>
    <w:p w14:paraId="07289B8D" w14:textId="62D2DE47" w:rsidR="00B662E4" w:rsidRPr="009633CA" w:rsidRDefault="00B662E4" w:rsidP="00302A56">
      <w:pPr>
        <w:spacing w:after="60" w:line="280" w:lineRule="atLeast"/>
        <w:ind w:firstLine="426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</w:t>
      </w:r>
      <w:r w:rsidR="00181017">
        <w:rPr>
          <w:rFonts w:ascii="Arial" w:hAnsi="Arial" w:cs="Arial"/>
        </w:rPr>
        <w:t xml:space="preserve">ja, </w:t>
      </w:r>
      <w:r w:rsidR="00071265">
        <w:rPr>
          <w:rFonts w:ascii="Arial" w:hAnsi="Arial" w:cs="Arial"/>
        </w:rPr>
        <w:t>nämlich: ________________________ (</w:t>
      </w:r>
      <w:r w:rsidR="00071265" w:rsidRPr="00071265">
        <w:rPr>
          <w:rFonts w:ascii="Arial" w:hAnsi="Arial" w:cs="Arial"/>
          <w:i/>
          <w:iCs/>
        </w:rPr>
        <w:t>bitte Aufgaben anführen</w:t>
      </w:r>
      <w:r w:rsidR="00071265">
        <w:rPr>
          <w:rFonts w:ascii="Arial" w:hAnsi="Arial" w:cs="Arial"/>
        </w:rPr>
        <w:t>)</w:t>
      </w:r>
    </w:p>
    <w:p w14:paraId="1873254C" w14:textId="5A2994A9" w:rsidR="00071265" w:rsidRDefault="00071265" w:rsidP="00302A56">
      <w:pPr>
        <w:spacing w:after="60" w:line="280" w:lineRule="atLeast"/>
        <w:ind w:left="426"/>
        <w:jc w:val="both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6F"/>
      </w:r>
      <w:r w:rsidRPr="009633CA">
        <w:rPr>
          <w:rFonts w:ascii="Arial" w:hAnsi="Arial" w:cs="Arial"/>
        </w:rPr>
        <w:t xml:space="preserve"> keine Stellungnahme</w:t>
      </w:r>
    </w:p>
    <w:p w14:paraId="12D8584D" w14:textId="77777777" w:rsidR="007F61FC" w:rsidRDefault="007F61FC" w:rsidP="005E31E7">
      <w:pPr>
        <w:pStyle w:val="Listenabsatz"/>
        <w:spacing w:after="120" w:line="280" w:lineRule="atLeast"/>
        <w:ind w:left="426"/>
        <w:rPr>
          <w:rFonts w:ascii="Arial" w:hAnsi="Arial" w:cs="Arial"/>
        </w:rPr>
      </w:pPr>
    </w:p>
    <w:p w14:paraId="314FA3F4" w14:textId="12AD7941" w:rsidR="00D700AD" w:rsidRPr="009633CA" w:rsidRDefault="001C1FAE" w:rsidP="007F3BFF">
      <w:pPr>
        <w:pStyle w:val="Listenabsatz"/>
        <w:numPr>
          <w:ilvl w:val="0"/>
          <w:numId w:val="2"/>
        </w:numPr>
        <w:spacing w:after="120" w:line="280" w:lineRule="atLeast"/>
        <w:ind w:left="426" w:hanging="426"/>
        <w:rPr>
          <w:rFonts w:ascii="Arial" w:hAnsi="Arial" w:cs="Arial"/>
        </w:rPr>
      </w:pPr>
      <w:r w:rsidRPr="009633CA">
        <w:rPr>
          <w:rFonts w:ascii="Arial" w:hAnsi="Arial" w:cs="Arial"/>
        </w:rPr>
        <w:t xml:space="preserve">Welche </w:t>
      </w:r>
      <w:r w:rsidR="00181017">
        <w:rPr>
          <w:rFonts w:ascii="Arial" w:hAnsi="Arial" w:cs="Arial"/>
        </w:rPr>
        <w:t xml:space="preserve">zusätzlichen </w:t>
      </w:r>
      <w:r w:rsidRPr="009633CA">
        <w:rPr>
          <w:rFonts w:ascii="Arial" w:hAnsi="Arial" w:cs="Arial"/>
        </w:rPr>
        <w:t xml:space="preserve">öffentlichen Aufgaben sollten </w:t>
      </w:r>
      <w:r w:rsidR="007F3BFF" w:rsidRPr="009633CA">
        <w:rPr>
          <w:rFonts w:ascii="Arial" w:hAnsi="Arial" w:cs="Arial"/>
        </w:rPr>
        <w:t xml:space="preserve">durch </w:t>
      </w:r>
      <w:r w:rsidR="00BA20E0">
        <w:rPr>
          <w:rFonts w:ascii="Arial" w:hAnsi="Arial" w:cs="Arial"/>
        </w:rPr>
        <w:t xml:space="preserve">die </w:t>
      </w:r>
      <w:r w:rsidR="008C33A1">
        <w:rPr>
          <w:rFonts w:ascii="Arial" w:hAnsi="Arial" w:cs="Arial"/>
        </w:rPr>
        <w:t xml:space="preserve">8 </w:t>
      </w:r>
      <w:r w:rsidR="007F3BFF" w:rsidRPr="009633CA">
        <w:rPr>
          <w:rFonts w:ascii="Arial" w:hAnsi="Arial" w:cs="Arial"/>
        </w:rPr>
        <w:t>Planungsregionen</w:t>
      </w:r>
      <w:r w:rsidR="00261587">
        <w:rPr>
          <w:rFonts w:ascii="Arial" w:hAnsi="Arial" w:cs="Arial"/>
        </w:rPr>
        <w:t xml:space="preserve"> </w:t>
      </w:r>
      <w:r w:rsidR="00261587" w:rsidRPr="0005248D">
        <w:rPr>
          <w:rFonts w:ascii="Arial" w:hAnsi="Arial" w:cs="Arial"/>
          <w:b/>
          <w:bCs/>
          <w:i/>
          <w:iCs/>
        </w:rPr>
        <w:t>interkommunal</w:t>
      </w:r>
      <w:r w:rsidR="007F3BFF" w:rsidRPr="009633CA">
        <w:rPr>
          <w:rFonts w:ascii="Arial" w:hAnsi="Arial" w:cs="Arial"/>
        </w:rPr>
        <w:t xml:space="preserve"> </w:t>
      </w:r>
      <w:r w:rsidR="0005248D">
        <w:rPr>
          <w:rFonts w:ascii="Arial" w:hAnsi="Arial" w:cs="Arial"/>
        </w:rPr>
        <w:t xml:space="preserve">erfüllt </w:t>
      </w:r>
      <w:r w:rsidRPr="009633CA">
        <w:rPr>
          <w:rFonts w:ascii="Arial" w:hAnsi="Arial" w:cs="Arial"/>
        </w:rPr>
        <w:t xml:space="preserve">werden? </w:t>
      </w:r>
      <w:r w:rsidR="00D700AD" w:rsidRPr="009633CA">
        <w:rPr>
          <w:rFonts w:ascii="Arial" w:hAnsi="Arial" w:cs="Arial"/>
        </w:rPr>
        <w:t>Bitte wählen Sie aus</w:t>
      </w:r>
      <w:r w:rsidRPr="009633CA">
        <w:rPr>
          <w:rFonts w:ascii="Arial" w:hAnsi="Arial" w:cs="Arial"/>
        </w:rPr>
        <w:t xml:space="preserve"> der nachfolgenden Liste </w:t>
      </w:r>
      <w:r w:rsidR="00D83E78" w:rsidRPr="009633CA">
        <w:rPr>
          <w:rFonts w:ascii="Arial" w:hAnsi="Arial" w:cs="Arial"/>
          <w:b/>
          <w:bCs/>
          <w:u w:val="single"/>
        </w:rPr>
        <w:t>alle</w:t>
      </w:r>
      <w:r w:rsidR="00D83E78" w:rsidRPr="009633CA">
        <w:rPr>
          <w:rFonts w:ascii="Arial" w:hAnsi="Arial" w:cs="Arial"/>
        </w:rPr>
        <w:t xml:space="preserve"> </w:t>
      </w:r>
      <w:r w:rsidRPr="009633CA">
        <w:rPr>
          <w:rFonts w:ascii="Arial" w:hAnsi="Arial" w:cs="Arial"/>
        </w:rPr>
        <w:t xml:space="preserve">Aufgaben aus, die Ihrer Meinung nach </w:t>
      </w:r>
      <w:r w:rsidR="00BA20E0">
        <w:rPr>
          <w:rFonts w:ascii="Arial" w:hAnsi="Arial" w:cs="Arial"/>
        </w:rPr>
        <w:t xml:space="preserve">durch die Planungsregionen </w:t>
      </w:r>
      <w:r w:rsidR="00D02075">
        <w:rPr>
          <w:rFonts w:ascii="Arial" w:hAnsi="Arial" w:cs="Arial"/>
        </w:rPr>
        <w:t>erfüllt</w:t>
      </w:r>
      <w:r w:rsidRPr="009633CA">
        <w:rPr>
          <w:rFonts w:ascii="Arial" w:hAnsi="Arial" w:cs="Arial"/>
        </w:rPr>
        <w:t xml:space="preserve"> werden sollten. </w:t>
      </w:r>
      <w:r w:rsidR="00D83E78" w:rsidRPr="009633CA">
        <w:rPr>
          <w:rFonts w:ascii="Arial" w:hAnsi="Arial" w:cs="Arial"/>
        </w:rPr>
        <w:t>Sie können die Liste durch weitere Aufgaben ergänzen.</w:t>
      </w:r>
    </w:p>
    <w:p w14:paraId="685FEEF6" w14:textId="042BC203" w:rsidR="00D83E78" w:rsidRPr="009633CA" w:rsidRDefault="00D83E78" w:rsidP="00302A56">
      <w:pPr>
        <w:spacing w:after="60" w:line="280" w:lineRule="atLeast"/>
        <w:ind w:left="426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A1"/>
      </w:r>
      <w:r w:rsidRPr="009633CA">
        <w:rPr>
          <w:rFonts w:ascii="Arial" w:hAnsi="Arial" w:cs="Arial"/>
        </w:rPr>
        <w:t xml:space="preserve"> Planung Pflegebetten</w:t>
      </w:r>
    </w:p>
    <w:p w14:paraId="76C81DDC" w14:textId="465BBCCE" w:rsidR="00D83E78" w:rsidRPr="009633CA" w:rsidRDefault="00D83E78" w:rsidP="00302A56">
      <w:pPr>
        <w:spacing w:after="60" w:line="280" w:lineRule="atLeast"/>
        <w:ind w:left="426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A1"/>
      </w:r>
      <w:r w:rsidRPr="009633CA">
        <w:rPr>
          <w:rFonts w:ascii="Arial" w:hAnsi="Arial" w:cs="Arial"/>
        </w:rPr>
        <w:t xml:space="preserve"> Standortförderung / Tourismus</w:t>
      </w:r>
    </w:p>
    <w:p w14:paraId="2C228B9C" w14:textId="44529FE3" w:rsidR="007F3BFF" w:rsidRPr="009633CA" w:rsidRDefault="00D83E78" w:rsidP="00302A56">
      <w:pPr>
        <w:spacing w:after="60" w:line="280" w:lineRule="atLeast"/>
        <w:ind w:left="426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A1"/>
      </w:r>
      <w:r w:rsidRPr="009633CA">
        <w:rPr>
          <w:rFonts w:ascii="Arial" w:hAnsi="Arial" w:cs="Arial"/>
        </w:rPr>
        <w:t xml:space="preserve"> Regionale Führungsorganisation</w:t>
      </w:r>
    </w:p>
    <w:p w14:paraId="1F8E2212" w14:textId="19617508" w:rsidR="00BA20E0" w:rsidRDefault="00BA20E0" w:rsidP="00302A56">
      <w:pPr>
        <w:spacing w:after="60" w:line="280" w:lineRule="atLeast"/>
        <w:ind w:left="709" w:hanging="283"/>
        <w:rPr>
          <w:rFonts w:ascii="Arial" w:hAnsi="Arial" w:cs="Arial"/>
        </w:rPr>
      </w:pPr>
      <w:r w:rsidRPr="009633CA"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 xml:space="preserve"> w</w:t>
      </w:r>
      <w:r w:rsidR="00D83E78" w:rsidRPr="009633CA">
        <w:rPr>
          <w:rFonts w:ascii="Arial" w:hAnsi="Arial" w:cs="Arial"/>
        </w:rPr>
        <w:t xml:space="preserve">eitere Aufgaben, nämlich: </w:t>
      </w:r>
      <w:r>
        <w:rPr>
          <w:rFonts w:ascii="Arial" w:hAnsi="Arial" w:cs="Arial"/>
        </w:rPr>
        <w:t>___________________</w:t>
      </w:r>
      <w:r w:rsidR="00071265">
        <w:rPr>
          <w:rFonts w:ascii="Arial" w:hAnsi="Arial" w:cs="Arial"/>
        </w:rPr>
        <w:t>_______ (</w:t>
      </w:r>
      <w:r w:rsidR="00071265" w:rsidRPr="00071265">
        <w:rPr>
          <w:rFonts w:ascii="Arial" w:hAnsi="Arial" w:cs="Arial"/>
          <w:i/>
          <w:iCs/>
        </w:rPr>
        <w:t>bitte Aufgaben anführen</w:t>
      </w:r>
      <w:r w:rsidR="00071265">
        <w:rPr>
          <w:rFonts w:ascii="Arial" w:hAnsi="Arial" w:cs="Arial"/>
          <w:i/>
          <w:iCs/>
        </w:rPr>
        <w:t>)</w:t>
      </w:r>
    </w:p>
    <w:p w14:paraId="508F9C2E" w14:textId="0337936F" w:rsidR="00302A56" w:rsidRDefault="00302A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0B3A02" w14:textId="42211504" w:rsidR="00BA20E0" w:rsidRDefault="00BA20E0" w:rsidP="009F1792">
      <w:pPr>
        <w:pStyle w:val="Listenabsatz"/>
        <w:numPr>
          <w:ilvl w:val="0"/>
          <w:numId w:val="2"/>
        </w:numPr>
        <w:spacing w:after="120" w:line="280" w:lineRule="atLeast"/>
        <w:ind w:left="426" w:hanging="426"/>
        <w:jc w:val="both"/>
        <w:rPr>
          <w:rFonts w:ascii="Arial" w:hAnsi="Arial" w:cs="Arial"/>
          <w:i/>
          <w:iCs/>
        </w:rPr>
      </w:pPr>
      <w:r w:rsidRPr="00BA20E0">
        <w:rPr>
          <w:rFonts w:ascii="Arial" w:hAnsi="Arial" w:cs="Arial"/>
        </w:rPr>
        <w:lastRenderedPageBreak/>
        <w:t>Haben Sie wichtige Kommentare zum Vorschlag zu den 8 Regionen</w:t>
      </w:r>
      <w:r w:rsidR="008C33A1">
        <w:rPr>
          <w:rFonts w:ascii="Arial" w:hAnsi="Arial" w:cs="Arial"/>
        </w:rPr>
        <w:t xml:space="preserve"> und 8 Planungsregionen</w:t>
      </w:r>
      <w:r w:rsidRPr="00BA20E0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(</w:t>
      </w:r>
      <w:r w:rsidRPr="00BA20E0">
        <w:rPr>
          <w:rFonts w:ascii="Arial" w:hAnsi="Arial" w:cs="Arial"/>
          <w:i/>
          <w:iCs/>
        </w:rPr>
        <w:t>offene Frage</w:t>
      </w:r>
      <w:r>
        <w:rPr>
          <w:rFonts w:ascii="Arial" w:hAnsi="Arial" w:cs="Arial"/>
          <w:i/>
          <w:iCs/>
        </w:rPr>
        <w:t>)</w:t>
      </w:r>
    </w:p>
    <w:p w14:paraId="0A302561" w14:textId="3D5BCB2E" w:rsidR="004978E2" w:rsidRDefault="004978E2" w:rsidP="00FB30E4">
      <w:pPr>
        <w:pStyle w:val="Listenabsatz"/>
        <w:spacing w:after="120" w:line="280" w:lineRule="atLeast"/>
        <w:ind w:left="426"/>
        <w:jc w:val="both"/>
        <w:rPr>
          <w:rFonts w:ascii="Arial" w:hAnsi="Arial" w:cs="Arial"/>
          <w:i/>
          <w:iCs/>
        </w:rPr>
      </w:pPr>
    </w:p>
    <w:p w14:paraId="058E6D38" w14:textId="4E0CCC32" w:rsidR="004978E2" w:rsidRPr="00BA20E0" w:rsidRDefault="004978E2" w:rsidP="00FB30E4">
      <w:pPr>
        <w:pStyle w:val="Listenabsatz"/>
        <w:spacing w:after="120" w:line="280" w:lineRule="atLeast"/>
        <w:ind w:left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8 Regionen</w:t>
      </w:r>
    </w:p>
    <w:tbl>
      <w:tblPr>
        <w:tblStyle w:val="Tabellenraster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7"/>
      </w:tblGrid>
      <w:tr w:rsidR="00BA20E0" w:rsidRPr="009633CA" w14:paraId="58D0818C" w14:textId="77777777" w:rsidTr="00D825F4">
        <w:tc>
          <w:tcPr>
            <w:tcW w:w="9067" w:type="dxa"/>
          </w:tcPr>
          <w:p w14:paraId="14C4B13F" w14:textId="77777777" w:rsidR="00BA20E0" w:rsidRPr="009633CA" w:rsidRDefault="00BA20E0" w:rsidP="00D825F4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</w:tr>
    </w:tbl>
    <w:p w14:paraId="5206B286" w14:textId="2856098C" w:rsidR="00BA20E0" w:rsidRDefault="00BA20E0" w:rsidP="00BA20E0">
      <w:pPr>
        <w:spacing w:after="120" w:line="280" w:lineRule="atLeast"/>
        <w:ind w:left="426"/>
        <w:jc w:val="both"/>
        <w:rPr>
          <w:rFonts w:ascii="Arial" w:hAnsi="Arial" w:cs="Arial"/>
          <w:i/>
          <w:iCs/>
        </w:rPr>
      </w:pPr>
    </w:p>
    <w:p w14:paraId="06A2ADA7" w14:textId="61B3542D" w:rsidR="004978E2" w:rsidRPr="00FB30E4" w:rsidRDefault="004978E2" w:rsidP="00242D3F">
      <w:pPr>
        <w:spacing w:after="120" w:line="280" w:lineRule="atLeast"/>
        <w:ind w:firstLine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8 Planungsregionen</w:t>
      </w:r>
    </w:p>
    <w:tbl>
      <w:tblPr>
        <w:tblStyle w:val="Tabellenraster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7"/>
      </w:tblGrid>
      <w:tr w:rsidR="004978E2" w:rsidRPr="009633CA" w14:paraId="7406A1E9" w14:textId="77777777" w:rsidTr="00952A3C">
        <w:tc>
          <w:tcPr>
            <w:tcW w:w="9067" w:type="dxa"/>
          </w:tcPr>
          <w:p w14:paraId="29EC946B" w14:textId="77777777" w:rsidR="004978E2" w:rsidRPr="009633CA" w:rsidRDefault="004978E2" w:rsidP="00952A3C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</w:tr>
    </w:tbl>
    <w:p w14:paraId="3D7E6E11" w14:textId="77777777" w:rsidR="004978E2" w:rsidRDefault="004978E2" w:rsidP="004978E2">
      <w:pPr>
        <w:spacing w:after="120" w:line="280" w:lineRule="atLeast"/>
        <w:ind w:left="426"/>
        <w:jc w:val="both"/>
        <w:rPr>
          <w:rFonts w:ascii="Arial" w:hAnsi="Arial" w:cs="Arial"/>
          <w:i/>
          <w:iCs/>
        </w:rPr>
      </w:pPr>
    </w:p>
    <w:p w14:paraId="07B907B8" w14:textId="77777777" w:rsidR="004978E2" w:rsidRDefault="004978E2" w:rsidP="00BA20E0">
      <w:pPr>
        <w:spacing w:after="120" w:line="280" w:lineRule="atLeast"/>
        <w:ind w:left="426"/>
        <w:jc w:val="both"/>
        <w:rPr>
          <w:rFonts w:ascii="Arial" w:hAnsi="Arial" w:cs="Arial"/>
          <w:i/>
          <w:iCs/>
        </w:rPr>
      </w:pPr>
    </w:p>
    <w:p w14:paraId="57A1F65A" w14:textId="77777777" w:rsidR="00302A56" w:rsidRDefault="00302A56" w:rsidP="00BA20E0">
      <w:pPr>
        <w:spacing w:after="120" w:line="280" w:lineRule="atLeast"/>
        <w:ind w:left="426"/>
        <w:jc w:val="both"/>
        <w:rPr>
          <w:rFonts w:ascii="Arial" w:hAnsi="Arial" w:cs="Arial"/>
          <w:i/>
          <w:iCs/>
        </w:rPr>
      </w:pPr>
    </w:p>
    <w:p w14:paraId="24A04DB4" w14:textId="2FA9A69A" w:rsidR="0081368B" w:rsidRPr="00DC77CD" w:rsidRDefault="005E31E7" w:rsidP="005E31E7">
      <w:pPr>
        <w:spacing w:after="120" w:line="280" w:lineRule="atLeast"/>
        <w:jc w:val="both"/>
        <w:rPr>
          <w:rFonts w:ascii="Arial" w:hAnsi="Arial" w:cs="Arial"/>
          <w:b/>
          <w:bCs/>
          <w:sz w:val="26"/>
          <w:szCs w:val="26"/>
        </w:rPr>
      </w:pPr>
      <w:r w:rsidRPr="00DC77CD">
        <w:rPr>
          <w:rFonts w:ascii="Arial" w:hAnsi="Arial" w:cs="Arial"/>
          <w:b/>
          <w:bCs/>
          <w:sz w:val="26"/>
          <w:szCs w:val="26"/>
        </w:rPr>
        <w:t>Fragen zum Vorschlag «</w:t>
      </w:r>
      <w:r w:rsidR="00DC77CD">
        <w:rPr>
          <w:rFonts w:ascii="Arial" w:hAnsi="Arial" w:cs="Arial"/>
          <w:b/>
          <w:bCs/>
          <w:sz w:val="26"/>
          <w:szCs w:val="26"/>
        </w:rPr>
        <w:t>f</w:t>
      </w:r>
      <w:r w:rsidR="00A566F1" w:rsidRPr="00DC77CD">
        <w:rPr>
          <w:rFonts w:ascii="Arial" w:hAnsi="Arial" w:cs="Arial"/>
          <w:b/>
          <w:bCs/>
          <w:sz w:val="26"/>
          <w:szCs w:val="26"/>
        </w:rPr>
        <w:t>unktionale Räume</w:t>
      </w:r>
      <w:r w:rsidRPr="00DC77CD">
        <w:rPr>
          <w:rFonts w:ascii="Arial" w:hAnsi="Arial" w:cs="Arial"/>
          <w:b/>
          <w:bCs/>
          <w:sz w:val="26"/>
          <w:szCs w:val="26"/>
        </w:rPr>
        <w:t>»</w:t>
      </w:r>
    </w:p>
    <w:p w14:paraId="488EF683" w14:textId="4E68970C" w:rsidR="00DC0BF8" w:rsidRPr="00FB3520" w:rsidRDefault="00DC0BF8" w:rsidP="0081368B">
      <w:pPr>
        <w:pStyle w:val="Listenabsatz"/>
        <w:numPr>
          <w:ilvl w:val="0"/>
          <w:numId w:val="2"/>
        </w:numPr>
        <w:spacing w:after="120" w:line="280" w:lineRule="atLeast"/>
        <w:ind w:left="426" w:hanging="426"/>
        <w:rPr>
          <w:rFonts w:ascii="Arial" w:hAnsi="Arial" w:cs="Arial"/>
        </w:rPr>
      </w:pPr>
      <w:r w:rsidRPr="00FB3520">
        <w:rPr>
          <w:rFonts w:ascii="Arial" w:hAnsi="Arial" w:cs="Arial"/>
        </w:rPr>
        <w:t xml:space="preserve">Der Vorschlag zu den funktionalen Räumen sieht vor, dass die Gemeinden </w:t>
      </w:r>
      <w:r w:rsidRPr="00FB3520">
        <w:rPr>
          <w:rFonts w:ascii="Arial" w:hAnsi="Arial" w:cs="Arial"/>
          <w:u w:val="single"/>
        </w:rPr>
        <w:t>möglichst viele der Aufgaben (Funktionen)</w:t>
      </w:r>
      <w:r w:rsidRPr="00FB3520">
        <w:rPr>
          <w:rFonts w:ascii="Arial" w:hAnsi="Arial" w:cs="Arial"/>
        </w:rPr>
        <w:t xml:space="preserve">, die eine interkommunale Zusammenarbeit bedingen, in </w:t>
      </w:r>
      <w:r w:rsidRPr="00FB3520">
        <w:rPr>
          <w:rFonts w:ascii="Arial" w:hAnsi="Arial" w:cs="Arial"/>
          <w:u w:val="single"/>
        </w:rPr>
        <w:t>einem übereinstimmenden</w:t>
      </w:r>
      <w:r w:rsidR="00D62230" w:rsidRPr="00FB3520">
        <w:rPr>
          <w:rFonts w:ascii="Arial" w:hAnsi="Arial" w:cs="Arial"/>
          <w:u w:val="single"/>
        </w:rPr>
        <w:t xml:space="preserve"> gemeinsamen</w:t>
      </w:r>
      <w:r w:rsidRPr="00FB3520">
        <w:rPr>
          <w:rFonts w:ascii="Arial" w:hAnsi="Arial" w:cs="Arial"/>
          <w:u w:val="single"/>
        </w:rPr>
        <w:t xml:space="preserve"> funktionalen Raum</w:t>
      </w:r>
      <w:r w:rsidRPr="00FB3520">
        <w:rPr>
          <w:rFonts w:ascii="Arial" w:hAnsi="Arial" w:cs="Arial"/>
        </w:rPr>
        <w:t xml:space="preserve"> steuern. Sind Sie mit dieser Stossrichtung des Vorschlags grundsätzlich einverstanden?</w:t>
      </w:r>
    </w:p>
    <w:p w14:paraId="4290732B" w14:textId="77777777" w:rsidR="00DC0BF8" w:rsidRPr="00FB3520" w:rsidRDefault="00DC0BF8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6F"/>
      </w:r>
      <w:r w:rsidRPr="00FB3520">
        <w:rPr>
          <w:rFonts w:ascii="Arial" w:hAnsi="Arial" w:cs="Arial"/>
        </w:rPr>
        <w:t xml:space="preserve"> völlig einverstanden</w:t>
      </w:r>
    </w:p>
    <w:p w14:paraId="3A9F15C2" w14:textId="77777777" w:rsidR="00DC0BF8" w:rsidRPr="00FB3520" w:rsidRDefault="00DC0BF8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6F"/>
      </w:r>
      <w:r w:rsidRPr="00FB3520">
        <w:rPr>
          <w:rFonts w:ascii="Arial" w:hAnsi="Arial" w:cs="Arial"/>
        </w:rPr>
        <w:t xml:space="preserve"> eher einverstanden</w:t>
      </w:r>
    </w:p>
    <w:p w14:paraId="041284DA" w14:textId="77777777" w:rsidR="00DC0BF8" w:rsidRPr="00FB3520" w:rsidRDefault="00DC0BF8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6F"/>
      </w:r>
      <w:r w:rsidRPr="00FB3520">
        <w:rPr>
          <w:rFonts w:ascii="Arial" w:hAnsi="Arial" w:cs="Arial"/>
        </w:rPr>
        <w:t xml:space="preserve"> eher nicht einverstanden</w:t>
      </w:r>
    </w:p>
    <w:p w14:paraId="557F5CB6" w14:textId="77777777" w:rsidR="00DC0BF8" w:rsidRPr="00FB3520" w:rsidRDefault="00DC0BF8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6F"/>
      </w:r>
      <w:r w:rsidRPr="00FB3520">
        <w:rPr>
          <w:rFonts w:ascii="Arial" w:hAnsi="Arial" w:cs="Arial"/>
        </w:rPr>
        <w:t xml:space="preserve"> überhaupt nicht einverstanden</w:t>
      </w:r>
    </w:p>
    <w:p w14:paraId="121490D4" w14:textId="516F67F8" w:rsidR="00DC0BF8" w:rsidRDefault="00DC0BF8" w:rsidP="00DC0BF8">
      <w:pPr>
        <w:spacing w:after="120" w:line="280" w:lineRule="atLeast"/>
        <w:ind w:left="426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6F"/>
      </w:r>
      <w:r w:rsidRPr="00FB3520">
        <w:rPr>
          <w:rFonts w:ascii="Arial" w:hAnsi="Arial" w:cs="Arial"/>
        </w:rPr>
        <w:t xml:space="preserve"> keine Stellungnahme</w:t>
      </w:r>
    </w:p>
    <w:p w14:paraId="481096C3" w14:textId="37B12F12" w:rsidR="00DC77CD" w:rsidRDefault="00DC77CD" w:rsidP="00DC77CD">
      <w:pPr>
        <w:spacing w:after="120" w:line="280" w:lineRule="atLeast"/>
        <w:ind w:left="426"/>
        <w:jc w:val="both"/>
        <w:rPr>
          <w:rFonts w:ascii="Arial" w:hAnsi="Arial" w:cs="Arial"/>
          <w:i/>
          <w:iCs/>
        </w:rPr>
      </w:pPr>
      <w:r w:rsidRPr="00BA20E0">
        <w:rPr>
          <w:rFonts w:ascii="Arial" w:hAnsi="Arial" w:cs="Arial"/>
          <w:b/>
          <w:bCs/>
          <w:i/>
          <w:iCs/>
        </w:rPr>
        <w:t xml:space="preserve">Falls Sie </w:t>
      </w:r>
      <w:r>
        <w:rPr>
          <w:rFonts w:ascii="Arial" w:hAnsi="Arial" w:cs="Arial"/>
          <w:b/>
          <w:bCs/>
          <w:i/>
          <w:iCs/>
        </w:rPr>
        <w:t>mit «</w:t>
      </w:r>
      <w:r w:rsidRPr="00DC77CD">
        <w:rPr>
          <w:rFonts w:ascii="Arial" w:hAnsi="Arial" w:cs="Arial"/>
          <w:b/>
          <w:bCs/>
          <w:i/>
          <w:iCs/>
          <w:u w:val="single"/>
        </w:rPr>
        <w:t>überhaupt nicht</w:t>
      </w:r>
      <w:r>
        <w:rPr>
          <w:rFonts w:ascii="Arial" w:hAnsi="Arial" w:cs="Arial"/>
          <w:b/>
          <w:bCs/>
          <w:i/>
          <w:iCs/>
          <w:u w:val="single"/>
        </w:rPr>
        <w:t xml:space="preserve"> einverstanden</w:t>
      </w:r>
      <w:r>
        <w:rPr>
          <w:rFonts w:ascii="Arial" w:hAnsi="Arial" w:cs="Arial"/>
          <w:b/>
          <w:bCs/>
          <w:i/>
          <w:iCs/>
        </w:rPr>
        <w:t>» oder «</w:t>
      </w:r>
      <w:r w:rsidRPr="00DC77CD">
        <w:rPr>
          <w:rFonts w:ascii="Arial" w:hAnsi="Arial" w:cs="Arial"/>
          <w:b/>
          <w:bCs/>
          <w:i/>
          <w:iCs/>
          <w:u w:val="single"/>
        </w:rPr>
        <w:t>eher nicht einverstanden</w:t>
      </w:r>
      <w:r>
        <w:rPr>
          <w:rFonts w:ascii="Arial" w:hAnsi="Arial" w:cs="Arial"/>
          <w:b/>
          <w:bCs/>
          <w:i/>
          <w:iCs/>
          <w:u w:val="single"/>
        </w:rPr>
        <w:t>»</w:t>
      </w:r>
      <w:r>
        <w:rPr>
          <w:rFonts w:ascii="Arial" w:hAnsi="Arial" w:cs="Arial"/>
          <w:b/>
          <w:bCs/>
          <w:i/>
          <w:iCs/>
        </w:rPr>
        <w:t xml:space="preserve"> geantwortet haben: </w:t>
      </w:r>
      <w:r w:rsidRPr="00302A56">
        <w:rPr>
          <w:rFonts w:ascii="Arial" w:hAnsi="Arial" w:cs="Arial"/>
        </w:rPr>
        <w:t>Weshalb lehnen Sie den Vorschlag ab?</w:t>
      </w:r>
      <w:r>
        <w:rPr>
          <w:rFonts w:ascii="Arial" w:hAnsi="Arial" w:cs="Arial"/>
          <w:i/>
          <w:iCs/>
        </w:rPr>
        <w:t xml:space="preserve"> </w:t>
      </w:r>
    </w:p>
    <w:tbl>
      <w:tblPr>
        <w:tblStyle w:val="Tabellenraster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7"/>
      </w:tblGrid>
      <w:tr w:rsidR="00DC77CD" w:rsidRPr="009633CA" w14:paraId="77D63E3F" w14:textId="77777777" w:rsidTr="00E11962">
        <w:tc>
          <w:tcPr>
            <w:tcW w:w="9067" w:type="dxa"/>
          </w:tcPr>
          <w:p w14:paraId="3F749DCB" w14:textId="77777777" w:rsidR="00DC77CD" w:rsidRPr="009633CA" w:rsidRDefault="00DC77CD" w:rsidP="00E11962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</w:tr>
    </w:tbl>
    <w:p w14:paraId="774251B2" w14:textId="77777777" w:rsidR="00302A56" w:rsidRDefault="00302A56" w:rsidP="00DC77CD">
      <w:pPr>
        <w:spacing w:after="120" w:line="280" w:lineRule="atLeast"/>
        <w:ind w:left="426"/>
        <w:jc w:val="both"/>
        <w:rPr>
          <w:rFonts w:ascii="Arial" w:hAnsi="Arial" w:cs="Arial"/>
          <w:i/>
          <w:iCs/>
        </w:rPr>
      </w:pPr>
    </w:p>
    <w:p w14:paraId="3A1771DB" w14:textId="764DCC26" w:rsidR="00D62230" w:rsidRPr="00FB3520" w:rsidRDefault="00A566F1" w:rsidP="00D62230">
      <w:pPr>
        <w:pStyle w:val="Listenabsatz"/>
        <w:numPr>
          <w:ilvl w:val="0"/>
          <w:numId w:val="2"/>
        </w:numPr>
        <w:spacing w:after="120" w:line="280" w:lineRule="atLeast"/>
        <w:ind w:left="425" w:hanging="425"/>
        <w:contextualSpacing w:val="0"/>
        <w:rPr>
          <w:rFonts w:ascii="Arial" w:hAnsi="Arial" w:cs="Arial"/>
        </w:rPr>
      </w:pPr>
      <w:r w:rsidRPr="00FB3520">
        <w:rPr>
          <w:rFonts w:ascii="Arial" w:hAnsi="Arial" w:cs="Arial"/>
        </w:rPr>
        <w:t xml:space="preserve">Ist die </w:t>
      </w:r>
      <w:r w:rsidR="00D62230" w:rsidRPr="00FB3520">
        <w:rPr>
          <w:rFonts w:ascii="Arial" w:hAnsi="Arial" w:cs="Arial"/>
        </w:rPr>
        <w:t xml:space="preserve">vorgeschlagene </w:t>
      </w:r>
      <w:r w:rsidRPr="00FB3520">
        <w:rPr>
          <w:rFonts w:ascii="Arial" w:hAnsi="Arial" w:cs="Arial"/>
        </w:rPr>
        <w:t>«Grösse» der funktionalen Räume sinnvoll?</w:t>
      </w:r>
    </w:p>
    <w:p w14:paraId="4E37BA13" w14:textId="0E6A4017" w:rsidR="00A566F1" w:rsidRPr="00FB3520" w:rsidRDefault="00A566F1" w:rsidP="00D62230">
      <w:pPr>
        <w:pStyle w:val="Listenabsatz"/>
        <w:spacing w:after="120" w:line="280" w:lineRule="atLeast"/>
        <w:ind w:left="425"/>
        <w:contextualSpacing w:val="0"/>
        <w:rPr>
          <w:rFonts w:ascii="Arial" w:hAnsi="Arial" w:cs="Arial"/>
        </w:rPr>
      </w:pPr>
      <w:r w:rsidRPr="00FB3520">
        <w:rPr>
          <w:rFonts w:ascii="Arial" w:hAnsi="Arial" w:cs="Arial"/>
        </w:rPr>
        <w:t xml:space="preserve">Mindestens 10'000 Einwohner/innen pro funktionalen Raum; </w:t>
      </w:r>
      <w:r w:rsidR="007B0D9B" w:rsidRPr="00FB3520">
        <w:rPr>
          <w:rFonts w:ascii="Arial" w:hAnsi="Arial" w:cs="Arial"/>
        </w:rPr>
        <w:t>d</w:t>
      </w:r>
      <w:r w:rsidRPr="00FB3520">
        <w:rPr>
          <w:rFonts w:ascii="Arial" w:hAnsi="Arial" w:cs="Arial"/>
        </w:rPr>
        <w:t>urchschnittlich 5 Gemeinden und 35'000 Einwohner/innen.</w:t>
      </w:r>
    </w:p>
    <w:p w14:paraId="64730D3A" w14:textId="7ADA8F6F" w:rsidR="00D62230" w:rsidRPr="00FB3520" w:rsidRDefault="00D62230" w:rsidP="00D62230">
      <w:pPr>
        <w:pStyle w:val="Listenabsatz"/>
        <w:spacing w:after="120" w:line="280" w:lineRule="atLeast"/>
        <w:ind w:left="425"/>
        <w:contextualSpacing w:val="0"/>
        <w:rPr>
          <w:rFonts w:ascii="Arial" w:hAnsi="Arial" w:cs="Arial"/>
        </w:rPr>
      </w:pPr>
      <w:r w:rsidRPr="00FB3520">
        <w:rPr>
          <w:rFonts w:ascii="Arial" w:hAnsi="Arial" w:cs="Arial"/>
        </w:rPr>
        <w:t>Die vorgeschlagene Grösse der funktionalen Räume ist …</w:t>
      </w:r>
    </w:p>
    <w:p w14:paraId="3D74EC54" w14:textId="77777777" w:rsidR="00D62230" w:rsidRPr="00FB3520" w:rsidRDefault="00D62230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6F"/>
      </w:r>
      <w:r w:rsidRPr="00FB3520">
        <w:rPr>
          <w:rFonts w:ascii="Arial" w:hAnsi="Arial" w:cs="Arial"/>
        </w:rPr>
        <w:t xml:space="preserve"> viel zu klein</w:t>
      </w:r>
    </w:p>
    <w:p w14:paraId="499B3280" w14:textId="77777777" w:rsidR="00D62230" w:rsidRPr="00FB3520" w:rsidRDefault="00D62230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6F"/>
      </w:r>
      <w:r w:rsidRPr="00FB3520">
        <w:rPr>
          <w:rFonts w:ascii="Arial" w:hAnsi="Arial" w:cs="Arial"/>
        </w:rPr>
        <w:t xml:space="preserve"> eher zu klein</w:t>
      </w:r>
    </w:p>
    <w:p w14:paraId="61ED2620" w14:textId="77777777" w:rsidR="00D62230" w:rsidRPr="00FB3520" w:rsidRDefault="00D62230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6F"/>
      </w:r>
      <w:r w:rsidRPr="00FB3520">
        <w:rPr>
          <w:rFonts w:ascii="Arial" w:hAnsi="Arial" w:cs="Arial"/>
        </w:rPr>
        <w:t xml:space="preserve"> genau richtig</w:t>
      </w:r>
    </w:p>
    <w:p w14:paraId="61DC7A5B" w14:textId="77777777" w:rsidR="00D62230" w:rsidRPr="00FB3520" w:rsidRDefault="00D62230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6F"/>
      </w:r>
      <w:r w:rsidRPr="00FB3520">
        <w:rPr>
          <w:rFonts w:ascii="Arial" w:hAnsi="Arial" w:cs="Arial"/>
        </w:rPr>
        <w:t xml:space="preserve"> eher zu gross</w:t>
      </w:r>
    </w:p>
    <w:p w14:paraId="624EE201" w14:textId="77777777" w:rsidR="00D62230" w:rsidRPr="00FB3520" w:rsidRDefault="00D62230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6F"/>
      </w:r>
      <w:r w:rsidRPr="00FB3520">
        <w:rPr>
          <w:rFonts w:ascii="Arial" w:hAnsi="Arial" w:cs="Arial"/>
        </w:rPr>
        <w:t xml:space="preserve"> viel zu gross </w:t>
      </w:r>
    </w:p>
    <w:p w14:paraId="21310A0C" w14:textId="44DD814D" w:rsidR="008C33A1" w:rsidRDefault="00D62230" w:rsidP="00302A56">
      <w:pPr>
        <w:spacing w:after="60" w:line="280" w:lineRule="atLeast"/>
        <w:ind w:left="425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6F"/>
      </w:r>
      <w:r w:rsidRPr="00FB3520">
        <w:rPr>
          <w:rFonts w:ascii="Arial" w:hAnsi="Arial" w:cs="Arial"/>
        </w:rPr>
        <w:t xml:space="preserve"> keine Stellungnahme</w:t>
      </w:r>
      <w:r w:rsidR="008C33A1">
        <w:rPr>
          <w:rFonts w:ascii="Arial" w:hAnsi="Arial" w:cs="Arial"/>
        </w:rPr>
        <w:br w:type="page"/>
      </w:r>
    </w:p>
    <w:p w14:paraId="3784DFAE" w14:textId="5507E1D6" w:rsidR="009D73F6" w:rsidRPr="00DC77CD" w:rsidRDefault="00DC77CD" w:rsidP="00DC77CD">
      <w:pPr>
        <w:spacing w:after="120" w:line="280" w:lineRule="atLeast"/>
        <w:jc w:val="both"/>
        <w:rPr>
          <w:rFonts w:ascii="Arial" w:hAnsi="Arial" w:cs="Arial"/>
          <w:b/>
          <w:bCs/>
        </w:rPr>
      </w:pPr>
      <w:r w:rsidRPr="00DC77CD">
        <w:rPr>
          <w:rFonts w:ascii="Arial" w:hAnsi="Arial" w:cs="Arial"/>
          <w:b/>
          <w:bCs/>
        </w:rPr>
        <w:lastRenderedPageBreak/>
        <w:t>Die folge</w:t>
      </w:r>
      <w:r>
        <w:rPr>
          <w:rFonts w:ascii="Arial" w:hAnsi="Arial" w:cs="Arial"/>
          <w:b/>
          <w:bCs/>
        </w:rPr>
        <w:t>nden Fragen 1</w:t>
      </w:r>
      <w:r w:rsidR="008C33A1"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>bis 1</w:t>
      </w:r>
      <w:r w:rsidR="008C33A1">
        <w:rPr>
          <w:rFonts w:ascii="Arial" w:hAnsi="Arial" w:cs="Arial"/>
          <w:b/>
          <w:bCs/>
        </w:rPr>
        <w:t>5</w:t>
      </w:r>
      <w:r w:rsidRPr="00DC77CD">
        <w:rPr>
          <w:rFonts w:ascii="Arial" w:hAnsi="Arial" w:cs="Arial"/>
          <w:b/>
          <w:bCs/>
        </w:rPr>
        <w:t xml:space="preserve"> richten sich </w:t>
      </w:r>
      <w:r w:rsidRPr="00DC77CD">
        <w:rPr>
          <w:rFonts w:ascii="Arial" w:hAnsi="Arial" w:cs="Arial"/>
          <w:b/>
          <w:bCs/>
          <w:u w:val="single"/>
        </w:rPr>
        <w:t>nur an die politischen Gemeinden</w:t>
      </w:r>
      <w:r>
        <w:rPr>
          <w:rFonts w:ascii="Arial" w:hAnsi="Arial" w:cs="Arial"/>
          <w:b/>
          <w:bCs/>
        </w:rPr>
        <w:t>, die anderen Befragten gehen bitte weiter zu Frage 1</w:t>
      </w:r>
      <w:r w:rsidR="008C33A1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</w:t>
      </w:r>
    </w:p>
    <w:p w14:paraId="63F07152" w14:textId="2326BC35" w:rsidR="00D62230" w:rsidRPr="00FB3520" w:rsidRDefault="00D62230" w:rsidP="00D62230">
      <w:pPr>
        <w:spacing w:after="120" w:line="280" w:lineRule="atLeast"/>
        <w:ind w:left="426"/>
        <w:jc w:val="both"/>
        <w:rPr>
          <w:rFonts w:ascii="Arial" w:hAnsi="Arial" w:cs="Arial"/>
        </w:rPr>
      </w:pPr>
    </w:p>
    <w:p w14:paraId="200F0FE7" w14:textId="1D295DF7" w:rsidR="006B6486" w:rsidRPr="00FB3520" w:rsidRDefault="006B6486" w:rsidP="006B6486">
      <w:pPr>
        <w:pStyle w:val="Listenabsatz"/>
        <w:numPr>
          <w:ilvl w:val="0"/>
          <w:numId w:val="2"/>
        </w:numPr>
        <w:spacing w:after="120" w:line="280" w:lineRule="atLeast"/>
        <w:ind w:left="426" w:hanging="426"/>
        <w:rPr>
          <w:rFonts w:ascii="Arial" w:hAnsi="Arial" w:cs="Arial"/>
        </w:rPr>
      </w:pPr>
      <w:r w:rsidRPr="00FB3520">
        <w:rPr>
          <w:rFonts w:ascii="Arial" w:hAnsi="Arial" w:cs="Arial"/>
        </w:rPr>
        <w:t xml:space="preserve">Sind Sie mit der vorgeschlagenen Zuweisung Ihrer </w:t>
      </w:r>
      <w:r w:rsidRPr="00DC77CD">
        <w:rPr>
          <w:rFonts w:ascii="Arial" w:hAnsi="Arial" w:cs="Arial"/>
        </w:rPr>
        <w:t>Gemeinde z</w:t>
      </w:r>
      <w:r w:rsidRPr="00FB3520">
        <w:rPr>
          <w:rFonts w:ascii="Arial" w:hAnsi="Arial" w:cs="Arial"/>
        </w:rPr>
        <w:t>um funkt</w:t>
      </w:r>
      <w:r w:rsidR="007F7AB5">
        <w:rPr>
          <w:rFonts w:ascii="Arial" w:hAnsi="Arial" w:cs="Arial"/>
        </w:rPr>
        <w:t>i</w:t>
      </w:r>
      <w:r w:rsidRPr="00FB3520">
        <w:rPr>
          <w:rFonts w:ascii="Arial" w:hAnsi="Arial" w:cs="Arial"/>
        </w:rPr>
        <w:t>onale</w:t>
      </w:r>
      <w:r w:rsidR="00E22D7A">
        <w:rPr>
          <w:rFonts w:ascii="Arial" w:hAnsi="Arial" w:cs="Arial"/>
        </w:rPr>
        <w:t>n</w:t>
      </w:r>
      <w:r w:rsidRPr="00FB3520">
        <w:rPr>
          <w:rFonts w:ascii="Arial" w:hAnsi="Arial" w:cs="Arial"/>
        </w:rPr>
        <w:t xml:space="preserve"> </w:t>
      </w:r>
      <w:r w:rsidR="007F7AB5" w:rsidRPr="00FB3520">
        <w:rPr>
          <w:rFonts w:ascii="Arial" w:hAnsi="Arial" w:cs="Arial"/>
        </w:rPr>
        <w:t>R</w:t>
      </w:r>
      <w:r w:rsidR="007F7AB5">
        <w:rPr>
          <w:rFonts w:ascii="Arial" w:hAnsi="Arial" w:cs="Arial"/>
        </w:rPr>
        <w:t>a</w:t>
      </w:r>
      <w:r w:rsidR="007F7AB5" w:rsidRPr="00FB3520">
        <w:rPr>
          <w:rFonts w:ascii="Arial" w:hAnsi="Arial" w:cs="Arial"/>
        </w:rPr>
        <w:t xml:space="preserve">um </w:t>
      </w:r>
      <w:r w:rsidRPr="00FB3520">
        <w:rPr>
          <w:rFonts w:ascii="Arial" w:hAnsi="Arial" w:cs="Arial"/>
        </w:rPr>
        <w:t>einverstanden?</w:t>
      </w:r>
    </w:p>
    <w:p w14:paraId="3621D3C8" w14:textId="294BEBDF" w:rsidR="006B6486" w:rsidRPr="00FB3520" w:rsidRDefault="006B6486" w:rsidP="00302A56">
      <w:pPr>
        <w:spacing w:after="60" w:line="280" w:lineRule="atLeast"/>
        <w:ind w:left="426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6F"/>
      </w:r>
      <w:r w:rsidRPr="00FB3520">
        <w:rPr>
          <w:rFonts w:ascii="Arial" w:hAnsi="Arial" w:cs="Arial"/>
        </w:rPr>
        <w:t xml:space="preserve"> </w:t>
      </w:r>
      <w:r w:rsidR="009D73F6" w:rsidRPr="00FB3520">
        <w:rPr>
          <w:rFonts w:ascii="Arial" w:hAnsi="Arial" w:cs="Arial"/>
        </w:rPr>
        <w:t>J</w:t>
      </w:r>
      <w:r w:rsidRPr="00FB3520">
        <w:rPr>
          <w:rFonts w:ascii="Arial" w:hAnsi="Arial" w:cs="Arial"/>
        </w:rPr>
        <w:t>a, wir sind einverstanden</w:t>
      </w:r>
      <w:r w:rsidR="00302A56">
        <w:rPr>
          <w:rFonts w:ascii="Arial" w:hAnsi="Arial" w:cs="Arial"/>
        </w:rPr>
        <w:t>.</w:t>
      </w:r>
    </w:p>
    <w:p w14:paraId="3B832B0F" w14:textId="1BD9D828" w:rsidR="006B6486" w:rsidRPr="00FB3520" w:rsidRDefault="006B6486" w:rsidP="00302A56">
      <w:pPr>
        <w:spacing w:after="60" w:line="280" w:lineRule="atLeast"/>
        <w:ind w:left="709" w:hanging="283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6F"/>
      </w:r>
      <w:r w:rsidRPr="00FB3520">
        <w:rPr>
          <w:rFonts w:ascii="Arial" w:hAnsi="Arial" w:cs="Arial"/>
        </w:rPr>
        <w:t xml:space="preserve"> </w:t>
      </w:r>
      <w:r w:rsidR="009D73F6" w:rsidRPr="00FB3520">
        <w:rPr>
          <w:rFonts w:ascii="Arial" w:hAnsi="Arial" w:cs="Arial"/>
        </w:rPr>
        <w:t>N</w:t>
      </w:r>
      <w:r w:rsidRPr="00FB3520">
        <w:rPr>
          <w:rFonts w:ascii="Arial" w:hAnsi="Arial" w:cs="Arial"/>
        </w:rPr>
        <w:t xml:space="preserve">ein, wir sind </w:t>
      </w:r>
      <w:r w:rsidRPr="00FB3520">
        <w:rPr>
          <w:rFonts w:ascii="Arial" w:hAnsi="Arial" w:cs="Arial"/>
          <w:b/>
          <w:bCs/>
        </w:rPr>
        <w:t xml:space="preserve">nicht </w:t>
      </w:r>
      <w:r w:rsidRPr="00FB3520">
        <w:rPr>
          <w:rFonts w:ascii="Arial" w:hAnsi="Arial" w:cs="Arial"/>
        </w:rPr>
        <w:t>einverstanden.</w:t>
      </w:r>
      <w:r w:rsidR="009D73F6" w:rsidRPr="00FB3520">
        <w:rPr>
          <w:rFonts w:ascii="Arial" w:hAnsi="Arial" w:cs="Arial"/>
        </w:rPr>
        <w:t xml:space="preserve"> </w:t>
      </w:r>
      <w:r w:rsidRPr="00FB3520">
        <w:rPr>
          <w:rFonts w:ascii="Arial" w:hAnsi="Arial" w:cs="Arial"/>
        </w:rPr>
        <w:t xml:space="preserve">Wir fühlen uns stärker zu </w:t>
      </w:r>
      <w:r w:rsidR="009D73F6" w:rsidRPr="00FB3520">
        <w:rPr>
          <w:rFonts w:ascii="Arial" w:hAnsi="Arial" w:cs="Arial"/>
        </w:rPr>
        <w:t>einem anderen funktionalen Raum zuge</w:t>
      </w:r>
      <w:r w:rsidRPr="00FB3520">
        <w:rPr>
          <w:rFonts w:ascii="Arial" w:hAnsi="Arial" w:cs="Arial"/>
        </w:rPr>
        <w:t xml:space="preserve">hörig, nämlich: </w:t>
      </w:r>
      <w:r w:rsidR="009D73F6" w:rsidRPr="00FB3520">
        <w:rPr>
          <w:rFonts w:ascii="Arial" w:hAnsi="Arial" w:cs="Arial"/>
        </w:rPr>
        <w:t xml:space="preserve">____________ </w:t>
      </w:r>
      <w:r w:rsidR="00181017">
        <w:rPr>
          <w:rFonts w:ascii="Arial" w:hAnsi="Arial" w:cs="Arial"/>
        </w:rPr>
        <w:t>(</w:t>
      </w:r>
      <w:r w:rsidR="009D73F6" w:rsidRPr="00FB3520">
        <w:rPr>
          <w:rFonts w:ascii="Arial" w:hAnsi="Arial" w:cs="Arial"/>
          <w:i/>
          <w:iCs/>
        </w:rPr>
        <w:t xml:space="preserve">bitte hier funktionalen Raum </w:t>
      </w:r>
      <w:r w:rsidR="00423608">
        <w:rPr>
          <w:rFonts w:ascii="Arial" w:hAnsi="Arial" w:cs="Arial"/>
          <w:i/>
          <w:iCs/>
        </w:rPr>
        <w:t>angeben</w:t>
      </w:r>
      <w:r w:rsidR="00181017">
        <w:rPr>
          <w:rFonts w:ascii="Arial" w:hAnsi="Arial" w:cs="Arial"/>
          <w:i/>
          <w:iCs/>
        </w:rPr>
        <w:t>)</w:t>
      </w:r>
      <w:r w:rsidR="009D73F6" w:rsidRPr="00FB3520">
        <w:rPr>
          <w:rFonts w:ascii="Arial" w:hAnsi="Arial" w:cs="Arial"/>
        </w:rPr>
        <w:t>.</w:t>
      </w:r>
    </w:p>
    <w:p w14:paraId="122C0D17" w14:textId="77777777" w:rsidR="009D73F6" w:rsidRPr="00FB3520" w:rsidRDefault="009D73F6" w:rsidP="00302A56">
      <w:pPr>
        <w:spacing w:after="60" w:line="280" w:lineRule="atLeast"/>
        <w:ind w:left="426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6F"/>
      </w:r>
      <w:r w:rsidRPr="00FB3520">
        <w:rPr>
          <w:rFonts w:ascii="Arial" w:hAnsi="Arial" w:cs="Arial"/>
        </w:rPr>
        <w:t xml:space="preserve"> keine Stellungnahme</w:t>
      </w:r>
    </w:p>
    <w:p w14:paraId="4B452178" w14:textId="4E529B6B" w:rsidR="006B6486" w:rsidRPr="00FB3520" w:rsidRDefault="006B6486" w:rsidP="00302A56">
      <w:pPr>
        <w:spacing w:after="60" w:line="280" w:lineRule="atLeast"/>
        <w:ind w:left="426"/>
        <w:jc w:val="both"/>
        <w:rPr>
          <w:rFonts w:ascii="Arial" w:hAnsi="Arial" w:cs="Arial"/>
        </w:rPr>
      </w:pPr>
    </w:p>
    <w:p w14:paraId="522149D6" w14:textId="57069BA1" w:rsidR="006B6486" w:rsidRPr="00FB3520" w:rsidRDefault="006B6486" w:rsidP="006B6486">
      <w:pPr>
        <w:pStyle w:val="Listenabsatz"/>
        <w:numPr>
          <w:ilvl w:val="0"/>
          <w:numId w:val="2"/>
        </w:numPr>
        <w:spacing w:after="120" w:line="280" w:lineRule="atLeast"/>
        <w:ind w:left="426" w:hanging="426"/>
        <w:rPr>
          <w:rFonts w:ascii="Arial" w:hAnsi="Arial" w:cs="Arial"/>
        </w:rPr>
      </w:pPr>
      <w:r w:rsidRPr="00FB3520">
        <w:rPr>
          <w:rFonts w:ascii="Arial" w:hAnsi="Arial" w:cs="Arial"/>
        </w:rPr>
        <w:t xml:space="preserve">Wie beurteilen Sie die vorgeschlagene Abgrenzung des funktionalen Raums, dem </w:t>
      </w:r>
      <w:r w:rsidR="007F7AB5">
        <w:rPr>
          <w:rFonts w:ascii="Arial" w:hAnsi="Arial" w:cs="Arial"/>
        </w:rPr>
        <w:t>I</w:t>
      </w:r>
      <w:r w:rsidR="007F7AB5" w:rsidRPr="00FB3520">
        <w:rPr>
          <w:rFonts w:ascii="Arial" w:hAnsi="Arial" w:cs="Arial"/>
        </w:rPr>
        <w:t xml:space="preserve">hre </w:t>
      </w:r>
      <w:r w:rsidRPr="00FB3520">
        <w:rPr>
          <w:rFonts w:ascii="Arial" w:hAnsi="Arial" w:cs="Arial"/>
        </w:rPr>
        <w:t>Gemeinde zugeordnet ist?</w:t>
      </w:r>
    </w:p>
    <w:p w14:paraId="25D66265" w14:textId="7A5E3595" w:rsidR="006B6486" w:rsidRPr="00FB3520" w:rsidRDefault="006B6486" w:rsidP="00302A56">
      <w:pPr>
        <w:spacing w:after="60" w:line="280" w:lineRule="atLeast"/>
        <w:ind w:left="426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Die Abgrenzung ist passend.</w:t>
      </w:r>
    </w:p>
    <w:p w14:paraId="07E49FB0" w14:textId="04F03FDA" w:rsidR="006B6486" w:rsidRPr="00FB3520" w:rsidRDefault="006B6486" w:rsidP="00302A56">
      <w:pPr>
        <w:spacing w:after="60" w:line="280" w:lineRule="atLeast"/>
        <w:ind w:left="426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Es gibt Gemeinden, die zusätzlich einbezogen werden sollten, nämlich</w:t>
      </w:r>
      <w:r w:rsidR="009D73F6" w:rsidRPr="00FB3520">
        <w:rPr>
          <w:rFonts w:ascii="Arial" w:hAnsi="Arial" w:cs="Arial"/>
        </w:rPr>
        <w:t>: ______________</w:t>
      </w:r>
      <w:r w:rsidR="00242D3F">
        <w:rPr>
          <w:rFonts w:ascii="Arial" w:hAnsi="Arial" w:cs="Arial"/>
        </w:rPr>
        <w:t xml:space="preserve"> (</w:t>
      </w:r>
      <w:r w:rsidR="00242D3F" w:rsidRPr="008D3EF1">
        <w:rPr>
          <w:rFonts w:ascii="Arial" w:hAnsi="Arial" w:cs="Arial"/>
          <w:i/>
          <w:iCs/>
        </w:rPr>
        <w:t>bitte hier Gemeinde eintragen</w:t>
      </w:r>
      <w:r w:rsidR="00242D3F">
        <w:rPr>
          <w:rFonts w:ascii="Arial" w:hAnsi="Arial" w:cs="Arial"/>
          <w:i/>
          <w:iCs/>
        </w:rPr>
        <w:t>)</w:t>
      </w:r>
    </w:p>
    <w:p w14:paraId="7965B80C" w14:textId="22D716AC" w:rsidR="006B6486" w:rsidRPr="00FB3520" w:rsidRDefault="006B6486" w:rsidP="00302A56">
      <w:pPr>
        <w:spacing w:after="60" w:line="280" w:lineRule="atLeast"/>
        <w:ind w:left="709" w:hanging="283"/>
        <w:jc w:val="both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Es gibt Gemeinden, die besser einem benachbarten funktionalen Raum zugeordnet werden soll</w:t>
      </w:r>
      <w:r w:rsidR="00F16448">
        <w:rPr>
          <w:rFonts w:ascii="Arial" w:hAnsi="Arial" w:cs="Arial"/>
        </w:rPr>
        <w:t>t</w:t>
      </w:r>
      <w:r w:rsidRPr="00FB3520">
        <w:rPr>
          <w:rFonts w:ascii="Arial" w:hAnsi="Arial" w:cs="Arial"/>
        </w:rPr>
        <w:t xml:space="preserve">en; nämlich: </w:t>
      </w:r>
      <w:r w:rsidR="009D73F6" w:rsidRPr="00FB3520">
        <w:rPr>
          <w:rFonts w:ascii="Arial" w:hAnsi="Arial" w:cs="Arial"/>
        </w:rPr>
        <w:t>_______________</w:t>
      </w:r>
      <w:r w:rsidR="00242D3F">
        <w:rPr>
          <w:rFonts w:ascii="Arial" w:hAnsi="Arial" w:cs="Arial"/>
        </w:rPr>
        <w:t xml:space="preserve"> (</w:t>
      </w:r>
      <w:r w:rsidR="00242D3F" w:rsidRPr="00042A1E">
        <w:rPr>
          <w:rFonts w:ascii="Arial" w:hAnsi="Arial" w:cs="Arial"/>
          <w:i/>
          <w:iCs/>
        </w:rPr>
        <w:t>bitte hier Gemeinde eintragen</w:t>
      </w:r>
      <w:r w:rsidR="00242D3F">
        <w:rPr>
          <w:rFonts w:ascii="Arial" w:hAnsi="Arial" w:cs="Arial"/>
        </w:rPr>
        <w:t>)</w:t>
      </w:r>
    </w:p>
    <w:p w14:paraId="6FC75440" w14:textId="77777777" w:rsidR="009D73F6" w:rsidRPr="00FB3520" w:rsidRDefault="009D73F6" w:rsidP="006B6486">
      <w:pPr>
        <w:spacing w:after="120" w:line="280" w:lineRule="atLeast"/>
        <w:ind w:left="709" w:hanging="283"/>
        <w:jc w:val="both"/>
        <w:rPr>
          <w:rFonts w:ascii="Arial" w:hAnsi="Arial" w:cs="Arial"/>
        </w:rPr>
      </w:pPr>
    </w:p>
    <w:p w14:paraId="6B7B58FE" w14:textId="25D22083" w:rsidR="006B6486" w:rsidRPr="00FB3520" w:rsidRDefault="006B6486" w:rsidP="009D73F6">
      <w:pPr>
        <w:pStyle w:val="Listenabsatz"/>
        <w:numPr>
          <w:ilvl w:val="0"/>
          <w:numId w:val="2"/>
        </w:numPr>
        <w:spacing w:after="120" w:line="280" w:lineRule="atLeast"/>
        <w:ind w:left="426" w:hanging="426"/>
        <w:rPr>
          <w:rFonts w:ascii="Arial" w:hAnsi="Arial" w:cs="Arial"/>
        </w:rPr>
      </w:pPr>
      <w:r w:rsidRPr="00FB3520">
        <w:rPr>
          <w:rFonts w:ascii="Arial" w:hAnsi="Arial" w:cs="Arial"/>
        </w:rPr>
        <w:t xml:space="preserve">Welchen Ort sehen Sie als </w:t>
      </w:r>
      <w:r w:rsidRPr="00FB3520">
        <w:rPr>
          <w:rFonts w:ascii="Arial" w:hAnsi="Arial" w:cs="Arial"/>
          <w:b/>
          <w:bCs/>
        </w:rPr>
        <w:t xml:space="preserve">zentralen Ort </w:t>
      </w:r>
      <w:r w:rsidRPr="00FB3520">
        <w:rPr>
          <w:rFonts w:ascii="Arial" w:hAnsi="Arial" w:cs="Arial"/>
        </w:rPr>
        <w:t>in Ihrem funktionalen Raum?</w:t>
      </w:r>
    </w:p>
    <w:tbl>
      <w:tblPr>
        <w:tblStyle w:val="Tabellenraster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7"/>
      </w:tblGrid>
      <w:tr w:rsidR="00FB3520" w:rsidRPr="009633CA" w14:paraId="09595A88" w14:textId="77777777" w:rsidTr="00E11962">
        <w:tc>
          <w:tcPr>
            <w:tcW w:w="9067" w:type="dxa"/>
          </w:tcPr>
          <w:p w14:paraId="23017104" w14:textId="77777777" w:rsidR="00FB3520" w:rsidRPr="009633CA" w:rsidRDefault="00FB3520" w:rsidP="00E11962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</w:tr>
    </w:tbl>
    <w:p w14:paraId="76430374" w14:textId="4F581AC8" w:rsidR="0081368B" w:rsidRPr="00FB3520" w:rsidRDefault="0081368B" w:rsidP="00DC77CD">
      <w:pPr>
        <w:spacing w:after="120" w:line="280" w:lineRule="atLeast"/>
        <w:ind w:left="709" w:hanging="283"/>
        <w:jc w:val="both"/>
        <w:rPr>
          <w:rFonts w:ascii="Arial" w:hAnsi="Arial" w:cs="Arial"/>
        </w:rPr>
      </w:pPr>
    </w:p>
    <w:p w14:paraId="1132F995" w14:textId="63EB8F57" w:rsidR="003E61CC" w:rsidRPr="00FB3520" w:rsidRDefault="003E61CC" w:rsidP="003E61CC">
      <w:pPr>
        <w:pStyle w:val="Listenabsatz"/>
        <w:numPr>
          <w:ilvl w:val="0"/>
          <w:numId w:val="2"/>
        </w:numPr>
        <w:spacing w:after="120" w:line="280" w:lineRule="atLeast"/>
        <w:ind w:left="426" w:hanging="426"/>
        <w:rPr>
          <w:rFonts w:ascii="Arial" w:hAnsi="Arial" w:cs="Arial"/>
        </w:rPr>
      </w:pPr>
      <w:r w:rsidRPr="00FB3520">
        <w:rPr>
          <w:rFonts w:ascii="Arial" w:hAnsi="Arial" w:cs="Arial"/>
        </w:rPr>
        <w:t xml:space="preserve">Welche öffentlichen Aufgaben sollten auf der Ebene der </w:t>
      </w:r>
      <w:r w:rsidR="00DC77CD">
        <w:rPr>
          <w:rFonts w:ascii="Arial" w:hAnsi="Arial" w:cs="Arial"/>
        </w:rPr>
        <w:t>f</w:t>
      </w:r>
      <w:r w:rsidRPr="00FB3520">
        <w:rPr>
          <w:rFonts w:ascii="Arial" w:hAnsi="Arial" w:cs="Arial"/>
        </w:rPr>
        <w:t>unkt</w:t>
      </w:r>
      <w:r w:rsidR="00DD03E3" w:rsidRPr="00FB3520">
        <w:rPr>
          <w:rFonts w:ascii="Arial" w:hAnsi="Arial" w:cs="Arial"/>
        </w:rPr>
        <w:t>i</w:t>
      </w:r>
      <w:r w:rsidRPr="00FB3520">
        <w:rPr>
          <w:rFonts w:ascii="Arial" w:hAnsi="Arial" w:cs="Arial"/>
        </w:rPr>
        <w:t xml:space="preserve">onalen Räume </w:t>
      </w:r>
      <w:r w:rsidR="00F306E7">
        <w:rPr>
          <w:rFonts w:ascii="Arial" w:hAnsi="Arial" w:cs="Arial"/>
        </w:rPr>
        <w:t xml:space="preserve">erfüllt </w:t>
      </w:r>
      <w:r w:rsidRPr="00FB3520">
        <w:rPr>
          <w:rFonts w:ascii="Arial" w:hAnsi="Arial" w:cs="Arial"/>
        </w:rPr>
        <w:t xml:space="preserve">werden? Bitte wählen Sie aus der nachfolgenden Liste </w:t>
      </w:r>
      <w:r w:rsidRPr="00FB3520">
        <w:rPr>
          <w:rFonts w:ascii="Arial" w:hAnsi="Arial" w:cs="Arial"/>
          <w:b/>
          <w:bCs/>
          <w:u w:val="single"/>
        </w:rPr>
        <w:t>alle</w:t>
      </w:r>
      <w:r w:rsidRPr="00FB3520">
        <w:rPr>
          <w:rFonts w:ascii="Arial" w:hAnsi="Arial" w:cs="Arial"/>
        </w:rPr>
        <w:t xml:space="preserve"> Aufgaben aus, die Ihrer Meinung nach in einem </w:t>
      </w:r>
      <w:r w:rsidR="00DC77CD">
        <w:rPr>
          <w:rFonts w:ascii="Arial" w:hAnsi="Arial" w:cs="Arial"/>
        </w:rPr>
        <w:t>f</w:t>
      </w:r>
      <w:r w:rsidRPr="00FB3520">
        <w:rPr>
          <w:rFonts w:ascii="Arial" w:hAnsi="Arial" w:cs="Arial"/>
        </w:rPr>
        <w:t xml:space="preserve">unktionalen Raum </w:t>
      </w:r>
      <w:r w:rsidR="00F306E7">
        <w:rPr>
          <w:rFonts w:ascii="Arial" w:hAnsi="Arial" w:cs="Arial"/>
        </w:rPr>
        <w:t>erfüllt</w:t>
      </w:r>
      <w:r w:rsidRPr="00FB3520">
        <w:rPr>
          <w:rFonts w:ascii="Arial" w:hAnsi="Arial" w:cs="Arial"/>
        </w:rPr>
        <w:t xml:space="preserve"> werden sollten. Sie können die Liste durch weitere Aufgaben ergänzen.</w:t>
      </w:r>
    </w:p>
    <w:p w14:paraId="6B9D738A" w14:textId="024A34A3" w:rsidR="003E61CC" w:rsidRPr="00FB3520" w:rsidRDefault="003E61CC" w:rsidP="00F16448">
      <w:pPr>
        <w:spacing w:after="60" w:line="280" w:lineRule="atLeast"/>
        <w:ind w:left="425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Betreibungsämter</w:t>
      </w:r>
    </w:p>
    <w:p w14:paraId="12665EA3" w14:textId="15CD9061" w:rsidR="003E61CC" w:rsidRPr="00FB3520" w:rsidRDefault="003E61CC" w:rsidP="00F16448">
      <w:pPr>
        <w:spacing w:after="60" w:line="280" w:lineRule="atLeast"/>
        <w:ind w:left="425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Zivilstandsämter</w:t>
      </w:r>
    </w:p>
    <w:p w14:paraId="7C493D19" w14:textId="0A0529A9" w:rsidR="003E61CC" w:rsidRPr="00FB3520" w:rsidRDefault="003E61CC" w:rsidP="00F16448">
      <w:pPr>
        <w:spacing w:after="60" w:line="280" w:lineRule="atLeast"/>
        <w:ind w:left="425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Zivilschutz</w:t>
      </w:r>
    </w:p>
    <w:p w14:paraId="20B9D687" w14:textId="521988E3" w:rsidR="003E61CC" w:rsidRPr="00FB3520" w:rsidRDefault="003E61CC" w:rsidP="00F16448">
      <w:pPr>
        <w:spacing w:after="60" w:line="280" w:lineRule="atLeast"/>
        <w:ind w:left="425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Feuerwehr</w:t>
      </w:r>
    </w:p>
    <w:p w14:paraId="4EEA54F5" w14:textId="490FF1F5" w:rsidR="003E61CC" w:rsidRPr="00FB3520" w:rsidRDefault="003E61CC" w:rsidP="00F16448">
      <w:pPr>
        <w:spacing w:after="60" w:line="280" w:lineRule="atLeast"/>
        <w:ind w:left="425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Überkommunale Richtplanung</w:t>
      </w:r>
    </w:p>
    <w:p w14:paraId="040A108C" w14:textId="0EE863D3" w:rsidR="003E61CC" w:rsidRPr="00FB3520" w:rsidRDefault="003E61CC" w:rsidP="00F16448">
      <w:pPr>
        <w:spacing w:after="60" w:line="280" w:lineRule="atLeast"/>
        <w:ind w:left="425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Forst</w:t>
      </w:r>
    </w:p>
    <w:p w14:paraId="044A5007" w14:textId="0590AE29" w:rsidR="002829C1" w:rsidRPr="00FB3520" w:rsidRDefault="002829C1" w:rsidP="00F16448">
      <w:pPr>
        <w:spacing w:after="60" w:line="280" w:lineRule="atLeast"/>
        <w:ind w:left="425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Wasser, Abwasser</w:t>
      </w:r>
    </w:p>
    <w:p w14:paraId="13A02974" w14:textId="39436999" w:rsidR="003E61CC" w:rsidRPr="00FB3520" w:rsidRDefault="003E61CC" w:rsidP="00F16448">
      <w:pPr>
        <w:spacing w:after="60" w:line="280" w:lineRule="atLeast"/>
        <w:ind w:left="425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Energieversorgung</w:t>
      </w:r>
    </w:p>
    <w:p w14:paraId="312EE662" w14:textId="77777777" w:rsidR="003E61CC" w:rsidRPr="00FB3520" w:rsidRDefault="003E61CC" w:rsidP="00F16448">
      <w:pPr>
        <w:spacing w:after="60" w:line="280" w:lineRule="atLeast"/>
        <w:ind w:left="425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Spitex</w:t>
      </w:r>
    </w:p>
    <w:p w14:paraId="471880D5" w14:textId="3CE908FB" w:rsidR="003E61CC" w:rsidRPr="00FB3520" w:rsidRDefault="003E61CC" w:rsidP="00F16448">
      <w:pPr>
        <w:spacing w:after="60" w:line="280" w:lineRule="atLeast"/>
        <w:ind w:left="425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Integration</w:t>
      </w:r>
    </w:p>
    <w:p w14:paraId="530A5847" w14:textId="47B7E9F1" w:rsidR="003E61CC" w:rsidRPr="00FB3520" w:rsidRDefault="003E61CC" w:rsidP="00F16448">
      <w:pPr>
        <w:spacing w:after="60" w:line="280" w:lineRule="atLeast"/>
        <w:ind w:left="425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</w:t>
      </w:r>
      <w:r w:rsidR="00DC77CD">
        <w:rPr>
          <w:rFonts w:ascii="Arial" w:hAnsi="Arial" w:cs="Arial"/>
        </w:rPr>
        <w:t>f</w:t>
      </w:r>
      <w:r w:rsidRPr="00FB3520">
        <w:rPr>
          <w:rFonts w:ascii="Arial" w:hAnsi="Arial" w:cs="Arial"/>
        </w:rPr>
        <w:t>rüh</w:t>
      </w:r>
      <w:r w:rsidR="00DC77CD">
        <w:rPr>
          <w:rFonts w:ascii="Arial" w:hAnsi="Arial" w:cs="Arial"/>
        </w:rPr>
        <w:t>e F</w:t>
      </w:r>
      <w:r w:rsidRPr="00FB3520">
        <w:rPr>
          <w:rFonts w:ascii="Arial" w:hAnsi="Arial" w:cs="Arial"/>
        </w:rPr>
        <w:t>örderung</w:t>
      </w:r>
    </w:p>
    <w:p w14:paraId="1C25B9F0" w14:textId="07E07851" w:rsidR="003E61CC" w:rsidRPr="00FB3520" w:rsidRDefault="003E61CC" w:rsidP="00F16448">
      <w:pPr>
        <w:spacing w:after="60" w:line="280" w:lineRule="atLeast"/>
        <w:ind w:left="425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Wohnen im Alter</w:t>
      </w:r>
    </w:p>
    <w:p w14:paraId="77C5D169" w14:textId="1E6C3F8C" w:rsidR="003E61CC" w:rsidRPr="00FB3520" w:rsidRDefault="003E61CC" w:rsidP="00F16448">
      <w:pPr>
        <w:spacing w:after="60" w:line="280" w:lineRule="atLeast"/>
        <w:ind w:left="425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ICT</w:t>
      </w:r>
    </w:p>
    <w:p w14:paraId="1467C8FF" w14:textId="14546862" w:rsidR="003E61CC" w:rsidRDefault="00FB3520" w:rsidP="00F16448">
      <w:pPr>
        <w:spacing w:after="60" w:line="280" w:lineRule="atLeast"/>
        <w:ind w:left="425"/>
        <w:rPr>
          <w:rFonts w:ascii="Arial" w:hAnsi="Arial" w:cs="Arial"/>
        </w:rPr>
      </w:pPr>
      <w:r w:rsidRPr="00FB3520">
        <w:rPr>
          <w:rFonts w:ascii="Arial" w:hAnsi="Arial" w:cs="Arial"/>
        </w:rPr>
        <w:sym w:font="Wingdings" w:char="F0A1"/>
      </w:r>
      <w:r w:rsidRPr="00FB35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3E61CC" w:rsidRPr="00FB3520">
        <w:rPr>
          <w:rFonts w:ascii="Arial" w:hAnsi="Arial" w:cs="Arial"/>
        </w:rPr>
        <w:t xml:space="preserve">eitere Aufgaben, nämlich: </w:t>
      </w:r>
      <w:r w:rsidR="00DC77CD">
        <w:rPr>
          <w:rFonts w:ascii="Arial" w:hAnsi="Arial" w:cs="Arial"/>
        </w:rPr>
        <w:t>_____________________</w:t>
      </w:r>
    </w:p>
    <w:p w14:paraId="09968AF3" w14:textId="77777777" w:rsidR="00DC77CD" w:rsidRPr="00FB3520" w:rsidRDefault="00DC77CD" w:rsidP="003E61CC">
      <w:pPr>
        <w:spacing w:after="120" w:line="280" w:lineRule="atLeast"/>
        <w:ind w:left="426"/>
        <w:rPr>
          <w:rFonts w:ascii="Arial" w:hAnsi="Arial" w:cs="Arial"/>
        </w:rPr>
      </w:pPr>
    </w:p>
    <w:p w14:paraId="3F2CBEE1" w14:textId="77777777" w:rsidR="00DC77CD" w:rsidRDefault="00DC77CD" w:rsidP="00DC77CD">
      <w:pPr>
        <w:pStyle w:val="Listenabsatz"/>
        <w:numPr>
          <w:ilvl w:val="0"/>
          <w:numId w:val="2"/>
        </w:numPr>
        <w:spacing w:after="120" w:line="280" w:lineRule="atLeast"/>
        <w:ind w:left="426" w:hanging="426"/>
        <w:rPr>
          <w:rFonts w:ascii="Arial" w:hAnsi="Arial" w:cs="Arial"/>
        </w:rPr>
      </w:pPr>
      <w:r w:rsidRPr="00FB3520">
        <w:rPr>
          <w:rFonts w:ascii="Arial" w:hAnsi="Arial" w:cs="Arial"/>
        </w:rPr>
        <w:lastRenderedPageBreak/>
        <w:t>Haben Sie wichtige Kommentare zum Vorschlag zu den 31 funktionalen Räumen?</w:t>
      </w:r>
    </w:p>
    <w:tbl>
      <w:tblPr>
        <w:tblStyle w:val="Tabellenraster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7"/>
      </w:tblGrid>
      <w:tr w:rsidR="00DC77CD" w:rsidRPr="009633CA" w14:paraId="45F59D3A" w14:textId="77777777" w:rsidTr="00CB30F9">
        <w:tc>
          <w:tcPr>
            <w:tcW w:w="9067" w:type="dxa"/>
          </w:tcPr>
          <w:p w14:paraId="32A3836C" w14:textId="77777777" w:rsidR="00DC77CD" w:rsidRPr="009633CA" w:rsidRDefault="00DC77CD" w:rsidP="00CB30F9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</w:tr>
    </w:tbl>
    <w:p w14:paraId="02083DAE" w14:textId="4A2C2AAF" w:rsidR="003E61CC" w:rsidRPr="00FB3520" w:rsidRDefault="003E61CC" w:rsidP="00DC77CD">
      <w:pPr>
        <w:spacing w:after="120" w:line="280" w:lineRule="atLeast"/>
        <w:ind w:left="426"/>
        <w:rPr>
          <w:rFonts w:ascii="Arial" w:hAnsi="Arial" w:cs="Arial"/>
        </w:rPr>
      </w:pPr>
    </w:p>
    <w:p w14:paraId="4B79F6D1" w14:textId="564C57DA" w:rsidR="00DD03E3" w:rsidRPr="00FB3520" w:rsidRDefault="00DD03E3" w:rsidP="00636245">
      <w:pPr>
        <w:pStyle w:val="Listenabsatz"/>
        <w:numPr>
          <w:ilvl w:val="0"/>
          <w:numId w:val="2"/>
        </w:numPr>
        <w:spacing w:after="120" w:line="280" w:lineRule="atLeast"/>
        <w:ind w:left="426" w:hanging="426"/>
        <w:rPr>
          <w:rFonts w:ascii="Arial" w:hAnsi="Arial" w:cs="Arial"/>
        </w:rPr>
      </w:pPr>
      <w:r w:rsidRPr="00FB3520">
        <w:rPr>
          <w:rFonts w:ascii="Arial" w:hAnsi="Arial" w:cs="Arial"/>
        </w:rPr>
        <w:t xml:space="preserve">Haben Sie weitere </w:t>
      </w:r>
      <w:r w:rsidR="009D745D" w:rsidRPr="009D745D">
        <w:rPr>
          <w:rFonts w:ascii="Arial" w:hAnsi="Arial" w:cs="Arial"/>
          <w:b/>
          <w:bCs/>
        </w:rPr>
        <w:t xml:space="preserve">generelle </w:t>
      </w:r>
      <w:r w:rsidRPr="00FB3520">
        <w:rPr>
          <w:rFonts w:ascii="Arial" w:hAnsi="Arial" w:cs="Arial"/>
        </w:rPr>
        <w:t>Kommentare oder Ergänzungen zu den unterbreiteten Vorschlägen?</w:t>
      </w:r>
    </w:p>
    <w:tbl>
      <w:tblPr>
        <w:tblStyle w:val="Tabellenraster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7"/>
      </w:tblGrid>
      <w:tr w:rsidR="00FB3520" w:rsidRPr="009633CA" w14:paraId="03A48E79" w14:textId="77777777" w:rsidTr="00E11962">
        <w:tc>
          <w:tcPr>
            <w:tcW w:w="9067" w:type="dxa"/>
          </w:tcPr>
          <w:p w14:paraId="23B8CD31" w14:textId="77777777" w:rsidR="00FB3520" w:rsidRPr="009633CA" w:rsidRDefault="00FB3520" w:rsidP="00E11962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</w:tr>
    </w:tbl>
    <w:p w14:paraId="528B02BA" w14:textId="6C728AD0" w:rsidR="00FB3520" w:rsidRDefault="00FB3520" w:rsidP="00DC77CD">
      <w:pPr>
        <w:spacing w:after="120" w:line="280" w:lineRule="atLeast"/>
        <w:ind w:left="426"/>
        <w:rPr>
          <w:rFonts w:ascii="Arial" w:hAnsi="Arial" w:cs="Arial"/>
        </w:rPr>
      </w:pPr>
    </w:p>
    <w:p w14:paraId="014433D8" w14:textId="66241B47" w:rsidR="00F16448" w:rsidRPr="00FB3520" w:rsidRDefault="00F16448" w:rsidP="00DC77CD">
      <w:pPr>
        <w:spacing w:after="120" w:line="28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Vielen Dank für </w:t>
      </w:r>
      <w:r w:rsidR="00B005F2">
        <w:rPr>
          <w:rFonts w:ascii="Arial" w:hAnsi="Arial" w:cs="Arial"/>
        </w:rPr>
        <w:t>Ihre</w:t>
      </w:r>
      <w:r>
        <w:rPr>
          <w:rFonts w:ascii="Arial" w:hAnsi="Arial" w:cs="Arial"/>
        </w:rPr>
        <w:t xml:space="preserve"> Teilnahme an der Vernehmlassung!</w:t>
      </w:r>
    </w:p>
    <w:sectPr w:rsidR="00F16448" w:rsidRPr="00FB3520" w:rsidSect="005632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0E9C7" w14:textId="77777777" w:rsidR="001F33F3" w:rsidRDefault="001F33F3" w:rsidP="00CF498D">
      <w:pPr>
        <w:spacing w:after="0" w:line="240" w:lineRule="auto"/>
      </w:pPr>
      <w:r>
        <w:separator/>
      </w:r>
    </w:p>
  </w:endnote>
  <w:endnote w:type="continuationSeparator" w:id="0">
    <w:p w14:paraId="3E8FD030" w14:textId="77777777" w:rsidR="001F33F3" w:rsidRDefault="001F33F3" w:rsidP="00CF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4F5E" w14:textId="77777777" w:rsidR="0089735F" w:rsidRDefault="008973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9775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6C71A1D" w14:textId="360F1686" w:rsidR="00446BA1" w:rsidRPr="00CF498D" w:rsidRDefault="00D8110A" w:rsidP="00D8110A">
        <w:pPr>
          <w:pStyle w:val="Fuzeile"/>
          <w:rPr>
            <w:rFonts w:ascii="Arial" w:hAnsi="Arial" w:cs="Arial"/>
            <w:sz w:val="20"/>
            <w:szCs w:val="20"/>
          </w:rPr>
        </w:pPr>
        <w:r>
          <w:rPr>
            <w:rFonts w:ascii="Arial Black" w:hAnsi="Arial Black" w:cs="Arial"/>
            <w:b/>
            <w:bCs/>
            <w:noProof/>
            <w:lang w:eastAsia="de-CH"/>
          </w:rPr>
          <w:drawing>
            <wp:anchor distT="0" distB="0" distL="114300" distR="114300" simplePos="0" relativeHeight="251659264" behindDoc="0" locked="0" layoutInCell="1" allowOverlap="1" wp14:anchorId="61C06FAF" wp14:editId="6490818D">
              <wp:simplePos x="0" y="0"/>
              <wp:positionH relativeFrom="margin">
                <wp:align>right</wp:align>
              </wp:positionH>
              <wp:positionV relativeFrom="page">
                <wp:posOffset>9551670</wp:posOffset>
              </wp:positionV>
              <wp:extent cx="1283970" cy="831850"/>
              <wp:effectExtent l="0" t="0" r="0" b="6350"/>
              <wp:wrapSquare wrapText="bothSides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emeinden_203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970" cy="831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46BA1" w:rsidRPr="00CF498D">
          <w:rPr>
            <w:rFonts w:ascii="Arial" w:hAnsi="Arial" w:cs="Arial"/>
            <w:sz w:val="20"/>
            <w:szCs w:val="20"/>
          </w:rPr>
          <w:fldChar w:fldCharType="begin"/>
        </w:r>
        <w:r w:rsidR="00446BA1" w:rsidRPr="00CF498D">
          <w:rPr>
            <w:rFonts w:ascii="Arial" w:hAnsi="Arial" w:cs="Arial"/>
            <w:sz w:val="20"/>
            <w:szCs w:val="20"/>
          </w:rPr>
          <w:instrText>PAGE   \* MERGEFORMAT</w:instrText>
        </w:r>
        <w:r w:rsidR="00446BA1" w:rsidRPr="00CF498D">
          <w:rPr>
            <w:rFonts w:ascii="Arial" w:hAnsi="Arial" w:cs="Arial"/>
            <w:sz w:val="20"/>
            <w:szCs w:val="20"/>
          </w:rPr>
          <w:fldChar w:fldCharType="separate"/>
        </w:r>
        <w:r w:rsidR="006217B0" w:rsidRPr="006217B0">
          <w:rPr>
            <w:rFonts w:ascii="Arial" w:hAnsi="Arial" w:cs="Arial"/>
            <w:noProof/>
            <w:sz w:val="20"/>
            <w:szCs w:val="20"/>
            <w:lang w:val="de-DE"/>
          </w:rPr>
          <w:t>5</w:t>
        </w:r>
        <w:r w:rsidR="00446BA1" w:rsidRPr="00CF498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8DC1" w14:textId="77777777" w:rsidR="0089735F" w:rsidRDefault="008973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4D893" w14:textId="77777777" w:rsidR="001F33F3" w:rsidRDefault="001F33F3" w:rsidP="00CF498D">
      <w:pPr>
        <w:spacing w:after="0" w:line="240" w:lineRule="auto"/>
      </w:pPr>
      <w:r>
        <w:separator/>
      </w:r>
    </w:p>
  </w:footnote>
  <w:footnote w:type="continuationSeparator" w:id="0">
    <w:p w14:paraId="3F2745A1" w14:textId="77777777" w:rsidR="001F33F3" w:rsidRDefault="001F33F3" w:rsidP="00CF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16047" w14:textId="137AB0E8" w:rsidR="0089735F" w:rsidRDefault="006217B0">
    <w:pPr>
      <w:pStyle w:val="Kopfzeile"/>
    </w:pPr>
    <w:r>
      <w:rPr>
        <w:noProof/>
      </w:rPr>
      <w:pict w14:anchorId="56C30A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8001" o:spid="_x0000_s2050" type="#_x0000_t136" style="position:absolute;margin-left:0;margin-top:0;width:589.2pt;height:80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ur für interne Bearbeit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898C" w14:textId="7BB68C79" w:rsidR="0089735F" w:rsidRDefault="006217B0">
    <w:pPr>
      <w:pStyle w:val="Kopfzeile"/>
    </w:pPr>
    <w:r>
      <w:rPr>
        <w:noProof/>
      </w:rPr>
      <w:pict w14:anchorId="73ED8F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8002" o:spid="_x0000_s2051" type="#_x0000_t136" style="position:absolute;margin-left:0;margin-top:0;width:589.2pt;height:80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ur für interne Bearbeitu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CEFD2" w14:textId="7D370A7D" w:rsidR="0089735F" w:rsidRDefault="006217B0">
    <w:pPr>
      <w:pStyle w:val="Kopfzeile"/>
    </w:pPr>
    <w:r>
      <w:rPr>
        <w:noProof/>
      </w:rPr>
      <w:pict w14:anchorId="7FA522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8000" o:spid="_x0000_s2049" type="#_x0000_t136" style="position:absolute;margin-left:0;margin-top:0;width:589.2pt;height:80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ur für interne Bearbeit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A3F"/>
    <w:multiLevelType w:val="hybridMultilevel"/>
    <w:tmpl w:val="285A848C"/>
    <w:lvl w:ilvl="0" w:tplc="08070011">
      <w:start w:val="1"/>
      <w:numFmt w:val="decimal"/>
      <w:lvlText w:val="%1)"/>
      <w:lvlJc w:val="left"/>
      <w:pPr>
        <w:ind w:left="644" w:hanging="360"/>
      </w:pPr>
    </w:lvl>
    <w:lvl w:ilvl="1" w:tplc="0807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807001B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1485D"/>
    <w:multiLevelType w:val="hybridMultilevel"/>
    <w:tmpl w:val="56488A8C"/>
    <w:lvl w:ilvl="0" w:tplc="92626808">
      <w:numFmt w:val="bullet"/>
      <w:lvlText w:val=""/>
      <w:lvlJc w:val="left"/>
      <w:pPr>
        <w:ind w:left="786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7C41DB"/>
    <w:multiLevelType w:val="hybridMultilevel"/>
    <w:tmpl w:val="1D3CF300"/>
    <w:lvl w:ilvl="0" w:tplc="0807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9E72C53"/>
    <w:multiLevelType w:val="hybridMultilevel"/>
    <w:tmpl w:val="DEBA12FC"/>
    <w:lvl w:ilvl="0" w:tplc="6CD6E46E">
      <w:numFmt w:val="bullet"/>
      <w:lvlText w:val="-"/>
      <w:lvlJc w:val="left"/>
      <w:pPr>
        <w:ind w:left="720" w:hanging="360"/>
      </w:pPr>
      <w:rPr>
        <w:rFonts w:ascii="RotisSansSerif" w:eastAsia="Calibri" w:hAnsi="RotisSansSerif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20D25"/>
    <w:multiLevelType w:val="hybridMultilevel"/>
    <w:tmpl w:val="79D08C0C"/>
    <w:lvl w:ilvl="0" w:tplc="79F4103E">
      <w:numFmt w:val="bullet"/>
      <w:lvlText w:val=""/>
      <w:lvlJc w:val="left"/>
      <w:pPr>
        <w:ind w:left="786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12E4752"/>
    <w:multiLevelType w:val="hybridMultilevel"/>
    <w:tmpl w:val="62A83D18"/>
    <w:lvl w:ilvl="0" w:tplc="C0F89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F3C3D"/>
    <w:multiLevelType w:val="hybridMultilevel"/>
    <w:tmpl w:val="191CA090"/>
    <w:lvl w:ilvl="0" w:tplc="0807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960B7A"/>
    <w:multiLevelType w:val="hybridMultilevel"/>
    <w:tmpl w:val="0CC64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F1"/>
    <w:rsid w:val="000205A7"/>
    <w:rsid w:val="00026461"/>
    <w:rsid w:val="00042A1E"/>
    <w:rsid w:val="0005248D"/>
    <w:rsid w:val="00071265"/>
    <w:rsid w:val="00071FDF"/>
    <w:rsid w:val="00084756"/>
    <w:rsid w:val="00094240"/>
    <w:rsid w:val="000D1F7E"/>
    <w:rsid w:val="000D63C5"/>
    <w:rsid w:val="00121170"/>
    <w:rsid w:val="00144DA7"/>
    <w:rsid w:val="00146740"/>
    <w:rsid w:val="001524C7"/>
    <w:rsid w:val="00156249"/>
    <w:rsid w:val="00181017"/>
    <w:rsid w:val="001B1AC8"/>
    <w:rsid w:val="001B79C1"/>
    <w:rsid w:val="001C1FAE"/>
    <w:rsid w:val="001C53F0"/>
    <w:rsid w:val="001D3627"/>
    <w:rsid w:val="001D3C9A"/>
    <w:rsid w:val="001F33F3"/>
    <w:rsid w:val="00200E5C"/>
    <w:rsid w:val="002335A0"/>
    <w:rsid w:val="00242D3F"/>
    <w:rsid w:val="00251A37"/>
    <w:rsid w:val="00261587"/>
    <w:rsid w:val="002829C1"/>
    <w:rsid w:val="00297ED3"/>
    <w:rsid w:val="002A34EC"/>
    <w:rsid w:val="002B5509"/>
    <w:rsid w:val="002C619A"/>
    <w:rsid w:val="00301722"/>
    <w:rsid w:val="00302A56"/>
    <w:rsid w:val="00357F01"/>
    <w:rsid w:val="003B3D04"/>
    <w:rsid w:val="003C289E"/>
    <w:rsid w:val="003E2067"/>
    <w:rsid w:val="003E4FEF"/>
    <w:rsid w:val="003E61CC"/>
    <w:rsid w:val="0042178A"/>
    <w:rsid w:val="00423608"/>
    <w:rsid w:val="00446BA1"/>
    <w:rsid w:val="00450F21"/>
    <w:rsid w:val="004978E2"/>
    <w:rsid w:val="004B67C9"/>
    <w:rsid w:val="004B742C"/>
    <w:rsid w:val="004C4D0C"/>
    <w:rsid w:val="0055456F"/>
    <w:rsid w:val="0056324D"/>
    <w:rsid w:val="00574E2C"/>
    <w:rsid w:val="005A7ABF"/>
    <w:rsid w:val="005E31E7"/>
    <w:rsid w:val="006217B0"/>
    <w:rsid w:val="00660A88"/>
    <w:rsid w:val="0068612D"/>
    <w:rsid w:val="006B6486"/>
    <w:rsid w:val="006C584E"/>
    <w:rsid w:val="006E54F1"/>
    <w:rsid w:val="006F448A"/>
    <w:rsid w:val="006F45B5"/>
    <w:rsid w:val="00722346"/>
    <w:rsid w:val="00762204"/>
    <w:rsid w:val="007850BD"/>
    <w:rsid w:val="007A3AEE"/>
    <w:rsid w:val="007B0D9B"/>
    <w:rsid w:val="007D0F7B"/>
    <w:rsid w:val="007D4BC0"/>
    <w:rsid w:val="007E120D"/>
    <w:rsid w:val="007F3BFF"/>
    <w:rsid w:val="007F61FC"/>
    <w:rsid w:val="007F7AB5"/>
    <w:rsid w:val="0081368B"/>
    <w:rsid w:val="008574D5"/>
    <w:rsid w:val="008613DF"/>
    <w:rsid w:val="008646B1"/>
    <w:rsid w:val="00865414"/>
    <w:rsid w:val="00871DB2"/>
    <w:rsid w:val="008809A7"/>
    <w:rsid w:val="008853F5"/>
    <w:rsid w:val="0089735F"/>
    <w:rsid w:val="008C152D"/>
    <w:rsid w:val="008C33A1"/>
    <w:rsid w:val="008D01DC"/>
    <w:rsid w:val="008D0EC5"/>
    <w:rsid w:val="008D45D4"/>
    <w:rsid w:val="008D7BAC"/>
    <w:rsid w:val="009067F6"/>
    <w:rsid w:val="009134B1"/>
    <w:rsid w:val="009135C6"/>
    <w:rsid w:val="009247CE"/>
    <w:rsid w:val="009360D5"/>
    <w:rsid w:val="009521A9"/>
    <w:rsid w:val="009633CA"/>
    <w:rsid w:val="00972BBD"/>
    <w:rsid w:val="009B5B37"/>
    <w:rsid w:val="009C2B9B"/>
    <w:rsid w:val="009D73F6"/>
    <w:rsid w:val="009D745D"/>
    <w:rsid w:val="00A00C14"/>
    <w:rsid w:val="00A35F06"/>
    <w:rsid w:val="00A36EB7"/>
    <w:rsid w:val="00A479C6"/>
    <w:rsid w:val="00A516D8"/>
    <w:rsid w:val="00A566F1"/>
    <w:rsid w:val="00A6226E"/>
    <w:rsid w:val="00A67C35"/>
    <w:rsid w:val="00A8047B"/>
    <w:rsid w:val="00AA5F41"/>
    <w:rsid w:val="00AB01FF"/>
    <w:rsid w:val="00AB1E4C"/>
    <w:rsid w:val="00AB278F"/>
    <w:rsid w:val="00AC3512"/>
    <w:rsid w:val="00AF6F5A"/>
    <w:rsid w:val="00B005F2"/>
    <w:rsid w:val="00B4161D"/>
    <w:rsid w:val="00B662E4"/>
    <w:rsid w:val="00BA20E0"/>
    <w:rsid w:val="00C042D6"/>
    <w:rsid w:val="00C16CEB"/>
    <w:rsid w:val="00C273ED"/>
    <w:rsid w:val="00C32F79"/>
    <w:rsid w:val="00C80AA7"/>
    <w:rsid w:val="00C80CA3"/>
    <w:rsid w:val="00C84302"/>
    <w:rsid w:val="00C84C22"/>
    <w:rsid w:val="00CB38E6"/>
    <w:rsid w:val="00CB5403"/>
    <w:rsid w:val="00CC7DBA"/>
    <w:rsid w:val="00CE2A4F"/>
    <w:rsid w:val="00CF498D"/>
    <w:rsid w:val="00CF6F72"/>
    <w:rsid w:val="00D02075"/>
    <w:rsid w:val="00D5609E"/>
    <w:rsid w:val="00D6020C"/>
    <w:rsid w:val="00D62230"/>
    <w:rsid w:val="00D700AD"/>
    <w:rsid w:val="00D7652C"/>
    <w:rsid w:val="00D8110A"/>
    <w:rsid w:val="00D83E78"/>
    <w:rsid w:val="00D92F32"/>
    <w:rsid w:val="00D93A13"/>
    <w:rsid w:val="00DA1F55"/>
    <w:rsid w:val="00DC0BF8"/>
    <w:rsid w:val="00DC77CD"/>
    <w:rsid w:val="00DD03E3"/>
    <w:rsid w:val="00DD62E8"/>
    <w:rsid w:val="00E0057C"/>
    <w:rsid w:val="00E22D7A"/>
    <w:rsid w:val="00E321A4"/>
    <w:rsid w:val="00E35187"/>
    <w:rsid w:val="00E356AB"/>
    <w:rsid w:val="00E40DDD"/>
    <w:rsid w:val="00E548E1"/>
    <w:rsid w:val="00E65792"/>
    <w:rsid w:val="00E66F35"/>
    <w:rsid w:val="00E9758B"/>
    <w:rsid w:val="00EA5BE0"/>
    <w:rsid w:val="00EC3A9E"/>
    <w:rsid w:val="00EC6265"/>
    <w:rsid w:val="00EE6A26"/>
    <w:rsid w:val="00F16448"/>
    <w:rsid w:val="00F306E7"/>
    <w:rsid w:val="00F43215"/>
    <w:rsid w:val="00F82C54"/>
    <w:rsid w:val="00F8592F"/>
    <w:rsid w:val="00FB30E4"/>
    <w:rsid w:val="00FB3520"/>
    <w:rsid w:val="00FE02ED"/>
    <w:rsid w:val="00FE1D3C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0B3A3D2"/>
  <w15:chartTrackingRefBased/>
  <w15:docId w15:val="{D54F24E1-30E0-46D7-B29A-FD10CDD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6F1"/>
  </w:style>
  <w:style w:type="paragraph" w:styleId="berschrift2">
    <w:name w:val="heading 2"/>
    <w:basedOn w:val="Standard"/>
    <w:next w:val="Standard"/>
    <w:link w:val="berschrift2Zchn"/>
    <w:qFormat/>
    <w:rsid w:val="00D8110A"/>
    <w:pPr>
      <w:keepNext/>
      <w:spacing w:after="0" w:line="360" w:lineRule="auto"/>
      <w:ind w:left="284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66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84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3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F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98D"/>
  </w:style>
  <w:style w:type="paragraph" w:styleId="Fuzeile">
    <w:name w:val="footer"/>
    <w:basedOn w:val="Standard"/>
    <w:link w:val="FuzeileZchn"/>
    <w:uiPriority w:val="99"/>
    <w:unhideWhenUsed/>
    <w:rsid w:val="00CF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98D"/>
  </w:style>
  <w:style w:type="character" w:styleId="Kommentarzeichen">
    <w:name w:val="annotation reference"/>
    <w:basedOn w:val="Absatz-Standardschriftart"/>
    <w:uiPriority w:val="99"/>
    <w:semiHidden/>
    <w:unhideWhenUsed/>
    <w:rsid w:val="00446B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6B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6B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6B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6BA1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D8110A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Gruss">
    <w:name w:val="Gruss"/>
    <w:basedOn w:val="Standard"/>
    <w:rsid w:val="00F43215"/>
    <w:pPr>
      <w:keepNext/>
      <w:spacing w:after="0" w:line="280" w:lineRule="atLeast"/>
    </w:pPr>
    <w:rPr>
      <w:rFonts w:ascii="Frutiger LT 45 Light" w:eastAsia="Times New Roman" w:hAnsi="Frutiger LT 45 Light" w:cs="Times New Roman"/>
      <w:noProof/>
      <w:spacing w:val="9"/>
      <w:sz w:val="20"/>
      <w:szCs w:val="24"/>
      <w:lang w:eastAsia="de-DE"/>
    </w:rPr>
  </w:style>
  <w:style w:type="character" w:styleId="Hyperlink">
    <w:name w:val="Hyperlink"/>
    <w:rsid w:val="00F4321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A3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thrin%20Frey\AppData\Local\Temp\www.zh.ch\neueregion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tin.harris@gpvzh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fragen@statistik.ji.zh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A69A-8DC8-476E-81BC-B1E80530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Frey</dc:creator>
  <cp:keywords/>
  <dc:description/>
  <cp:lastModifiedBy>Würmli, Silvia</cp:lastModifiedBy>
  <cp:revision>2</cp:revision>
  <cp:lastPrinted>2020-03-02T06:23:00Z</cp:lastPrinted>
  <dcterms:created xsi:type="dcterms:W3CDTF">2020-03-04T06:21:00Z</dcterms:created>
  <dcterms:modified xsi:type="dcterms:W3CDTF">2020-03-04T06:21:00Z</dcterms:modified>
</cp:coreProperties>
</file>