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76" w:rsidRDefault="00316D76" w:rsidP="00D35BE5">
      <w:pPr>
        <w:pStyle w:val="berschrift1"/>
        <w:tabs>
          <w:tab w:val="clear" w:pos="9356"/>
          <w:tab w:val="right" w:pos="9639"/>
        </w:tabs>
        <w:jc w:val="center"/>
        <w:rPr>
          <w:sz w:val="32"/>
        </w:rPr>
      </w:pPr>
      <w:r w:rsidRPr="00A03C4C">
        <w:rPr>
          <w:sz w:val="32"/>
          <w:highlight w:val="yellow"/>
        </w:rPr>
        <w:t>Verwaltungsinternes Dokument</w:t>
      </w:r>
    </w:p>
    <w:p w:rsidR="00316D76" w:rsidRDefault="00316D76">
      <w:pPr>
        <w:pStyle w:val="berschrift1"/>
        <w:tabs>
          <w:tab w:val="clear" w:pos="9356"/>
          <w:tab w:val="right" w:pos="9639"/>
        </w:tabs>
        <w:rPr>
          <w:sz w:val="32"/>
        </w:rPr>
      </w:pPr>
    </w:p>
    <w:p w:rsidR="004756DF" w:rsidRPr="00A03C4C" w:rsidRDefault="00434164">
      <w:pPr>
        <w:pStyle w:val="berschrift1"/>
        <w:tabs>
          <w:tab w:val="clear" w:pos="9356"/>
          <w:tab w:val="right" w:pos="9639"/>
        </w:tabs>
        <w:rPr>
          <w:sz w:val="28"/>
          <w:szCs w:val="28"/>
        </w:rPr>
      </w:pPr>
      <w:r w:rsidRPr="00A03C4C">
        <w:rPr>
          <w:sz w:val="28"/>
          <w:szCs w:val="28"/>
        </w:rPr>
        <w:t>Durchführung einer Submission</w:t>
      </w:r>
      <w:r w:rsidRPr="00A03C4C">
        <w:rPr>
          <w:sz w:val="28"/>
          <w:szCs w:val="28"/>
        </w:rPr>
        <w:tab/>
      </w:r>
    </w:p>
    <w:p w:rsidR="004756DF" w:rsidRDefault="004756DF">
      <w:pPr>
        <w:pBdr>
          <w:bottom w:val="single" w:sz="6" w:space="1" w:color="auto"/>
        </w:pBdr>
        <w:tabs>
          <w:tab w:val="left" w:pos="709"/>
        </w:tabs>
        <w:rPr>
          <w:sz w:val="12"/>
        </w:rPr>
      </w:pPr>
    </w:p>
    <w:p w:rsidR="004756DF" w:rsidRDefault="004756DF">
      <w:pPr>
        <w:tabs>
          <w:tab w:val="left" w:pos="709"/>
          <w:tab w:val="right" w:pos="9356"/>
        </w:tabs>
        <w:spacing w:line="240" w:lineRule="atLeast"/>
        <w:rPr>
          <w:sz w:val="18"/>
        </w:rPr>
      </w:pPr>
    </w:p>
    <w:p w:rsidR="00A66878" w:rsidRDefault="00A66878">
      <w:pPr>
        <w:tabs>
          <w:tab w:val="left" w:pos="709"/>
          <w:tab w:val="right" w:pos="9356"/>
        </w:tabs>
        <w:spacing w:line="240" w:lineRule="atLeast"/>
        <w:rPr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694"/>
      </w:tblGrid>
      <w:tr w:rsidR="00A66878" w:rsidTr="0074061F">
        <w:trPr>
          <w:trHeight w:val="680"/>
        </w:trPr>
        <w:tc>
          <w:tcPr>
            <w:tcW w:w="3085" w:type="dxa"/>
          </w:tcPr>
          <w:p w:rsidR="00A6687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>Auftrag</w:t>
            </w:r>
          </w:p>
        </w:tc>
        <w:tc>
          <w:tcPr>
            <w:tcW w:w="6694" w:type="dxa"/>
          </w:tcPr>
          <w:p w:rsidR="00A6687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  <w:r w:rsidRPr="0074061F">
              <w:rPr>
                <w:i/>
                <w:color w:val="00B0F0"/>
              </w:rPr>
              <w:t>Kurzbeschrieb</w:t>
            </w:r>
          </w:p>
        </w:tc>
      </w:tr>
      <w:tr w:rsidR="00A66878" w:rsidTr="0074061F">
        <w:trPr>
          <w:trHeight w:val="680"/>
        </w:trPr>
        <w:tc>
          <w:tcPr>
            <w:tcW w:w="3085" w:type="dxa"/>
          </w:tcPr>
          <w:p w:rsidR="00A66878" w:rsidRPr="0074061F" w:rsidRDefault="0074061F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>
              <w:rPr>
                <w:b/>
              </w:rPr>
              <w:t>Beschaffungsstelle</w:t>
            </w:r>
          </w:p>
        </w:tc>
        <w:tc>
          <w:tcPr>
            <w:tcW w:w="6694" w:type="dxa"/>
          </w:tcPr>
          <w:p w:rsidR="00A6687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  <w:r w:rsidRPr="0074061F">
              <w:rPr>
                <w:i/>
                <w:color w:val="00B0F0"/>
              </w:rPr>
              <w:t>Gemeinde, Abteilung, Direktion Sektion</w:t>
            </w:r>
          </w:p>
        </w:tc>
      </w:tr>
      <w:tr w:rsidR="00A66878" w:rsidTr="0074061F">
        <w:trPr>
          <w:trHeight w:val="680"/>
        </w:trPr>
        <w:tc>
          <w:tcPr>
            <w:tcW w:w="3085" w:type="dxa"/>
          </w:tcPr>
          <w:p w:rsidR="00A6687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>Ausgabenbewilligung</w:t>
            </w:r>
          </w:p>
        </w:tc>
        <w:tc>
          <w:tcPr>
            <w:tcW w:w="6694" w:type="dxa"/>
          </w:tcPr>
          <w:p w:rsidR="00A6687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  <w:r w:rsidRPr="0074061F">
              <w:rPr>
                <w:i/>
                <w:color w:val="00B0F0"/>
              </w:rPr>
              <w:t>Datum und Nummer oder Referenznummer der Ausgabenbewilligung</w:t>
            </w:r>
          </w:p>
        </w:tc>
      </w:tr>
      <w:tr w:rsidR="00A66878" w:rsidTr="0074061F">
        <w:trPr>
          <w:trHeight w:val="680"/>
        </w:trPr>
        <w:tc>
          <w:tcPr>
            <w:tcW w:w="3085" w:type="dxa"/>
          </w:tcPr>
          <w:p w:rsidR="00A6687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>Art des Auftrags</w:t>
            </w:r>
          </w:p>
        </w:tc>
        <w:tc>
          <w:tcPr>
            <w:tcW w:w="6694" w:type="dxa"/>
          </w:tcPr>
          <w:p w:rsidR="00A6687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  <w:r w:rsidRPr="0074061F">
              <w:rPr>
                <w:i/>
                <w:color w:val="00B0F0"/>
              </w:rPr>
              <w:t>Bauauftrag / Lieferauftrag / Dienstleistungsauftrag</w:t>
            </w:r>
          </w:p>
        </w:tc>
      </w:tr>
      <w:tr w:rsidR="00A66878" w:rsidTr="0074061F">
        <w:trPr>
          <w:trHeight w:val="680"/>
        </w:trPr>
        <w:tc>
          <w:tcPr>
            <w:tcW w:w="3085" w:type="dxa"/>
          </w:tcPr>
          <w:p w:rsidR="00A6687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>Mutmassliche Kosten inkl. Reserven (ohne MWST in Fr.)</w:t>
            </w:r>
          </w:p>
        </w:tc>
        <w:tc>
          <w:tcPr>
            <w:tcW w:w="6694" w:type="dxa"/>
          </w:tcPr>
          <w:p w:rsidR="00A66878" w:rsidRPr="0074061F" w:rsidRDefault="00A66878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</w:p>
        </w:tc>
      </w:tr>
      <w:tr w:rsidR="00D73D58" w:rsidTr="0074061F">
        <w:trPr>
          <w:trHeight w:val="680"/>
        </w:trPr>
        <w:tc>
          <w:tcPr>
            <w:tcW w:w="3085" w:type="dxa"/>
          </w:tcPr>
          <w:p w:rsidR="00D73D5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>Grundlage für die Kostenschätzung</w:t>
            </w:r>
          </w:p>
        </w:tc>
        <w:tc>
          <w:tcPr>
            <w:tcW w:w="6694" w:type="dxa"/>
          </w:tcPr>
          <w:p w:rsidR="00D73D5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</w:p>
        </w:tc>
      </w:tr>
      <w:tr w:rsidR="00D73D58" w:rsidTr="0074061F">
        <w:trPr>
          <w:trHeight w:val="680"/>
        </w:trPr>
        <w:tc>
          <w:tcPr>
            <w:tcW w:w="3085" w:type="dxa"/>
          </w:tcPr>
          <w:p w:rsidR="00D73D5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>Verfahrensart</w:t>
            </w:r>
          </w:p>
        </w:tc>
        <w:tc>
          <w:tcPr>
            <w:tcW w:w="6694" w:type="dxa"/>
          </w:tcPr>
          <w:p w:rsidR="00D73D58" w:rsidRPr="0074061F" w:rsidRDefault="00F22D4B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  <w:r w:rsidRPr="0074061F">
              <w:rPr>
                <w:i/>
                <w:color w:val="00B0F0"/>
              </w:rPr>
              <w:t>Offen / selektives / Einladungsverfahren / im Staatsvertragsbereich</w:t>
            </w:r>
          </w:p>
        </w:tc>
      </w:tr>
      <w:tr w:rsidR="00D73D58" w:rsidTr="0074061F">
        <w:trPr>
          <w:trHeight w:val="902"/>
        </w:trPr>
        <w:tc>
          <w:tcPr>
            <w:tcW w:w="3085" w:type="dxa"/>
          </w:tcPr>
          <w:p w:rsidR="00D73D5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 xml:space="preserve">Begründung, wenn freihändiges Verfahren nach </w:t>
            </w:r>
            <w:r w:rsidR="0074061F">
              <w:rPr>
                <w:b/>
              </w:rPr>
              <w:br/>
            </w:r>
            <w:r w:rsidRPr="0074061F">
              <w:rPr>
                <w:b/>
              </w:rPr>
              <w:t>§ 10 SVO gewählt wird</w:t>
            </w:r>
          </w:p>
        </w:tc>
        <w:tc>
          <w:tcPr>
            <w:tcW w:w="6694" w:type="dxa"/>
          </w:tcPr>
          <w:p w:rsidR="00D73D5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</w:p>
        </w:tc>
      </w:tr>
      <w:tr w:rsidR="00D73D58" w:rsidTr="0074061F">
        <w:trPr>
          <w:trHeight w:val="986"/>
        </w:trPr>
        <w:tc>
          <w:tcPr>
            <w:tcW w:w="3085" w:type="dxa"/>
          </w:tcPr>
          <w:p w:rsidR="00D73D58" w:rsidRPr="0074061F" w:rsidRDefault="00D73D58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 xml:space="preserve">Einzuladende Anbietende (beim </w:t>
            </w:r>
            <w:r w:rsidR="00FF705C" w:rsidRPr="0074061F">
              <w:rPr>
                <w:b/>
              </w:rPr>
              <w:t>Einladungs- und freihändigen Verfahren)</w:t>
            </w:r>
          </w:p>
        </w:tc>
        <w:tc>
          <w:tcPr>
            <w:tcW w:w="6694" w:type="dxa"/>
          </w:tcPr>
          <w:p w:rsidR="00D73D58" w:rsidRPr="0074061F" w:rsidRDefault="0074061F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Firma, Adresse</w:t>
            </w:r>
          </w:p>
        </w:tc>
      </w:tr>
      <w:tr w:rsidR="00D73D58" w:rsidTr="0074061F">
        <w:trPr>
          <w:trHeight w:val="680"/>
        </w:trPr>
        <w:tc>
          <w:tcPr>
            <w:tcW w:w="3085" w:type="dxa"/>
          </w:tcPr>
          <w:p w:rsidR="00D73D58" w:rsidRPr="0074061F" w:rsidRDefault="00FF705C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>Einladung aufgrund</w:t>
            </w:r>
          </w:p>
        </w:tc>
        <w:tc>
          <w:tcPr>
            <w:tcW w:w="6694" w:type="dxa"/>
          </w:tcPr>
          <w:p w:rsidR="00D73D58" w:rsidRPr="0074061F" w:rsidRDefault="0074061F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Guter Erfahrungen</w:t>
            </w:r>
          </w:p>
        </w:tc>
      </w:tr>
      <w:tr w:rsidR="00FF705C" w:rsidTr="0074061F">
        <w:trPr>
          <w:trHeight w:val="680"/>
        </w:trPr>
        <w:tc>
          <w:tcPr>
            <w:tcW w:w="3085" w:type="dxa"/>
          </w:tcPr>
          <w:p w:rsidR="00FF705C" w:rsidRPr="0074061F" w:rsidRDefault="00FF705C">
            <w:pPr>
              <w:tabs>
                <w:tab w:val="left" w:pos="709"/>
                <w:tab w:val="right" w:pos="9356"/>
              </w:tabs>
              <w:spacing w:line="240" w:lineRule="atLeast"/>
              <w:rPr>
                <w:b/>
              </w:rPr>
            </w:pPr>
            <w:r w:rsidRPr="0074061F">
              <w:rPr>
                <w:b/>
              </w:rPr>
              <w:t xml:space="preserve">Vorgesehene </w:t>
            </w:r>
            <w:r w:rsidR="00F22D4B" w:rsidRPr="0074061F">
              <w:rPr>
                <w:b/>
              </w:rPr>
              <w:t xml:space="preserve">Eignungs- und </w:t>
            </w:r>
            <w:r w:rsidRPr="0074061F">
              <w:rPr>
                <w:b/>
              </w:rPr>
              <w:t>Zuschlagskriterien</w:t>
            </w:r>
          </w:p>
        </w:tc>
        <w:tc>
          <w:tcPr>
            <w:tcW w:w="6694" w:type="dxa"/>
          </w:tcPr>
          <w:p w:rsidR="00FF705C" w:rsidRPr="0074061F" w:rsidRDefault="0074061F">
            <w:pPr>
              <w:tabs>
                <w:tab w:val="left" w:pos="709"/>
                <w:tab w:val="right" w:pos="9356"/>
              </w:tabs>
              <w:spacing w:line="240" w:lineRule="atLeast"/>
              <w:rPr>
                <w:i/>
                <w:color w:val="00B0F0"/>
              </w:rPr>
            </w:pPr>
            <w:r>
              <w:rPr>
                <w:i/>
                <w:color w:val="00B0F0"/>
              </w:rPr>
              <w:t>Preis, Referenzen, Terminprogramm, Lehrlingsausbildung</w:t>
            </w:r>
          </w:p>
        </w:tc>
      </w:tr>
    </w:tbl>
    <w:p w:rsidR="00F22D4B" w:rsidRDefault="00F22D4B"/>
    <w:p w:rsidR="00F22D4B" w:rsidRDefault="00F22D4B"/>
    <w:p w:rsidR="00AF0645" w:rsidRDefault="00AF0645"/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13"/>
        <w:gridCol w:w="971"/>
        <w:gridCol w:w="1190"/>
        <w:gridCol w:w="5373"/>
      </w:tblGrid>
      <w:tr w:rsidR="00AF0645" w:rsidTr="00EF5127">
        <w:tc>
          <w:tcPr>
            <w:tcW w:w="2013" w:type="dxa"/>
            <w:tcBorders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  <w:r>
              <w:rPr>
                <w:b/>
              </w:rPr>
              <w:t>Antrag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  <w:r>
              <w:rPr>
                <w:b/>
              </w:rPr>
              <w:t>Visum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  <w:r>
              <w:rPr>
                <w:b/>
              </w:rPr>
              <w:t>Verfügt (zuständige Stelle):</w:t>
            </w:r>
          </w:p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b/>
              </w:rPr>
            </w:pPr>
          </w:p>
        </w:tc>
      </w:tr>
      <w:tr w:rsidR="00AF0645" w:rsidTr="00EF5127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Pr="00F02E19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i/>
                <w:color w:val="00B0F0"/>
              </w:rPr>
            </w:pPr>
            <w:r w:rsidRPr="00F02E19">
              <w:rPr>
                <w:i/>
                <w:color w:val="00B0F0"/>
              </w:rPr>
              <w:t>Projektleiter/in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</w:tr>
      <w:tr w:rsidR="00AF0645" w:rsidTr="00EF5127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Pr="00F02E19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rPr>
                <w:i/>
                <w:color w:val="00B0F0"/>
              </w:rPr>
            </w:pPr>
            <w:r w:rsidRPr="00F02E19">
              <w:rPr>
                <w:i/>
                <w:color w:val="00B0F0"/>
              </w:rPr>
              <w:t>Abteilungsleiter/in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</w:tr>
      <w:tr w:rsidR="00AF0645" w:rsidTr="00EF5127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Pr="00F02E19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  <w:rPr>
                <w:i/>
                <w:color w:val="00B0F0"/>
              </w:rPr>
            </w:pPr>
            <w:r w:rsidRPr="00F02E19">
              <w:rPr>
                <w:i/>
                <w:color w:val="00B0F0"/>
              </w:rPr>
              <w:t>Vorgesetzte Stelle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  <w:r>
              <w:t>Name, Unterschrift</w:t>
            </w:r>
          </w:p>
        </w:tc>
      </w:tr>
      <w:tr w:rsidR="00AF0645" w:rsidTr="00EF5127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nil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</w:pPr>
          </w:p>
        </w:tc>
      </w:tr>
      <w:tr w:rsidR="00AF0645" w:rsidTr="00EF5127">
        <w:trPr>
          <w:trHeight w:val="460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</w:p>
        </w:tc>
        <w:tc>
          <w:tcPr>
            <w:tcW w:w="5373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AF0645" w:rsidRDefault="00AF0645" w:rsidP="00EF5127">
            <w:pPr>
              <w:tabs>
                <w:tab w:val="left" w:pos="709"/>
                <w:tab w:val="left" w:pos="851"/>
                <w:tab w:val="left" w:pos="1843"/>
                <w:tab w:val="left" w:pos="2268"/>
                <w:tab w:val="left" w:pos="2835"/>
                <w:tab w:val="left" w:pos="3828"/>
                <w:tab w:val="left" w:pos="3969"/>
                <w:tab w:val="left" w:pos="6237"/>
                <w:tab w:val="left" w:pos="6946"/>
                <w:tab w:val="left" w:pos="7371"/>
              </w:tabs>
              <w:spacing w:before="60" w:after="60"/>
            </w:pPr>
            <w:r>
              <w:t>Datum:</w:t>
            </w:r>
          </w:p>
        </w:tc>
      </w:tr>
    </w:tbl>
    <w:p w:rsidR="004756DF" w:rsidRDefault="004756DF"/>
    <w:p w:rsidR="004756DF" w:rsidRDefault="004756DF"/>
    <w:p w:rsidR="0074061F" w:rsidRDefault="0074061F"/>
    <w:p w:rsidR="0074061F" w:rsidRDefault="0074061F"/>
    <w:p w:rsidR="004756DF" w:rsidRPr="0074061F" w:rsidRDefault="00D9787E" w:rsidP="0074061F">
      <w:pPr>
        <w:pStyle w:val="Textkrper-Zeileneinzug"/>
        <w:rPr>
          <w:sz w:val="20"/>
        </w:rPr>
      </w:pPr>
      <w:r w:rsidRPr="00524125">
        <w:rPr>
          <w:sz w:val="20"/>
        </w:rPr>
        <w:t>Hinweis:</w:t>
      </w:r>
      <w:r w:rsidRPr="00524125">
        <w:rPr>
          <w:sz w:val="20"/>
        </w:rPr>
        <w:tab/>
        <w:t>Zuständigkeitsregeln (Entscheidkompetenz</w:t>
      </w:r>
      <w:bookmarkStart w:id="0" w:name="_GoBack"/>
      <w:bookmarkEnd w:id="0"/>
      <w:r w:rsidRPr="00524125">
        <w:rPr>
          <w:sz w:val="20"/>
        </w:rPr>
        <w:t xml:space="preserve"> / Unterschriftenregelung) der ausschreibenden Stelle müssen beachtet werden.</w:t>
      </w:r>
    </w:p>
    <w:sectPr w:rsidR="004756DF" w:rsidRPr="0074061F" w:rsidSect="004756DF">
      <w:footerReference w:type="default" r:id="rId8"/>
      <w:pgSz w:w="11907" w:h="16840" w:code="9"/>
      <w:pgMar w:top="851" w:right="1134" w:bottom="1134" w:left="1134" w:header="567" w:footer="567" w:gutter="0"/>
      <w:paperSrc w:first="11" w:other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DF" w:rsidRDefault="00434164">
      <w:r>
        <w:separator/>
      </w:r>
    </w:p>
  </w:endnote>
  <w:endnote w:type="continuationSeparator" w:id="0">
    <w:p w:rsidR="004756DF" w:rsidRDefault="004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DF" w:rsidRDefault="00434164">
    <w:pPr>
      <w:pStyle w:val="Fuzeile"/>
      <w:pBdr>
        <w:top w:val="single" w:sz="6" w:space="1" w:color="auto"/>
      </w:pBdr>
      <w:tabs>
        <w:tab w:val="clear" w:pos="9072"/>
        <w:tab w:val="right" w:pos="9639"/>
      </w:tabs>
      <w:rPr>
        <w:sz w:val="16"/>
      </w:rPr>
    </w:pPr>
    <w:r>
      <w:rPr>
        <w:sz w:val="16"/>
      </w:rPr>
      <w:tab/>
      <w:t xml:space="preserve">Seite </w:t>
    </w:r>
    <w:r w:rsidR="004756DF"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 w:rsidR="004756DF">
      <w:rPr>
        <w:rStyle w:val="Seitenzahl"/>
        <w:sz w:val="16"/>
      </w:rPr>
      <w:fldChar w:fldCharType="separate"/>
    </w:r>
    <w:r w:rsidR="0074061F">
      <w:rPr>
        <w:rStyle w:val="Seitenzahl"/>
        <w:noProof/>
        <w:sz w:val="16"/>
      </w:rPr>
      <w:t>2</w:t>
    </w:r>
    <w:r w:rsidR="004756DF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DF" w:rsidRDefault="00434164">
      <w:r>
        <w:separator/>
      </w:r>
    </w:p>
  </w:footnote>
  <w:footnote w:type="continuationSeparator" w:id="0">
    <w:p w:rsidR="004756DF" w:rsidRDefault="0043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0556"/>
    <w:multiLevelType w:val="hybridMultilevel"/>
    <w:tmpl w:val="BF9E945C"/>
    <w:lvl w:ilvl="0" w:tplc="24E49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01899"/>
    <w:multiLevelType w:val="singleLevel"/>
    <w:tmpl w:val="BC524C2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F07"/>
    <w:rsid w:val="000136EF"/>
    <w:rsid w:val="000C18EB"/>
    <w:rsid w:val="00152BA0"/>
    <w:rsid w:val="00184A37"/>
    <w:rsid w:val="001D79AC"/>
    <w:rsid w:val="002A073A"/>
    <w:rsid w:val="00316D76"/>
    <w:rsid w:val="00434164"/>
    <w:rsid w:val="004756DF"/>
    <w:rsid w:val="00553F53"/>
    <w:rsid w:val="006D3416"/>
    <w:rsid w:val="0074061F"/>
    <w:rsid w:val="00885F07"/>
    <w:rsid w:val="008C2A1F"/>
    <w:rsid w:val="00A03C4C"/>
    <w:rsid w:val="00A66878"/>
    <w:rsid w:val="00AF0645"/>
    <w:rsid w:val="00C86984"/>
    <w:rsid w:val="00D35BE5"/>
    <w:rsid w:val="00D73D58"/>
    <w:rsid w:val="00D9787E"/>
    <w:rsid w:val="00F0003F"/>
    <w:rsid w:val="00F02E19"/>
    <w:rsid w:val="00F22D4B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docId w15:val="{8A18FB35-0145-477A-81FA-9589B47D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6DF"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rsid w:val="004756DF"/>
    <w:pPr>
      <w:keepNext/>
      <w:tabs>
        <w:tab w:val="left" w:pos="709"/>
        <w:tab w:val="right" w:pos="9356"/>
      </w:tabs>
      <w:spacing w:line="240" w:lineRule="atLeast"/>
      <w:outlineLvl w:val="0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4756DF"/>
    <w:pPr>
      <w:tabs>
        <w:tab w:val="center" w:pos="4536"/>
        <w:tab w:val="right" w:pos="9072"/>
      </w:tabs>
    </w:pPr>
    <w:rPr>
      <w:sz w:val="24"/>
    </w:rPr>
  </w:style>
  <w:style w:type="paragraph" w:styleId="Fuzeile">
    <w:name w:val="footer"/>
    <w:basedOn w:val="Standard"/>
    <w:semiHidden/>
    <w:rsid w:val="004756DF"/>
    <w:pPr>
      <w:tabs>
        <w:tab w:val="center" w:pos="4536"/>
        <w:tab w:val="right" w:pos="9072"/>
      </w:tabs>
    </w:pPr>
    <w:rPr>
      <w:sz w:val="24"/>
    </w:rPr>
  </w:style>
  <w:style w:type="character" w:styleId="Seitenzahl">
    <w:name w:val="page number"/>
    <w:basedOn w:val="Absatz-Standardschriftart"/>
    <w:semiHidden/>
    <w:rsid w:val="004756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6D7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6D76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C86984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semiHidden/>
    <w:rsid w:val="00D9787E"/>
    <w:pPr>
      <w:ind w:left="993" w:hanging="993"/>
    </w:pPr>
    <w:rPr>
      <w:rFonts w:ascii="Univers" w:hAnsi="Univers"/>
      <w:sz w:val="22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D9787E"/>
    <w:rPr>
      <w:rFonts w:ascii="Univers" w:hAnsi="Univers"/>
      <w:sz w:val="22"/>
      <w:lang w:val="de-DE" w:eastAsia="de-DE"/>
    </w:rPr>
  </w:style>
  <w:style w:type="table" w:styleId="Tabellenraster">
    <w:name w:val="Table Grid"/>
    <w:basedOn w:val="NormaleTabelle"/>
    <w:uiPriority w:val="59"/>
    <w:rsid w:val="00A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62524-D98A-4505-9CF1-FE21DCE8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3A0233DF.dotm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Durchführung Submission</vt:lpstr>
    </vt:vector>
  </TitlesOfParts>
  <Company>Winterthur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Durchführung Submission</dc:title>
  <dc:creator>Stadt</dc:creator>
  <cp:lastModifiedBy>Quirino Michél</cp:lastModifiedBy>
  <cp:revision>13</cp:revision>
  <cp:lastPrinted>2019-10-18T08:18:00Z</cp:lastPrinted>
  <dcterms:created xsi:type="dcterms:W3CDTF">2019-06-11T07:01:00Z</dcterms:created>
  <dcterms:modified xsi:type="dcterms:W3CDTF">2019-10-18T11:53:00Z</dcterms:modified>
</cp:coreProperties>
</file>