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F9B5" w14:textId="66060DDD" w:rsidR="00D76BA9" w:rsidRPr="00F33C20" w:rsidRDefault="00514990" w:rsidP="00F33C20">
      <w:pPr>
        <w:pStyle w:val="berschrift1"/>
        <w:tabs>
          <w:tab w:val="clear" w:pos="9640"/>
          <w:tab w:val="right" w:pos="9639"/>
        </w:tabs>
        <w:ind w:right="-567"/>
        <w:rPr>
          <w:rFonts w:ascii="Arial Black" w:hAnsi="Arial Black"/>
          <w:i w:val="0"/>
          <w:sz w:val="32"/>
          <w:szCs w:val="32"/>
        </w:rPr>
      </w:pPr>
      <w:r>
        <w:rPr>
          <w:rFonts w:ascii="Arial Black" w:hAnsi="Arial Black"/>
          <w:i w:val="0"/>
          <w:sz w:val="32"/>
        </w:rPr>
        <w:t>Einladungsverfahren</w:t>
      </w:r>
    </w:p>
    <w:p w14:paraId="02C99363" w14:textId="39B6E4B0" w:rsidR="00D76BA9" w:rsidRDefault="00D76BA9" w:rsidP="00F33C20">
      <w:pPr>
        <w:pStyle w:val="berschrift1"/>
        <w:ind w:right="-567"/>
        <w:rPr>
          <w:rFonts w:ascii="Arial Black" w:hAnsi="Arial Black"/>
          <w:i w:val="0"/>
          <w:sz w:val="32"/>
        </w:rPr>
      </w:pPr>
      <w:r w:rsidRPr="00F33C20">
        <w:rPr>
          <w:rFonts w:ascii="Arial Black" w:hAnsi="Arial Black"/>
          <w:i w:val="0"/>
          <w:sz w:val="32"/>
        </w:rPr>
        <w:t>Allgemeine Submissionsbedingunge</w:t>
      </w:r>
      <w:r w:rsidR="00C33606" w:rsidRPr="00F33C20">
        <w:rPr>
          <w:rFonts w:ascii="Arial Black" w:hAnsi="Arial Black"/>
          <w:i w:val="0"/>
          <w:sz w:val="32"/>
        </w:rPr>
        <w:t>n</w:t>
      </w:r>
    </w:p>
    <w:p w14:paraId="7044A8F8" w14:textId="77777777" w:rsidR="00F33C20" w:rsidRDefault="00F33C20" w:rsidP="00F33C20">
      <w:pPr>
        <w:rPr>
          <w:sz w:val="21"/>
          <w:szCs w:val="21"/>
        </w:rPr>
      </w:pPr>
    </w:p>
    <w:p w14:paraId="23206BC1" w14:textId="77777777" w:rsidR="009C35EC" w:rsidRPr="00F33C20" w:rsidRDefault="009C35EC" w:rsidP="00F33C20">
      <w:pPr>
        <w:rPr>
          <w:sz w:val="21"/>
          <w:szCs w:val="21"/>
        </w:rPr>
      </w:pPr>
    </w:p>
    <w:p w14:paraId="660ABE09" w14:textId="77777777" w:rsidR="000D4FC2" w:rsidRPr="00605441" w:rsidRDefault="000D4FC2" w:rsidP="009C35EC">
      <w:pPr>
        <w:pBdr>
          <w:top w:val="single" w:sz="4" w:space="1" w:color="auto"/>
          <w:left w:val="single" w:sz="4" w:space="4" w:color="auto"/>
          <w:bottom w:val="single" w:sz="4" w:space="1" w:color="auto"/>
          <w:right w:val="single" w:sz="4" w:space="14" w:color="auto"/>
        </w:pBdr>
        <w:ind w:left="142"/>
        <w:rPr>
          <w:color w:val="A6A6A6" w:themeColor="background1" w:themeShade="A6"/>
          <w:sz w:val="21"/>
          <w:szCs w:val="21"/>
        </w:rPr>
      </w:pPr>
      <w:r w:rsidRPr="00605441">
        <w:rPr>
          <w:rFonts w:ascii="Arial Black" w:hAnsi="Arial Black"/>
          <w:color w:val="A6A6A6" w:themeColor="background1" w:themeShade="A6"/>
          <w:sz w:val="21"/>
          <w:szCs w:val="21"/>
        </w:rPr>
        <w:t>Hinweis:</w:t>
      </w:r>
      <w:r w:rsidRPr="00605441">
        <w:rPr>
          <w:color w:val="A6A6A6" w:themeColor="background1" w:themeShade="A6"/>
          <w:sz w:val="21"/>
          <w:szCs w:val="21"/>
        </w:rPr>
        <w:t xml:space="preserve"> </w:t>
      </w:r>
    </w:p>
    <w:p w14:paraId="1BCE0753" w14:textId="2E6D5348" w:rsidR="00F33C20" w:rsidRPr="00605441" w:rsidRDefault="000D4FC2" w:rsidP="009C35EC">
      <w:pPr>
        <w:pBdr>
          <w:top w:val="single" w:sz="4" w:space="1" w:color="auto"/>
          <w:left w:val="single" w:sz="4" w:space="4" w:color="auto"/>
          <w:bottom w:val="single" w:sz="4" w:space="1" w:color="auto"/>
          <w:right w:val="single" w:sz="4" w:space="14" w:color="auto"/>
        </w:pBdr>
        <w:ind w:left="142"/>
        <w:rPr>
          <w:color w:val="A6A6A6" w:themeColor="background1" w:themeShade="A6"/>
          <w:sz w:val="20"/>
        </w:rPr>
      </w:pPr>
      <w:r w:rsidRPr="00605441">
        <w:rPr>
          <w:color w:val="A6A6A6" w:themeColor="background1" w:themeShade="A6"/>
          <w:sz w:val="20"/>
        </w:rPr>
        <w:t>Diese</w:t>
      </w:r>
      <w:r w:rsidR="00077FC7" w:rsidRPr="00605441">
        <w:rPr>
          <w:color w:val="A6A6A6" w:themeColor="background1" w:themeShade="A6"/>
          <w:sz w:val="20"/>
        </w:rPr>
        <w:t xml:space="preserve"> Dokument stellt eine </w:t>
      </w:r>
      <w:r w:rsidRPr="00605441">
        <w:rPr>
          <w:color w:val="A6A6A6" w:themeColor="background1" w:themeShade="A6"/>
          <w:sz w:val="20"/>
        </w:rPr>
        <w:t xml:space="preserve">Übersicht im Sinne einer </w:t>
      </w:r>
      <w:r w:rsidRPr="00605441">
        <w:rPr>
          <w:rFonts w:ascii="Arial Black" w:hAnsi="Arial Black"/>
          <w:b/>
          <w:bCs/>
          <w:color w:val="A6A6A6" w:themeColor="background1" w:themeShade="A6"/>
          <w:sz w:val="20"/>
        </w:rPr>
        <w:t xml:space="preserve">Checkliste </w:t>
      </w:r>
      <w:r w:rsidRPr="00605441">
        <w:rPr>
          <w:color w:val="A6A6A6" w:themeColor="background1" w:themeShade="A6"/>
          <w:sz w:val="20"/>
        </w:rPr>
        <w:t xml:space="preserve">(Arbeitshilfe) ohne Anspruch auf Vollständigkeit dar. </w:t>
      </w:r>
      <w:r w:rsidR="00ED42E4" w:rsidRPr="00605441">
        <w:rPr>
          <w:color w:val="A6A6A6" w:themeColor="background1" w:themeShade="A6"/>
          <w:sz w:val="20"/>
        </w:rPr>
        <w:t xml:space="preserve">Aufbau und Inhalt können je nach </w:t>
      </w:r>
      <w:r w:rsidR="00FC74BA" w:rsidRPr="00605441">
        <w:rPr>
          <w:color w:val="A6A6A6" w:themeColor="background1" w:themeShade="A6"/>
          <w:sz w:val="20"/>
        </w:rPr>
        <w:t xml:space="preserve">konkretem Verfahren und </w:t>
      </w:r>
      <w:r w:rsidR="00ED42E4" w:rsidRPr="00605441">
        <w:rPr>
          <w:color w:val="A6A6A6" w:themeColor="background1" w:themeShade="A6"/>
          <w:sz w:val="20"/>
        </w:rPr>
        <w:t xml:space="preserve">Verwendungszeck variieren. </w:t>
      </w:r>
      <w:r w:rsidRPr="00605441">
        <w:rPr>
          <w:color w:val="A6A6A6" w:themeColor="background1" w:themeShade="A6"/>
          <w:sz w:val="20"/>
        </w:rPr>
        <w:t xml:space="preserve">Die zwingenden Inhalte einer Ausschreibung bzw. der Ausschreibungsunterlagen ergeben sich </w:t>
      </w:r>
      <w:r w:rsidR="00FC74BA" w:rsidRPr="00605441">
        <w:rPr>
          <w:color w:val="A6A6A6" w:themeColor="background1" w:themeShade="A6"/>
          <w:sz w:val="20"/>
        </w:rPr>
        <w:t xml:space="preserve">ausschliesslich </w:t>
      </w:r>
      <w:r w:rsidRPr="00605441">
        <w:rPr>
          <w:color w:val="A6A6A6" w:themeColor="background1" w:themeShade="A6"/>
          <w:sz w:val="20"/>
        </w:rPr>
        <w:t xml:space="preserve">aus den einschlägigen gesetzlichen Bestimmungen (insbesondere Art. 35 und 36 IVöB). </w:t>
      </w:r>
    </w:p>
    <w:p w14:paraId="6E894402" w14:textId="5ACBAAFC" w:rsidR="009C35EC" w:rsidRPr="009C35EC" w:rsidRDefault="00FC74BA" w:rsidP="009C35EC">
      <w:pPr>
        <w:pBdr>
          <w:top w:val="single" w:sz="4" w:space="1" w:color="auto"/>
          <w:left w:val="single" w:sz="4" w:space="4" w:color="auto"/>
          <w:bottom w:val="single" w:sz="4" w:space="1" w:color="auto"/>
          <w:right w:val="single" w:sz="4" w:space="14" w:color="auto"/>
        </w:pBdr>
        <w:spacing w:after="60"/>
        <w:ind w:left="142"/>
        <w:rPr>
          <w:sz w:val="16"/>
          <w:szCs w:val="16"/>
        </w:rPr>
      </w:pPr>
      <w:r w:rsidRPr="00605441">
        <w:rPr>
          <w:color w:val="A6A6A6" w:themeColor="background1" w:themeShade="A6"/>
          <w:sz w:val="20"/>
        </w:rPr>
        <w:t>Nachfolgend mit</w:t>
      </w:r>
      <w:r w:rsidR="009C35EC" w:rsidRPr="00605441">
        <w:rPr>
          <w:color w:val="A6A6A6" w:themeColor="background1" w:themeShade="A6"/>
          <w:sz w:val="20"/>
        </w:rPr>
        <w:t xml:space="preserve"> </w:t>
      </w:r>
      <w:r w:rsidR="009C35EC" w:rsidRPr="00605441">
        <w:rPr>
          <w:b/>
          <w:bCs/>
          <w:color w:val="A6A6A6" w:themeColor="background1" w:themeShade="A6"/>
          <w:sz w:val="20"/>
        </w:rPr>
        <w:t>*</w:t>
      </w:r>
      <w:r w:rsidR="009C35EC" w:rsidRPr="00605441">
        <w:rPr>
          <w:color w:val="A6A6A6" w:themeColor="background1" w:themeShade="A6"/>
          <w:sz w:val="20"/>
        </w:rPr>
        <w:t xml:space="preserve"> </w:t>
      </w:r>
      <w:r w:rsidR="00ED42E4" w:rsidRPr="00605441">
        <w:rPr>
          <w:color w:val="A6A6A6" w:themeColor="background1" w:themeShade="A6"/>
          <w:sz w:val="20"/>
        </w:rPr>
        <w:t xml:space="preserve">gekennzeichnete Angaben </w:t>
      </w:r>
      <w:r w:rsidR="009C35EC" w:rsidRPr="00605441">
        <w:rPr>
          <w:color w:val="A6A6A6" w:themeColor="background1" w:themeShade="A6"/>
          <w:sz w:val="20"/>
        </w:rPr>
        <w:t>sind spätestens in den Ausschreibungsunterlagen bekannt zu geben</w:t>
      </w:r>
      <w:r w:rsidR="009C35EC" w:rsidRPr="00605441">
        <w:rPr>
          <w:color w:val="A6A6A6" w:themeColor="background1" w:themeShade="A6"/>
          <w:sz w:val="21"/>
          <w:szCs w:val="21"/>
        </w:rPr>
        <w:t xml:space="preserve">. </w:t>
      </w:r>
      <w:r w:rsidR="009C35EC">
        <w:rPr>
          <w:sz w:val="21"/>
          <w:szCs w:val="21"/>
        </w:rPr>
        <w:br/>
      </w:r>
    </w:p>
    <w:p w14:paraId="0621612C" w14:textId="77777777" w:rsidR="00077FC7" w:rsidRDefault="00077FC7" w:rsidP="00F33C20">
      <w:pPr>
        <w:rPr>
          <w:sz w:val="21"/>
          <w:szCs w:val="21"/>
        </w:rPr>
      </w:pPr>
    </w:p>
    <w:p w14:paraId="4A3F82CE" w14:textId="3EEDAD3E" w:rsidR="00980A3C" w:rsidRPr="00B7043B" w:rsidRDefault="00980A3C" w:rsidP="00B7043B">
      <w:pPr>
        <w:pStyle w:val="Listenabsatz"/>
        <w:numPr>
          <w:ilvl w:val="0"/>
          <w:numId w:val="9"/>
        </w:numPr>
        <w:tabs>
          <w:tab w:val="right" w:pos="9356"/>
        </w:tabs>
        <w:spacing w:after="120"/>
        <w:ind w:left="567" w:hanging="567"/>
        <w:rPr>
          <w:rFonts w:ascii="Arial Black" w:hAnsi="Arial Black" w:cs="Arial"/>
          <w:b/>
          <w:sz w:val="21"/>
          <w:szCs w:val="21"/>
        </w:rPr>
      </w:pPr>
      <w:r w:rsidRPr="007444B7">
        <w:rPr>
          <w:rFonts w:ascii="Arial Black" w:hAnsi="Arial Black" w:cs="Arial"/>
          <w:b/>
          <w:sz w:val="21"/>
          <w:szCs w:val="21"/>
        </w:rPr>
        <w:t>Auftraggeber/-in</w:t>
      </w:r>
      <w:r w:rsidR="00A252CE">
        <w:rPr>
          <w:rFonts w:ascii="Arial Black" w:hAnsi="Arial Black" w:cs="Arial"/>
          <w:b/>
          <w:sz w:val="21"/>
          <w:szCs w:val="21"/>
        </w:rPr>
        <w:t xml:space="preserve">, Vergabestelle </w:t>
      </w:r>
    </w:p>
    <w:p w14:paraId="2591389D" w14:textId="5B21BB0E" w:rsidR="00980A3C" w:rsidRPr="004027D4" w:rsidRDefault="00980A3C" w:rsidP="00980A3C">
      <w:pPr>
        <w:tabs>
          <w:tab w:val="left" w:pos="567"/>
          <w:tab w:val="right" w:pos="9356"/>
        </w:tabs>
        <w:rPr>
          <w:rFonts w:cs="Arial"/>
          <w:bCs/>
          <w:sz w:val="21"/>
          <w:szCs w:val="21"/>
        </w:rPr>
      </w:pPr>
      <w:r>
        <w:rPr>
          <w:rFonts w:cs="Arial"/>
          <w:bCs/>
          <w:sz w:val="21"/>
          <w:szCs w:val="21"/>
        </w:rPr>
        <w:tab/>
      </w:r>
      <w:r w:rsidRPr="004027D4">
        <w:rPr>
          <w:rFonts w:cs="Arial"/>
          <w:bCs/>
          <w:sz w:val="21"/>
          <w:szCs w:val="21"/>
        </w:rPr>
        <w:t>Name und Adresse Auftraggeber</w:t>
      </w:r>
      <w:r>
        <w:rPr>
          <w:rFonts w:cs="Arial"/>
          <w:bCs/>
          <w:sz w:val="21"/>
          <w:szCs w:val="21"/>
        </w:rPr>
        <w:t>/</w:t>
      </w:r>
      <w:r w:rsidR="00B7043B">
        <w:rPr>
          <w:rFonts w:cs="Arial"/>
          <w:bCs/>
          <w:sz w:val="21"/>
          <w:szCs w:val="21"/>
        </w:rPr>
        <w:t>-</w:t>
      </w:r>
      <w:r>
        <w:rPr>
          <w:rFonts w:cs="Arial"/>
          <w:bCs/>
          <w:sz w:val="21"/>
          <w:szCs w:val="21"/>
        </w:rPr>
        <w:t>in</w:t>
      </w:r>
      <w:r w:rsidR="00B7043B">
        <w:rPr>
          <w:rFonts w:cs="Arial"/>
          <w:bCs/>
          <w:sz w:val="21"/>
          <w:szCs w:val="21"/>
        </w:rPr>
        <w:t>, handelnd durch Vergabestelle …</w:t>
      </w:r>
    </w:p>
    <w:p w14:paraId="766352F4" w14:textId="77777777" w:rsidR="00980A3C" w:rsidRPr="00F33C20" w:rsidRDefault="00980A3C" w:rsidP="00F33C20">
      <w:pPr>
        <w:rPr>
          <w:sz w:val="21"/>
          <w:szCs w:val="21"/>
        </w:rPr>
      </w:pPr>
    </w:p>
    <w:p w14:paraId="58AEA762" w14:textId="2EA52284" w:rsidR="004027D4" w:rsidRPr="00B7043B" w:rsidRDefault="00D41A72" w:rsidP="00B7043B">
      <w:pPr>
        <w:pStyle w:val="Listenabsatz"/>
        <w:numPr>
          <w:ilvl w:val="0"/>
          <w:numId w:val="9"/>
        </w:numPr>
        <w:tabs>
          <w:tab w:val="right" w:pos="9639"/>
        </w:tabs>
        <w:spacing w:after="120"/>
        <w:ind w:left="567" w:hanging="567"/>
        <w:contextualSpacing w:val="0"/>
        <w:rPr>
          <w:rFonts w:ascii="Arial Black" w:hAnsi="Arial Black" w:cs="Arial"/>
          <w:iCs/>
          <w:sz w:val="21"/>
          <w:szCs w:val="21"/>
        </w:rPr>
      </w:pPr>
      <w:r w:rsidRPr="007444B7">
        <w:rPr>
          <w:rFonts w:ascii="Arial Black" w:hAnsi="Arial Black" w:cs="Arial"/>
          <w:b/>
          <w:sz w:val="21"/>
          <w:szCs w:val="21"/>
        </w:rPr>
        <w:t>Auftrag</w:t>
      </w:r>
    </w:p>
    <w:p w14:paraId="6BAF5706" w14:textId="571BE587" w:rsidR="004027D4" w:rsidRPr="00B7043B" w:rsidRDefault="00F33C20" w:rsidP="00624F8B">
      <w:pPr>
        <w:pStyle w:val="Listenabsatz"/>
        <w:numPr>
          <w:ilvl w:val="0"/>
          <w:numId w:val="17"/>
        </w:numPr>
        <w:tabs>
          <w:tab w:val="right" w:pos="9639"/>
        </w:tabs>
        <w:ind w:left="567" w:right="-1" w:hanging="567"/>
        <w:rPr>
          <w:rFonts w:cs="Arial"/>
          <w:iCs/>
          <w:sz w:val="21"/>
          <w:szCs w:val="21"/>
        </w:rPr>
      </w:pPr>
      <w:r w:rsidRPr="00B7043B">
        <w:rPr>
          <w:rFonts w:cs="Arial"/>
          <w:sz w:val="21"/>
          <w:szCs w:val="21"/>
        </w:rPr>
        <w:t>Projekt</w:t>
      </w:r>
      <w:r w:rsidR="004A4CD5">
        <w:rPr>
          <w:rFonts w:cs="Arial"/>
          <w:sz w:val="21"/>
          <w:szCs w:val="21"/>
        </w:rPr>
        <w:t>titel</w:t>
      </w:r>
      <w:r w:rsidRPr="00B7043B">
        <w:rPr>
          <w:rFonts w:cs="Arial"/>
          <w:sz w:val="21"/>
          <w:szCs w:val="21"/>
        </w:rPr>
        <w:t xml:space="preserve"> der Beschaffung</w:t>
      </w:r>
    </w:p>
    <w:p w14:paraId="5CAF488E" w14:textId="1EC41C7F" w:rsidR="004027D4" w:rsidRPr="004027D4" w:rsidRDefault="00F33C20" w:rsidP="00624F8B">
      <w:pPr>
        <w:pStyle w:val="Listenabsatz"/>
        <w:numPr>
          <w:ilvl w:val="0"/>
          <w:numId w:val="17"/>
        </w:numPr>
        <w:tabs>
          <w:tab w:val="right" w:pos="9639"/>
        </w:tabs>
        <w:ind w:left="567" w:right="-1" w:hanging="567"/>
        <w:rPr>
          <w:rFonts w:cs="Arial"/>
          <w:iCs/>
          <w:sz w:val="21"/>
          <w:szCs w:val="21"/>
        </w:rPr>
      </w:pPr>
      <w:r w:rsidRPr="004027D4">
        <w:rPr>
          <w:rFonts w:cs="Arial"/>
          <w:sz w:val="21"/>
          <w:szCs w:val="21"/>
        </w:rPr>
        <w:t xml:space="preserve">Auftrags- und Verfahrensart </w:t>
      </w:r>
      <w:r w:rsidR="00EA0ADA">
        <w:rPr>
          <w:rFonts w:cs="Arial"/>
          <w:sz w:val="21"/>
          <w:szCs w:val="21"/>
        </w:rPr>
        <w:t>(</w:t>
      </w:r>
      <w:r w:rsidRPr="004027D4">
        <w:rPr>
          <w:rFonts w:cs="Arial"/>
          <w:sz w:val="21"/>
          <w:szCs w:val="21"/>
        </w:rPr>
        <w:t>inkl. CPV-Klassifikation, bei Dienstleitungen zusätzlich CPC-Klassifikation</w:t>
      </w:r>
      <w:r w:rsidR="00EA0ADA">
        <w:rPr>
          <w:rFonts w:cs="Arial"/>
          <w:sz w:val="21"/>
          <w:szCs w:val="21"/>
        </w:rPr>
        <w:t>)</w:t>
      </w:r>
    </w:p>
    <w:p w14:paraId="665CF8F3" w14:textId="6164376D" w:rsidR="007D5C7E" w:rsidRPr="004027D4" w:rsidRDefault="004027D4" w:rsidP="00624F8B">
      <w:pPr>
        <w:pStyle w:val="Listenabsatz"/>
        <w:numPr>
          <w:ilvl w:val="0"/>
          <w:numId w:val="17"/>
        </w:numPr>
        <w:tabs>
          <w:tab w:val="right" w:pos="9639"/>
        </w:tabs>
        <w:ind w:left="567" w:right="-1" w:hanging="567"/>
        <w:rPr>
          <w:rFonts w:cs="Arial"/>
          <w:iCs/>
          <w:sz w:val="21"/>
          <w:szCs w:val="21"/>
        </w:rPr>
      </w:pPr>
      <w:r w:rsidRPr="004027D4">
        <w:rPr>
          <w:rFonts w:cs="Arial"/>
          <w:sz w:val="21"/>
          <w:szCs w:val="21"/>
        </w:rPr>
        <w:t xml:space="preserve">Verfahren im </w:t>
      </w:r>
      <w:r w:rsidR="007D5C7E" w:rsidRPr="004027D4">
        <w:rPr>
          <w:rFonts w:cs="Arial"/>
          <w:sz w:val="21"/>
          <w:szCs w:val="21"/>
        </w:rPr>
        <w:t>Staatsvertragsbereich</w:t>
      </w:r>
      <w:r w:rsidRPr="004027D4">
        <w:rPr>
          <w:rFonts w:cs="Arial"/>
          <w:sz w:val="21"/>
          <w:szCs w:val="21"/>
        </w:rPr>
        <w:t>:</w:t>
      </w:r>
      <w:r w:rsidR="007D5C7E" w:rsidRPr="004027D4">
        <w:rPr>
          <w:rFonts w:cs="Arial"/>
          <w:sz w:val="21"/>
          <w:szCs w:val="21"/>
        </w:rPr>
        <w:t xml:space="preserve"> </w:t>
      </w:r>
      <w:r w:rsidR="007D5C7E" w:rsidRPr="004027D4">
        <w:rPr>
          <w:rFonts w:cs="Arial"/>
          <w:color w:val="00B0F0"/>
          <w:sz w:val="21"/>
          <w:szCs w:val="21"/>
        </w:rPr>
        <w:t>Ja/Nein</w:t>
      </w:r>
    </w:p>
    <w:p w14:paraId="0C30245B" w14:textId="77777777" w:rsidR="00783358" w:rsidRDefault="00783358" w:rsidP="00934CC9">
      <w:pPr>
        <w:tabs>
          <w:tab w:val="left" w:pos="426"/>
          <w:tab w:val="right" w:leader="dot" w:pos="9356"/>
        </w:tabs>
        <w:rPr>
          <w:rFonts w:cs="Arial"/>
          <w:bCs/>
          <w:sz w:val="21"/>
          <w:szCs w:val="21"/>
        </w:rPr>
      </w:pPr>
    </w:p>
    <w:p w14:paraId="612236F5" w14:textId="2DA22C8B" w:rsidR="00963764" w:rsidRPr="003B553F" w:rsidRDefault="003B553F" w:rsidP="003B553F">
      <w:pPr>
        <w:tabs>
          <w:tab w:val="left" w:pos="567"/>
          <w:tab w:val="left" w:pos="2269"/>
          <w:tab w:val="left" w:pos="6237"/>
          <w:tab w:val="left" w:pos="6804"/>
          <w:tab w:val="right" w:leader="dot" w:pos="9356"/>
        </w:tabs>
        <w:spacing w:after="120"/>
        <w:rPr>
          <w:rFonts w:ascii="Arial Black" w:hAnsi="Arial Black" w:cs="Arial"/>
          <w:b/>
          <w:sz w:val="21"/>
          <w:szCs w:val="21"/>
        </w:rPr>
      </w:pPr>
      <w:r>
        <w:rPr>
          <w:rFonts w:ascii="Arial Black" w:hAnsi="Arial Black" w:cs="Arial"/>
          <w:b/>
          <w:sz w:val="21"/>
          <w:szCs w:val="21"/>
        </w:rPr>
        <w:t>3</w:t>
      </w:r>
      <w:r w:rsidR="00963764" w:rsidRPr="007444B7">
        <w:rPr>
          <w:rFonts w:ascii="Arial Black" w:hAnsi="Arial Black" w:cs="Arial"/>
          <w:b/>
          <w:sz w:val="21"/>
          <w:szCs w:val="21"/>
        </w:rPr>
        <w:t>.</w:t>
      </w:r>
      <w:r w:rsidR="00963764" w:rsidRPr="007444B7">
        <w:rPr>
          <w:rFonts w:ascii="Arial Black" w:hAnsi="Arial Black" w:cs="Arial"/>
          <w:b/>
          <w:sz w:val="21"/>
          <w:szCs w:val="21"/>
        </w:rPr>
        <w:tab/>
        <w:t>Auskunftsstelle für zusätzliche Informationen</w:t>
      </w:r>
    </w:p>
    <w:p w14:paraId="57C7937C" w14:textId="77777777" w:rsidR="00FC74BA" w:rsidRDefault="00FC74BA" w:rsidP="00FC74BA">
      <w:pPr>
        <w:tabs>
          <w:tab w:val="left" w:pos="567"/>
          <w:tab w:val="right" w:leader="dot" w:pos="9356"/>
        </w:tabs>
        <w:rPr>
          <w:rFonts w:cs="Arial"/>
          <w:bCs/>
          <w:sz w:val="21"/>
          <w:szCs w:val="21"/>
        </w:rPr>
      </w:pPr>
    </w:p>
    <w:p w14:paraId="435B5712" w14:textId="596A91DE" w:rsidR="00676046" w:rsidRDefault="003B553F" w:rsidP="00B7043B">
      <w:pPr>
        <w:tabs>
          <w:tab w:val="left" w:pos="567"/>
          <w:tab w:val="right" w:leader="dot" w:pos="9356"/>
        </w:tabs>
        <w:spacing w:after="120"/>
        <w:rPr>
          <w:rFonts w:cs="Arial"/>
          <w:bCs/>
          <w:sz w:val="21"/>
          <w:szCs w:val="21"/>
        </w:rPr>
      </w:pPr>
      <w:r>
        <w:rPr>
          <w:rFonts w:ascii="Arial Black" w:hAnsi="Arial Black" w:cs="Arial"/>
          <w:b/>
          <w:sz w:val="21"/>
          <w:szCs w:val="21"/>
        </w:rPr>
        <w:t>4</w:t>
      </w:r>
      <w:r w:rsidR="00676046" w:rsidRPr="007444B7">
        <w:rPr>
          <w:rFonts w:ascii="Arial Black" w:hAnsi="Arial Black" w:cs="Arial"/>
          <w:b/>
          <w:sz w:val="21"/>
          <w:szCs w:val="21"/>
        </w:rPr>
        <w:t>.</w:t>
      </w:r>
      <w:r w:rsidR="00676046" w:rsidRPr="007444B7">
        <w:rPr>
          <w:rFonts w:ascii="Arial Black" w:hAnsi="Arial Black" w:cs="Arial"/>
          <w:b/>
          <w:sz w:val="21"/>
          <w:szCs w:val="21"/>
        </w:rPr>
        <w:tab/>
        <w:t>Eingabeadresse</w:t>
      </w:r>
    </w:p>
    <w:p w14:paraId="027D2780" w14:textId="77777777" w:rsidR="00676046" w:rsidRPr="004027D4" w:rsidRDefault="00676046" w:rsidP="00934CC9">
      <w:pPr>
        <w:tabs>
          <w:tab w:val="left" w:pos="426"/>
          <w:tab w:val="right" w:leader="dot" w:pos="9356"/>
        </w:tabs>
        <w:rPr>
          <w:rFonts w:cs="Arial"/>
          <w:bCs/>
          <w:sz w:val="21"/>
          <w:szCs w:val="21"/>
        </w:rPr>
      </w:pPr>
    </w:p>
    <w:p w14:paraId="500D94F8" w14:textId="68A4F730" w:rsidR="004027D4" w:rsidRPr="00B7043B" w:rsidRDefault="003B553F" w:rsidP="00B7043B">
      <w:pPr>
        <w:tabs>
          <w:tab w:val="left" w:pos="567"/>
        </w:tabs>
        <w:spacing w:after="120"/>
        <w:rPr>
          <w:rFonts w:ascii="Arial Black" w:hAnsi="Arial Black" w:cs="Arial"/>
          <w:b/>
          <w:sz w:val="21"/>
          <w:szCs w:val="21"/>
        </w:rPr>
      </w:pPr>
      <w:r>
        <w:rPr>
          <w:rFonts w:ascii="Arial Black" w:hAnsi="Arial Black" w:cs="Arial"/>
          <w:b/>
          <w:sz w:val="21"/>
          <w:szCs w:val="21"/>
        </w:rPr>
        <w:t>5</w:t>
      </w:r>
      <w:r w:rsidR="000D4FC2">
        <w:rPr>
          <w:rFonts w:ascii="Arial Black" w:hAnsi="Arial Black" w:cs="Arial"/>
          <w:b/>
          <w:sz w:val="21"/>
          <w:szCs w:val="21"/>
        </w:rPr>
        <w:t>.</w:t>
      </w:r>
      <w:r w:rsidR="00DB6A63" w:rsidRPr="007444B7">
        <w:rPr>
          <w:rFonts w:ascii="Arial Black" w:hAnsi="Arial Black" w:cs="Arial"/>
          <w:b/>
          <w:sz w:val="21"/>
          <w:szCs w:val="21"/>
        </w:rPr>
        <w:tab/>
      </w:r>
      <w:r w:rsidR="0083592B" w:rsidRPr="007444B7">
        <w:rPr>
          <w:rFonts w:ascii="Arial Black" w:hAnsi="Arial Black" w:cs="Arial"/>
          <w:b/>
          <w:sz w:val="21"/>
          <w:szCs w:val="21"/>
        </w:rPr>
        <w:t xml:space="preserve">Frist </w:t>
      </w:r>
      <w:r w:rsidR="00676046">
        <w:rPr>
          <w:rFonts w:ascii="Arial Black" w:hAnsi="Arial Black" w:cs="Arial"/>
          <w:b/>
          <w:sz w:val="21"/>
          <w:szCs w:val="21"/>
        </w:rPr>
        <w:t xml:space="preserve">und Form </w:t>
      </w:r>
      <w:r w:rsidR="0083592B" w:rsidRPr="007444B7">
        <w:rPr>
          <w:rFonts w:ascii="Arial Black" w:hAnsi="Arial Black" w:cs="Arial"/>
          <w:b/>
          <w:sz w:val="21"/>
          <w:szCs w:val="21"/>
        </w:rPr>
        <w:t>für die Einreichung des Angebots</w:t>
      </w:r>
    </w:p>
    <w:p w14:paraId="1C9BEB64" w14:textId="10F21BAA" w:rsidR="00E4139D" w:rsidRPr="003B553F" w:rsidRDefault="00676046" w:rsidP="003B553F">
      <w:pPr>
        <w:pStyle w:val="Listenabsatz"/>
        <w:numPr>
          <w:ilvl w:val="0"/>
          <w:numId w:val="17"/>
        </w:numPr>
        <w:tabs>
          <w:tab w:val="left" w:pos="567"/>
          <w:tab w:val="right" w:leader="dot" w:pos="9356"/>
        </w:tabs>
        <w:ind w:left="567" w:hanging="567"/>
        <w:rPr>
          <w:rFonts w:cs="Arial"/>
          <w:sz w:val="21"/>
          <w:szCs w:val="21"/>
        </w:rPr>
      </w:pPr>
      <w:r>
        <w:rPr>
          <w:rFonts w:cs="Arial"/>
          <w:sz w:val="21"/>
          <w:szCs w:val="21"/>
        </w:rPr>
        <w:t xml:space="preserve">Angebote müssen bis </w:t>
      </w:r>
      <w:r w:rsidR="0083592B" w:rsidRPr="00E4139D">
        <w:rPr>
          <w:rFonts w:cs="Arial"/>
          <w:sz w:val="21"/>
          <w:szCs w:val="21"/>
        </w:rPr>
        <w:t xml:space="preserve">zum </w:t>
      </w:r>
      <w:r w:rsidR="004027D4" w:rsidRPr="00E4139D">
        <w:rPr>
          <w:rFonts w:cs="Arial"/>
          <w:color w:val="00B0F0"/>
          <w:sz w:val="21"/>
          <w:szCs w:val="21"/>
        </w:rPr>
        <w:t xml:space="preserve">Datum und Uhrzeit </w:t>
      </w:r>
      <w:r w:rsidR="007444B7" w:rsidRPr="00D0541D">
        <w:rPr>
          <w:rFonts w:cs="Arial"/>
          <w:color w:val="00B0F0"/>
          <w:sz w:val="21"/>
          <w:szCs w:val="21"/>
        </w:rPr>
        <w:t>(</w:t>
      </w:r>
      <w:r>
        <w:rPr>
          <w:rFonts w:cs="Arial"/>
          <w:color w:val="00B0F0"/>
          <w:sz w:val="21"/>
          <w:szCs w:val="21"/>
        </w:rPr>
        <w:t xml:space="preserve">z.B. </w:t>
      </w:r>
      <w:r w:rsidR="007444B7" w:rsidRPr="00D0541D">
        <w:rPr>
          <w:rFonts w:cs="Arial"/>
          <w:color w:val="00B0F0"/>
          <w:sz w:val="21"/>
          <w:szCs w:val="21"/>
        </w:rPr>
        <w:t>Eingang, nicht Poststempel massgebend)</w:t>
      </w:r>
      <w:r>
        <w:rPr>
          <w:rFonts w:cs="Arial"/>
          <w:color w:val="00B0F0"/>
          <w:sz w:val="21"/>
          <w:szCs w:val="21"/>
        </w:rPr>
        <w:t xml:space="preserve"> </w:t>
      </w:r>
      <w:r w:rsidRPr="00676046">
        <w:rPr>
          <w:rFonts w:cs="Arial"/>
          <w:sz w:val="21"/>
          <w:szCs w:val="21"/>
        </w:rPr>
        <w:t xml:space="preserve">schriftlich und vollständig </w:t>
      </w:r>
      <w:r>
        <w:rPr>
          <w:rFonts w:cs="Arial"/>
          <w:sz w:val="21"/>
          <w:szCs w:val="21"/>
        </w:rPr>
        <w:t>eingereicht werden.</w:t>
      </w:r>
    </w:p>
    <w:p w14:paraId="004EE1D0" w14:textId="0A0C109F" w:rsidR="00E4139D" w:rsidRDefault="0083592B" w:rsidP="00624F8B">
      <w:pPr>
        <w:pStyle w:val="Listenabsatz"/>
        <w:numPr>
          <w:ilvl w:val="0"/>
          <w:numId w:val="17"/>
        </w:numPr>
        <w:tabs>
          <w:tab w:val="left" w:pos="567"/>
          <w:tab w:val="right" w:leader="dot" w:pos="9356"/>
        </w:tabs>
        <w:ind w:left="567" w:hanging="567"/>
        <w:rPr>
          <w:rFonts w:cs="Arial"/>
          <w:sz w:val="21"/>
          <w:szCs w:val="21"/>
        </w:rPr>
      </w:pPr>
      <w:r w:rsidRPr="00E4139D">
        <w:rPr>
          <w:rFonts w:cs="Arial"/>
          <w:sz w:val="21"/>
          <w:szCs w:val="21"/>
        </w:rPr>
        <w:t>In einem verschlossenen Couvert mit der Aufschrift</w:t>
      </w:r>
      <w:r w:rsidR="00D41A72" w:rsidRPr="00E4139D">
        <w:rPr>
          <w:rFonts w:cs="Arial"/>
          <w:sz w:val="21"/>
          <w:szCs w:val="21"/>
        </w:rPr>
        <w:t xml:space="preserve">: </w:t>
      </w:r>
      <w:r w:rsidR="00E4139D">
        <w:rPr>
          <w:rFonts w:cs="Arial"/>
          <w:sz w:val="21"/>
          <w:szCs w:val="21"/>
        </w:rPr>
        <w:t>…</w:t>
      </w:r>
    </w:p>
    <w:p w14:paraId="35CA2AA9" w14:textId="0648D2A3" w:rsidR="0083592B" w:rsidRDefault="004E4E79" w:rsidP="00624F8B">
      <w:pPr>
        <w:pStyle w:val="Listenabsatz"/>
        <w:numPr>
          <w:ilvl w:val="0"/>
          <w:numId w:val="17"/>
        </w:numPr>
        <w:tabs>
          <w:tab w:val="left" w:pos="567"/>
          <w:tab w:val="right" w:leader="dot" w:pos="9356"/>
        </w:tabs>
        <w:ind w:left="567" w:hanging="567"/>
        <w:rPr>
          <w:rFonts w:cs="Arial"/>
          <w:color w:val="00B0F0"/>
          <w:sz w:val="21"/>
          <w:szCs w:val="21"/>
        </w:rPr>
      </w:pPr>
      <w:r>
        <w:rPr>
          <w:rFonts w:cs="Arial"/>
          <w:color w:val="00B0F0"/>
          <w:sz w:val="21"/>
          <w:szCs w:val="21"/>
        </w:rPr>
        <w:t xml:space="preserve">Gegebenenfalls die Auflage, Leistung und Preis in zwei separaten Couverts anzubieten mit den Aufschriften (2-Couverts-Methode): </w:t>
      </w:r>
      <w:r w:rsidR="00B7043B">
        <w:rPr>
          <w:rFonts w:cs="Arial"/>
          <w:color w:val="00B0F0"/>
          <w:sz w:val="21"/>
          <w:szCs w:val="21"/>
        </w:rPr>
        <w:t>…</w:t>
      </w:r>
    </w:p>
    <w:p w14:paraId="76EDBE8D" w14:textId="6B0E5229" w:rsidR="00F35674" w:rsidRPr="00D0541D" w:rsidRDefault="00F35674" w:rsidP="00624F8B">
      <w:pPr>
        <w:pStyle w:val="Listenabsatz"/>
        <w:numPr>
          <w:ilvl w:val="0"/>
          <w:numId w:val="17"/>
        </w:numPr>
        <w:tabs>
          <w:tab w:val="left" w:pos="567"/>
          <w:tab w:val="right" w:leader="dot" w:pos="9356"/>
        </w:tabs>
        <w:ind w:left="567" w:hanging="567"/>
        <w:rPr>
          <w:rFonts w:cs="Arial"/>
          <w:color w:val="00B0F0"/>
          <w:sz w:val="21"/>
          <w:szCs w:val="21"/>
        </w:rPr>
      </w:pPr>
      <w:r>
        <w:rPr>
          <w:rFonts w:cs="Arial"/>
          <w:color w:val="00B0F0"/>
          <w:sz w:val="21"/>
          <w:szCs w:val="21"/>
        </w:rPr>
        <w:t>Gegebenenfalls Anforderungen an die elektronische Einreichung der Angebote (§ 7 SVO)</w:t>
      </w:r>
    </w:p>
    <w:p w14:paraId="3D252DEA" w14:textId="77777777" w:rsidR="00676046" w:rsidRPr="00A252CE" w:rsidRDefault="00676046" w:rsidP="00934CC9">
      <w:pPr>
        <w:tabs>
          <w:tab w:val="left" w:pos="426"/>
          <w:tab w:val="right" w:leader="dot" w:pos="9356"/>
        </w:tabs>
        <w:rPr>
          <w:rFonts w:cs="Arial"/>
          <w:bCs/>
          <w:sz w:val="21"/>
          <w:szCs w:val="21"/>
        </w:rPr>
      </w:pPr>
    </w:p>
    <w:p w14:paraId="4838BCA2" w14:textId="3304E754" w:rsidR="00F35674" w:rsidRPr="00110328" w:rsidRDefault="00F64EB7" w:rsidP="00110328">
      <w:pPr>
        <w:tabs>
          <w:tab w:val="left" w:pos="567"/>
          <w:tab w:val="right" w:leader="dot" w:pos="9356"/>
        </w:tabs>
        <w:spacing w:after="120"/>
        <w:rPr>
          <w:rFonts w:ascii="Arial Black" w:hAnsi="Arial Black" w:cs="Arial"/>
          <w:b/>
          <w:sz w:val="21"/>
          <w:szCs w:val="21"/>
        </w:rPr>
      </w:pPr>
      <w:r>
        <w:rPr>
          <w:rFonts w:ascii="Arial Black" w:hAnsi="Arial Black" w:cs="Arial"/>
          <w:b/>
          <w:sz w:val="21"/>
          <w:szCs w:val="21"/>
        </w:rPr>
        <w:t>6</w:t>
      </w:r>
      <w:r w:rsidR="004E4E79" w:rsidRPr="004E4E79">
        <w:rPr>
          <w:rFonts w:ascii="Arial Black" w:hAnsi="Arial Black" w:cs="Arial"/>
          <w:b/>
          <w:sz w:val="21"/>
          <w:szCs w:val="21"/>
        </w:rPr>
        <w:t xml:space="preserve">. </w:t>
      </w:r>
      <w:r w:rsidR="004E4E79" w:rsidRPr="004E4E79">
        <w:rPr>
          <w:rFonts w:ascii="Arial Black" w:hAnsi="Arial Black" w:cs="Arial"/>
          <w:b/>
          <w:sz w:val="21"/>
          <w:szCs w:val="21"/>
        </w:rPr>
        <w:tab/>
      </w:r>
      <w:r w:rsidR="00F35674" w:rsidRPr="004E4E79">
        <w:rPr>
          <w:rFonts w:ascii="Arial Black" w:hAnsi="Arial Black" w:cs="Arial"/>
          <w:b/>
          <w:sz w:val="21"/>
          <w:szCs w:val="21"/>
        </w:rPr>
        <w:t xml:space="preserve">Vergütung für </w:t>
      </w:r>
      <w:r w:rsidR="004E4E79" w:rsidRPr="004E4E79">
        <w:rPr>
          <w:rFonts w:ascii="Arial Black" w:hAnsi="Arial Black" w:cs="Arial"/>
          <w:b/>
          <w:sz w:val="21"/>
          <w:szCs w:val="21"/>
        </w:rPr>
        <w:t>die Teilnahme am Vergabeverfahren</w:t>
      </w:r>
    </w:p>
    <w:p w14:paraId="5F0A4AB5" w14:textId="1C261CA3" w:rsidR="004E4E79" w:rsidRDefault="004E4E79" w:rsidP="004E4E79">
      <w:pPr>
        <w:tabs>
          <w:tab w:val="left" w:pos="567"/>
          <w:tab w:val="right" w:pos="9356"/>
        </w:tabs>
        <w:ind w:left="567" w:hanging="567"/>
        <w:rPr>
          <w:rFonts w:cs="Arial"/>
          <w:b/>
          <w:sz w:val="21"/>
          <w:szCs w:val="21"/>
        </w:rPr>
      </w:pPr>
      <w:r>
        <w:rPr>
          <w:rFonts w:cs="Arial"/>
          <w:b/>
          <w:sz w:val="21"/>
          <w:szCs w:val="21"/>
        </w:rPr>
        <w:tab/>
      </w:r>
      <w:r w:rsidRPr="004E4E79">
        <w:rPr>
          <w:rFonts w:cs="Arial"/>
          <w:bCs/>
          <w:sz w:val="21"/>
          <w:szCs w:val="21"/>
        </w:rPr>
        <w:t xml:space="preserve">Für die Teilnahme am Vergabeverfahren wird keine Entschädigung ausgerichtet </w:t>
      </w:r>
      <w:r w:rsidRPr="004E4E79">
        <w:rPr>
          <w:rFonts w:cs="Arial"/>
          <w:bCs/>
          <w:color w:val="00B0F0"/>
          <w:sz w:val="21"/>
          <w:szCs w:val="21"/>
        </w:rPr>
        <w:t>(gegebenenfalls andere Regelung)</w:t>
      </w:r>
      <w:r w:rsidRPr="004E4E79">
        <w:rPr>
          <w:rFonts w:cs="Arial"/>
          <w:bCs/>
          <w:sz w:val="21"/>
          <w:szCs w:val="21"/>
        </w:rPr>
        <w:t>.</w:t>
      </w:r>
    </w:p>
    <w:p w14:paraId="7895272D" w14:textId="77777777" w:rsidR="00FC74BA" w:rsidRPr="00A252CE" w:rsidRDefault="00FC74BA" w:rsidP="00934CC9">
      <w:pPr>
        <w:tabs>
          <w:tab w:val="left" w:pos="426"/>
          <w:tab w:val="right" w:leader="dot" w:pos="9356"/>
        </w:tabs>
        <w:rPr>
          <w:rFonts w:cs="Arial"/>
          <w:bCs/>
          <w:sz w:val="21"/>
          <w:szCs w:val="21"/>
        </w:rPr>
      </w:pPr>
    </w:p>
    <w:p w14:paraId="476FEC54" w14:textId="41877648" w:rsidR="004027D4" w:rsidRPr="00110328" w:rsidRDefault="00F64EB7" w:rsidP="00110328">
      <w:pPr>
        <w:tabs>
          <w:tab w:val="left" w:pos="567"/>
        </w:tabs>
        <w:spacing w:after="120"/>
        <w:rPr>
          <w:rFonts w:ascii="Arial Black" w:hAnsi="Arial Black" w:cs="Arial"/>
          <w:b/>
          <w:sz w:val="21"/>
          <w:szCs w:val="21"/>
        </w:rPr>
      </w:pPr>
      <w:r>
        <w:rPr>
          <w:rFonts w:ascii="Arial Black" w:hAnsi="Arial Black" w:cs="Arial"/>
          <w:b/>
          <w:sz w:val="21"/>
          <w:szCs w:val="21"/>
        </w:rPr>
        <w:t>7</w:t>
      </w:r>
      <w:r w:rsidR="00DB6A63" w:rsidRPr="007444B7">
        <w:rPr>
          <w:rFonts w:ascii="Arial Black" w:hAnsi="Arial Black" w:cs="Arial"/>
          <w:b/>
          <w:sz w:val="21"/>
          <w:szCs w:val="21"/>
        </w:rPr>
        <w:t xml:space="preserve">. </w:t>
      </w:r>
      <w:r w:rsidR="00DB6A63" w:rsidRPr="007444B7">
        <w:rPr>
          <w:rFonts w:ascii="Arial Black" w:hAnsi="Arial Black" w:cs="Arial"/>
          <w:b/>
          <w:sz w:val="21"/>
          <w:szCs w:val="21"/>
        </w:rPr>
        <w:tab/>
      </w:r>
      <w:r w:rsidR="0083592B" w:rsidRPr="007444B7">
        <w:rPr>
          <w:rFonts w:ascii="Arial Black" w:hAnsi="Arial Black" w:cs="Arial"/>
          <w:b/>
          <w:sz w:val="21"/>
          <w:szCs w:val="21"/>
        </w:rPr>
        <w:t>Offertöffnung</w:t>
      </w:r>
    </w:p>
    <w:p w14:paraId="20B7D0F5" w14:textId="4E7326B2" w:rsidR="00D76BA9" w:rsidRPr="00934CC9" w:rsidRDefault="0013062F" w:rsidP="00223B12">
      <w:pPr>
        <w:pStyle w:val="Textkrper-Zeileneinzug"/>
        <w:tabs>
          <w:tab w:val="left" w:pos="567"/>
        </w:tabs>
        <w:spacing w:line="240" w:lineRule="auto"/>
        <w:ind w:left="567" w:hanging="567"/>
        <w:rPr>
          <w:rFonts w:cs="Arial"/>
          <w:sz w:val="21"/>
          <w:szCs w:val="21"/>
        </w:rPr>
      </w:pPr>
      <w:r>
        <w:rPr>
          <w:rFonts w:cs="Arial"/>
          <w:sz w:val="21"/>
          <w:szCs w:val="21"/>
        </w:rPr>
        <w:tab/>
      </w:r>
      <w:r w:rsidR="0083592B" w:rsidRPr="00934CC9">
        <w:rPr>
          <w:rFonts w:cs="Arial"/>
          <w:sz w:val="21"/>
          <w:szCs w:val="21"/>
        </w:rPr>
        <w:t xml:space="preserve">Die Offertöffnung ist </w:t>
      </w:r>
      <w:r w:rsidR="0083592B" w:rsidRPr="00D0541D">
        <w:rPr>
          <w:rFonts w:cs="Arial"/>
          <w:color w:val="00B0F0"/>
          <w:sz w:val="21"/>
          <w:szCs w:val="21"/>
        </w:rPr>
        <w:t>nicht</w:t>
      </w:r>
      <w:r w:rsidR="0083592B" w:rsidRPr="00934CC9">
        <w:rPr>
          <w:rFonts w:cs="Arial"/>
          <w:sz w:val="21"/>
          <w:szCs w:val="21"/>
        </w:rPr>
        <w:t xml:space="preserve"> öffentlich. Anbietende</w:t>
      </w:r>
      <w:r w:rsidR="00445154" w:rsidRPr="00934CC9">
        <w:rPr>
          <w:rFonts w:cs="Arial"/>
          <w:sz w:val="21"/>
          <w:szCs w:val="21"/>
        </w:rPr>
        <w:t xml:space="preserve"> erhalten nach dem Zuschlag</w:t>
      </w:r>
      <w:r w:rsidR="0083592B" w:rsidRPr="00934CC9">
        <w:rPr>
          <w:rFonts w:cs="Arial"/>
          <w:sz w:val="21"/>
          <w:szCs w:val="21"/>
        </w:rPr>
        <w:t xml:space="preserve"> auf Verlangen Einsicht in das Offertöffnungsprotokoll.</w:t>
      </w:r>
    </w:p>
    <w:p w14:paraId="46D80B7D" w14:textId="6C3ED58F" w:rsidR="00D76BA9" w:rsidRPr="00934CC9" w:rsidRDefault="00D76BA9" w:rsidP="00934CC9">
      <w:pPr>
        <w:tabs>
          <w:tab w:val="left" w:pos="426"/>
          <w:tab w:val="left" w:pos="2269"/>
          <w:tab w:val="left" w:pos="6237"/>
          <w:tab w:val="left" w:pos="6804"/>
          <w:tab w:val="right" w:leader="dot" w:pos="9356"/>
        </w:tabs>
        <w:rPr>
          <w:rFonts w:cs="Arial"/>
          <w:sz w:val="21"/>
          <w:szCs w:val="21"/>
        </w:rPr>
      </w:pPr>
    </w:p>
    <w:p w14:paraId="345698FA" w14:textId="4B568CC2" w:rsidR="00E4139D" w:rsidRPr="00110328" w:rsidRDefault="00F64EB7" w:rsidP="00110328">
      <w:pPr>
        <w:tabs>
          <w:tab w:val="left" w:pos="567"/>
          <w:tab w:val="left" w:pos="2269"/>
          <w:tab w:val="left" w:pos="6237"/>
          <w:tab w:val="left" w:pos="6804"/>
          <w:tab w:val="right" w:leader="dot" w:pos="9356"/>
        </w:tabs>
        <w:spacing w:after="120"/>
        <w:rPr>
          <w:rFonts w:ascii="Arial Black" w:hAnsi="Arial Black" w:cs="Arial"/>
          <w:b/>
          <w:bCs/>
          <w:sz w:val="21"/>
          <w:szCs w:val="21"/>
        </w:rPr>
      </w:pPr>
      <w:r>
        <w:rPr>
          <w:rFonts w:ascii="Arial Black" w:hAnsi="Arial Black" w:cs="Arial"/>
          <w:b/>
          <w:bCs/>
          <w:sz w:val="21"/>
          <w:szCs w:val="21"/>
        </w:rPr>
        <w:t>8</w:t>
      </w:r>
      <w:r w:rsidR="00907C0E" w:rsidRPr="007444B7">
        <w:rPr>
          <w:rFonts w:ascii="Arial Black" w:hAnsi="Arial Black" w:cs="Arial"/>
          <w:b/>
          <w:bCs/>
          <w:sz w:val="21"/>
          <w:szCs w:val="21"/>
        </w:rPr>
        <w:t>.</w:t>
      </w:r>
      <w:r w:rsidR="00D41A72" w:rsidRPr="007444B7">
        <w:rPr>
          <w:rFonts w:ascii="Arial Black" w:hAnsi="Arial Black" w:cs="Arial"/>
          <w:b/>
          <w:bCs/>
          <w:sz w:val="21"/>
          <w:szCs w:val="21"/>
        </w:rPr>
        <w:tab/>
      </w:r>
      <w:r w:rsidR="005166A2" w:rsidRPr="007444B7">
        <w:rPr>
          <w:rFonts w:ascii="Arial Black" w:hAnsi="Arial Black" w:cs="Arial"/>
          <w:b/>
          <w:bCs/>
          <w:sz w:val="21"/>
          <w:szCs w:val="21"/>
        </w:rPr>
        <w:t>Hinweis auf b</w:t>
      </w:r>
      <w:r w:rsidR="00907C0E" w:rsidRPr="007444B7">
        <w:rPr>
          <w:rFonts w:ascii="Arial Black" w:hAnsi="Arial Black" w:cs="Arial"/>
          <w:b/>
          <w:bCs/>
          <w:sz w:val="21"/>
          <w:szCs w:val="21"/>
        </w:rPr>
        <w:t>esondere Verfahrensmodalitäten</w:t>
      </w:r>
    </w:p>
    <w:p w14:paraId="3F3FEEFC" w14:textId="11258954" w:rsidR="009C1433" w:rsidRDefault="0013062F" w:rsidP="0013062F">
      <w:pPr>
        <w:tabs>
          <w:tab w:val="left" w:pos="567"/>
          <w:tab w:val="left" w:pos="2269"/>
          <w:tab w:val="left" w:pos="6237"/>
          <w:tab w:val="left" w:pos="6804"/>
          <w:tab w:val="right" w:leader="dot" w:pos="9356"/>
        </w:tabs>
        <w:rPr>
          <w:rFonts w:cs="Arial"/>
          <w:sz w:val="21"/>
          <w:szCs w:val="21"/>
        </w:rPr>
      </w:pPr>
      <w:r>
        <w:rPr>
          <w:rFonts w:cs="Arial"/>
          <w:sz w:val="21"/>
          <w:szCs w:val="21"/>
        </w:rPr>
        <w:tab/>
      </w:r>
      <w:r w:rsidR="009C1433">
        <w:rPr>
          <w:rFonts w:cs="Arial"/>
          <w:sz w:val="21"/>
          <w:szCs w:val="21"/>
        </w:rPr>
        <w:t>Gegebenenfalls Hinweis auf:</w:t>
      </w:r>
    </w:p>
    <w:p w14:paraId="6B25CACB" w14:textId="3BF67EFF" w:rsidR="009C1433" w:rsidRPr="00D0541D" w:rsidRDefault="009C1433"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Elektronische Auktion (Art. 23 IVöB)</w:t>
      </w:r>
      <w:r w:rsidR="00077FC7" w:rsidRPr="00D0541D">
        <w:rPr>
          <w:rFonts w:cs="Arial"/>
          <w:color w:val="00B0F0"/>
          <w:sz w:val="21"/>
          <w:szCs w:val="21"/>
        </w:rPr>
        <w:t xml:space="preserve"> </w:t>
      </w:r>
      <w:r w:rsidR="00D0541D" w:rsidRPr="00D0541D">
        <w:rPr>
          <w:rFonts w:cs="Arial"/>
          <w:color w:val="00B0F0"/>
          <w:sz w:val="21"/>
          <w:szCs w:val="21"/>
        </w:rPr>
        <w:t>und</w:t>
      </w:r>
      <w:r w:rsidR="00077FC7" w:rsidRPr="00D0541D">
        <w:rPr>
          <w:rFonts w:cs="Arial"/>
          <w:color w:val="00B0F0"/>
          <w:sz w:val="21"/>
          <w:szCs w:val="21"/>
        </w:rPr>
        <w:t xml:space="preserve"> Regeln</w:t>
      </w:r>
      <w:r w:rsidR="005B2546">
        <w:rPr>
          <w:rFonts w:cs="Arial"/>
          <w:b/>
          <w:bCs/>
          <w:color w:val="00B0F0"/>
          <w:sz w:val="21"/>
          <w:szCs w:val="21"/>
        </w:rPr>
        <w:t>*</w:t>
      </w:r>
      <w:r w:rsidR="00077FC7" w:rsidRPr="00D0541D">
        <w:rPr>
          <w:rFonts w:cs="Arial"/>
          <w:color w:val="00B0F0"/>
          <w:sz w:val="21"/>
          <w:szCs w:val="21"/>
        </w:rPr>
        <w:t xml:space="preserve"> </w:t>
      </w:r>
      <w:r w:rsidR="005B2546">
        <w:rPr>
          <w:rFonts w:cs="Arial"/>
          <w:color w:val="00B0F0"/>
          <w:sz w:val="21"/>
          <w:szCs w:val="21"/>
        </w:rPr>
        <w:t>zur</w:t>
      </w:r>
      <w:r w:rsidR="00077FC7" w:rsidRPr="00D0541D">
        <w:rPr>
          <w:rFonts w:cs="Arial"/>
          <w:color w:val="00B0F0"/>
          <w:sz w:val="21"/>
          <w:szCs w:val="21"/>
        </w:rPr>
        <w:t xml:space="preserve"> Durchführung </w:t>
      </w:r>
    </w:p>
    <w:p w14:paraId="1BC50126" w14:textId="2D2E56F0" w:rsidR="009C1433" w:rsidRPr="00D0541D" w:rsidRDefault="009C1433"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Dialog (Art. 24 IVöB)</w:t>
      </w:r>
      <w:r w:rsidR="005B2546">
        <w:rPr>
          <w:rFonts w:cs="Arial"/>
          <w:color w:val="00B0F0"/>
          <w:sz w:val="21"/>
          <w:szCs w:val="21"/>
        </w:rPr>
        <w:t xml:space="preserve"> und Vorgaben* zur Durchführung </w:t>
      </w:r>
    </w:p>
    <w:p w14:paraId="53820857" w14:textId="5666D813" w:rsidR="009C1433" w:rsidRPr="00F64EB7" w:rsidRDefault="009C1433" w:rsidP="00F64EB7">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Wettbewerbe/Studienaufträge (Art. 22 IVöB)</w:t>
      </w:r>
    </w:p>
    <w:p w14:paraId="5CC8962B" w14:textId="7F43A4F6" w:rsidR="0034078E" w:rsidRPr="00D0541D" w:rsidRDefault="0034078E"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Zum Verfahren zugelassene, vorbefasste Anbieter/-innen (Art. 14 IVöB)</w:t>
      </w:r>
    </w:p>
    <w:p w14:paraId="6B299BF8" w14:textId="77777777" w:rsidR="00907C0E" w:rsidRPr="00934CC9" w:rsidRDefault="00907C0E" w:rsidP="00934CC9">
      <w:pPr>
        <w:tabs>
          <w:tab w:val="left" w:pos="426"/>
          <w:tab w:val="left" w:pos="2269"/>
          <w:tab w:val="left" w:pos="6237"/>
          <w:tab w:val="left" w:pos="6804"/>
          <w:tab w:val="right" w:leader="dot" w:pos="9356"/>
        </w:tabs>
        <w:rPr>
          <w:rFonts w:cs="Arial"/>
          <w:sz w:val="21"/>
          <w:szCs w:val="21"/>
        </w:rPr>
      </w:pPr>
    </w:p>
    <w:p w14:paraId="5DB79FA8" w14:textId="2B7408F8" w:rsidR="0034078E" w:rsidRPr="0071308D" w:rsidRDefault="00F64EB7" w:rsidP="0071308D">
      <w:pPr>
        <w:tabs>
          <w:tab w:val="left" w:pos="567"/>
          <w:tab w:val="left" w:pos="3402"/>
          <w:tab w:val="left" w:pos="5387"/>
          <w:tab w:val="right" w:leader="dot" w:pos="9356"/>
        </w:tabs>
        <w:spacing w:after="120"/>
        <w:rPr>
          <w:rFonts w:ascii="Arial Black" w:hAnsi="Arial Black" w:cs="Arial"/>
          <w:b/>
          <w:sz w:val="21"/>
          <w:szCs w:val="21"/>
        </w:rPr>
      </w:pPr>
      <w:r>
        <w:rPr>
          <w:rFonts w:ascii="Arial Black" w:hAnsi="Arial Black" w:cs="Arial"/>
          <w:b/>
          <w:sz w:val="21"/>
          <w:szCs w:val="21"/>
        </w:rPr>
        <w:t>9</w:t>
      </w:r>
      <w:r w:rsidR="00D76BA9" w:rsidRPr="007444B7">
        <w:rPr>
          <w:rFonts w:ascii="Arial Black" w:hAnsi="Arial Black" w:cs="Arial"/>
          <w:b/>
          <w:sz w:val="21"/>
          <w:szCs w:val="21"/>
        </w:rPr>
        <w:t>.</w:t>
      </w:r>
      <w:r w:rsidR="00D76BA9" w:rsidRPr="007444B7">
        <w:rPr>
          <w:rFonts w:ascii="Arial Black" w:hAnsi="Arial Black" w:cs="Arial"/>
          <w:b/>
          <w:sz w:val="21"/>
          <w:szCs w:val="21"/>
        </w:rPr>
        <w:tab/>
      </w:r>
      <w:r w:rsidR="0034078E" w:rsidRPr="00D0541D">
        <w:rPr>
          <w:rFonts w:ascii="Arial Black" w:hAnsi="Arial Black" w:cs="Arial"/>
          <w:b/>
          <w:sz w:val="21"/>
          <w:szCs w:val="21"/>
        </w:rPr>
        <w:t>Teilnahmebedingungen</w:t>
      </w:r>
      <w:r w:rsidR="00D0541D">
        <w:rPr>
          <w:rFonts w:ascii="Arial Black" w:hAnsi="Arial Black" w:cs="Arial"/>
          <w:b/>
          <w:sz w:val="21"/>
          <w:szCs w:val="21"/>
        </w:rPr>
        <w:t>*</w:t>
      </w:r>
    </w:p>
    <w:p w14:paraId="2483BD92" w14:textId="1F57A777" w:rsidR="0034078E" w:rsidRDefault="0013062F" w:rsidP="0013062F">
      <w:pPr>
        <w:tabs>
          <w:tab w:val="left" w:pos="567"/>
          <w:tab w:val="left" w:pos="3402"/>
          <w:tab w:val="left" w:pos="5387"/>
          <w:tab w:val="right" w:leader="dot" w:pos="9356"/>
        </w:tabs>
        <w:ind w:left="567" w:hanging="567"/>
        <w:rPr>
          <w:rFonts w:cs="Arial"/>
          <w:bCs/>
          <w:sz w:val="21"/>
          <w:szCs w:val="21"/>
        </w:rPr>
      </w:pPr>
      <w:r>
        <w:rPr>
          <w:rFonts w:cs="Arial"/>
          <w:bCs/>
          <w:sz w:val="21"/>
          <w:szCs w:val="21"/>
        </w:rPr>
        <w:tab/>
      </w:r>
      <w:r w:rsidR="00FB172F">
        <w:rPr>
          <w:rFonts w:cs="Arial"/>
          <w:bCs/>
          <w:sz w:val="21"/>
          <w:szCs w:val="21"/>
        </w:rPr>
        <w:t xml:space="preserve">Fehlen </w:t>
      </w:r>
      <w:r w:rsidR="00AF2CFE">
        <w:rPr>
          <w:rFonts w:cs="Arial"/>
          <w:bCs/>
          <w:sz w:val="21"/>
          <w:szCs w:val="21"/>
        </w:rPr>
        <w:t>Angaben gemäss</w:t>
      </w:r>
      <w:r w:rsidR="0034078E">
        <w:rPr>
          <w:rFonts w:cs="Arial"/>
          <w:bCs/>
          <w:sz w:val="21"/>
          <w:szCs w:val="21"/>
        </w:rPr>
        <w:t xml:space="preserve"> Formular </w:t>
      </w:r>
      <w:r w:rsidR="0034078E" w:rsidRPr="00041FA5">
        <w:rPr>
          <w:rFonts w:cs="Arial"/>
          <w:bCs/>
          <w:color w:val="00B0F0"/>
          <w:sz w:val="21"/>
          <w:szCs w:val="21"/>
        </w:rPr>
        <w:t>«Angaben zur Unternehmung / Selbstdeklartion»</w:t>
      </w:r>
      <w:r w:rsidR="00FB172F" w:rsidRPr="00041FA5">
        <w:rPr>
          <w:rFonts w:cs="Arial"/>
          <w:bCs/>
          <w:color w:val="00B0F0"/>
          <w:sz w:val="21"/>
          <w:szCs w:val="21"/>
        </w:rPr>
        <w:t xml:space="preserve"> </w:t>
      </w:r>
      <w:r w:rsidR="00FB172F">
        <w:rPr>
          <w:rFonts w:cs="Arial"/>
          <w:bCs/>
          <w:sz w:val="21"/>
          <w:szCs w:val="21"/>
        </w:rPr>
        <w:t>samt Nachweisen wird das Angebot vom Verfahren ausgeschlossen (Art. 44 Abs. 1 IVöB).</w:t>
      </w:r>
      <w:r w:rsidR="0034078E">
        <w:rPr>
          <w:rFonts w:cs="Arial"/>
          <w:bCs/>
          <w:sz w:val="21"/>
          <w:szCs w:val="21"/>
        </w:rPr>
        <w:t xml:space="preserve"> </w:t>
      </w:r>
    </w:p>
    <w:p w14:paraId="0BE288A2" w14:textId="77777777" w:rsidR="0034078E" w:rsidRPr="0034078E" w:rsidRDefault="0034078E" w:rsidP="00EA0ADA">
      <w:pPr>
        <w:tabs>
          <w:tab w:val="left" w:pos="567"/>
          <w:tab w:val="left" w:pos="3402"/>
          <w:tab w:val="left" w:pos="5387"/>
          <w:tab w:val="right" w:leader="dot" w:pos="9356"/>
        </w:tabs>
        <w:rPr>
          <w:rFonts w:cs="Arial"/>
          <w:bCs/>
          <w:sz w:val="21"/>
          <w:szCs w:val="21"/>
        </w:rPr>
      </w:pPr>
    </w:p>
    <w:p w14:paraId="6719CC5E" w14:textId="056C6A9D" w:rsidR="007444B7" w:rsidRPr="0071308D" w:rsidRDefault="0034078E" w:rsidP="0071308D">
      <w:pPr>
        <w:tabs>
          <w:tab w:val="left" w:pos="567"/>
          <w:tab w:val="left" w:pos="3402"/>
          <w:tab w:val="left" w:pos="5387"/>
          <w:tab w:val="right" w:leader="dot" w:pos="9356"/>
        </w:tabs>
        <w:spacing w:after="120"/>
        <w:rPr>
          <w:rFonts w:ascii="Arial Black" w:hAnsi="Arial Black" w:cs="Arial"/>
          <w:b/>
          <w:sz w:val="21"/>
          <w:szCs w:val="21"/>
        </w:rPr>
      </w:pPr>
      <w:r>
        <w:rPr>
          <w:rFonts w:ascii="Arial Black" w:hAnsi="Arial Black" w:cs="Arial"/>
          <w:b/>
          <w:sz w:val="21"/>
          <w:szCs w:val="21"/>
        </w:rPr>
        <w:t>1</w:t>
      </w:r>
      <w:r w:rsidR="00140758">
        <w:rPr>
          <w:rFonts w:ascii="Arial Black" w:hAnsi="Arial Black" w:cs="Arial"/>
          <w:b/>
          <w:sz w:val="21"/>
          <w:szCs w:val="21"/>
        </w:rPr>
        <w:t>0</w:t>
      </w:r>
      <w:r>
        <w:rPr>
          <w:rFonts w:ascii="Arial Black" w:hAnsi="Arial Black" w:cs="Arial"/>
          <w:b/>
          <w:sz w:val="21"/>
          <w:szCs w:val="21"/>
        </w:rPr>
        <w:t>.</w:t>
      </w:r>
      <w:r>
        <w:rPr>
          <w:rFonts w:ascii="Arial Black" w:hAnsi="Arial Black" w:cs="Arial"/>
          <w:b/>
          <w:sz w:val="21"/>
          <w:szCs w:val="21"/>
        </w:rPr>
        <w:tab/>
      </w:r>
      <w:r w:rsidR="00F64EB7">
        <w:rPr>
          <w:rFonts w:ascii="Arial Black" w:hAnsi="Arial Black" w:cs="Arial"/>
          <w:b/>
          <w:sz w:val="21"/>
          <w:szCs w:val="21"/>
        </w:rPr>
        <w:t xml:space="preserve">Ev. </w:t>
      </w:r>
      <w:r w:rsidR="00D76BA9" w:rsidRPr="007444B7">
        <w:rPr>
          <w:rFonts w:ascii="Arial Black" w:hAnsi="Arial Black" w:cs="Arial"/>
          <w:b/>
          <w:sz w:val="21"/>
          <w:szCs w:val="21"/>
        </w:rPr>
        <w:t>Eignungskriterien und Nachweise</w:t>
      </w:r>
      <w:r w:rsidR="00F64EB7">
        <w:rPr>
          <w:rFonts w:ascii="Arial Black" w:hAnsi="Arial Black" w:cs="Arial"/>
          <w:b/>
          <w:sz w:val="21"/>
          <w:szCs w:val="21"/>
        </w:rPr>
        <w:t xml:space="preserve"> </w:t>
      </w:r>
      <w:r w:rsidR="00F64EB7" w:rsidRPr="00F64EB7">
        <w:rPr>
          <w:rFonts w:ascii="Arial Black" w:hAnsi="Arial Black" w:cs="Arial"/>
          <w:b/>
          <w:color w:val="00B0F0"/>
          <w:sz w:val="21"/>
          <w:szCs w:val="21"/>
        </w:rPr>
        <w:t xml:space="preserve">(fakultativ) </w:t>
      </w:r>
    </w:p>
    <w:p w14:paraId="7621277D" w14:textId="2A503667" w:rsidR="00140758" w:rsidRDefault="00140758" w:rsidP="0071308D">
      <w:pPr>
        <w:tabs>
          <w:tab w:val="left" w:pos="567"/>
          <w:tab w:val="right" w:leader="dot" w:pos="9356"/>
        </w:tabs>
        <w:spacing w:after="120"/>
        <w:ind w:left="567"/>
        <w:rPr>
          <w:rFonts w:cs="Arial"/>
          <w:bCs/>
          <w:sz w:val="21"/>
          <w:szCs w:val="21"/>
        </w:rPr>
      </w:pPr>
      <w:r w:rsidRPr="00140758">
        <w:rPr>
          <w:rFonts w:cs="Arial"/>
          <w:bCs/>
          <w:sz w:val="21"/>
          <w:szCs w:val="21"/>
        </w:rPr>
        <w:t>Hinweis:</w:t>
      </w:r>
      <w:r>
        <w:rPr>
          <w:rFonts w:cs="Arial"/>
          <w:bCs/>
          <w:sz w:val="21"/>
          <w:szCs w:val="21"/>
        </w:rPr>
        <w:t xml:space="preserve"> Die Festlegung von Eignungskriterien ist etwa dann besonders zu empfehlen, wenn die Eignung der Anbietenden nicht bekannt ist oder besondere Anforderungen gelten. </w:t>
      </w:r>
    </w:p>
    <w:p w14:paraId="79DA9CBA" w14:textId="0585B944" w:rsidR="00FB172F" w:rsidRDefault="0034078E" w:rsidP="0071308D">
      <w:pPr>
        <w:tabs>
          <w:tab w:val="left" w:pos="567"/>
          <w:tab w:val="right" w:leader="dot" w:pos="9356"/>
        </w:tabs>
        <w:spacing w:after="120"/>
        <w:ind w:left="567"/>
        <w:rPr>
          <w:rFonts w:cs="Arial"/>
          <w:bCs/>
          <w:sz w:val="21"/>
          <w:szCs w:val="21"/>
        </w:rPr>
      </w:pPr>
      <w:r w:rsidRPr="00FB172F">
        <w:rPr>
          <w:rFonts w:cs="Arial"/>
          <w:bCs/>
          <w:sz w:val="21"/>
          <w:szCs w:val="21"/>
        </w:rPr>
        <w:t>Für die Beurteilung der Eignung gelten die folgenden Kriterien (Art. 27 IVöB)</w:t>
      </w:r>
    </w:p>
    <w:p w14:paraId="02316341" w14:textId="12B6B65E" w:rsidR="00FB172F" w:rsidRPr="0013062F" w:rsidRDefault="0013062F" w:rsidP="0013062F">
      <w:pPr>
        <w:tabs>
          <w:tab w:val="left" w:pos="567"/>
          <w:tab w:val="right" w:leader="dot" w:pos="9356"/>
        </w:tabs>
        <w:rPr>
          <w:rFonts w:cs="Arial"/>
          <w:bCs/>
          <w:sz w:val="21"/>
          <w:szCs w:val="21"/>
        </w:rPr>
      </w:pPr>
      <w:r w:rsidRPr="0013062F">
        <w:rPr>
          <w:rFonts w:cs="Arial"/>
          <w:bCs/>
          <w:sz w:val="21"/>
          <w:szCs w:val="21"/>
        </w:rPr>
        <w:tab/>
      </w:r>
      <w:r w:rsidR="00FB172F" w:rsidRPr="0013062F">
        <w:rPr>
          <w:rFonts w:cs="Arial"/>
          <w:bCs/>
          <w:sz w:val="21"/>
          <w:szCs w:val="21"/>
        </w:rPr>
        <w:t>z.B.</w:t>
      </w:r>
    </w:p>
    <w:p w14:paraId="468E22A4" w14:textId="1EC40F13" w:rsidR="00FB172F" w:rsidRPr="00FB172F" w:rsidRDefault="00FB172F" w:rsidP="0013062F">
      <w:pPr>
        <w:pStyle w:val="Listenabsatz"/>
        <w:numPr>
          <w:ilvl w:val="0"/>
          <w:numId w:val="20"/>
        </w:numPr>
        <w:tabs>
          <w:tab w:val="right" w:leader="dot" w:pos="9356"/>
        </w:tabs>
        <w:ind w:left="1134" w:hanging="567"/>
        <w:rPr>
          <w:rFonts w:cs="Arial"/>
          <w:bCs/>
          <w:color w:val="00B0F0"/>
          <w:sz w:val="21"/>
          <w:szCs w:val="21"/>
        </w:rPr>
      </w:pPr>
      <w:r w:rsidRPr="00FB172F">
        <w:rPr>
          <w:rFonts w:cs="Arial"/>
          <w:bCs/>
          <w:color w:val="00B0F0"/>
          <w:sz w:val="21"/>
          <w:szCs w:val="21"/>
        </w:rPr>
        <w:t xml:space="preserve">Referenzaufträge </w:t>
      </w:r>
    </w:p>
    <w:p w14:paraId="5C0880CE" w14:textId="3550FA9E" w:rsidR="00FB172F" w:rsidRDefault="00FB172F" w:rsidP="0013062F">
      <w:pPr>
        <w:pStyle w:val="Listenabsatz"/>
        <w:numPr>
          <w:ilvl w:val="0"/>
          <w:numId w:val="20"/>
        </w:numPr>
        <w:tabs>
          <w:tab w:val="right" w:leader="dot" w:pos="9356"/>
        </w:tabs>
        <w:ind w:left="1134" w:hanging="567"/>
        <w:rPr>
          <w:rFonts w:cs="Arial"/>
          <w:bCs/>
          <w:color w:val="00B0F0"/>
          <w:sz w:val="21"/>
          <w:szCs w:val="21"/>
        </w:rPr>
      </w:pPr>
      <w:r w:rsidRPr="00FB172F">
        <w:rPr>
          <w:rFonts w:cs="Arial"/>
          <w:bCs/>
          <w:color w:val="00B0F0"/>
          <w:sz w:val="21"/>
          <w:szCs w:val="21"/>
        </w:rPr>
        <w:t>Umweltmanagementsystem (Zertifikate)</w:t>
      </w:r>
      <w:r w:rsidR="00F9488E">
        <w:rPr>
          <w:rFonts w:cs="Arial"/>
          <w:bCs/>
          <w:color w:val="00B0F0"/>
          <w:sz w:val="21"/>
          <w:szCs w:val="21"/>
        </w:rPr>
        <w:t xml:space="preserve">, sofern Angebotsbezug </w:t>
      </w:r>
    </w:p>
    <w:p w14:paraId="46AFD5B4" w14:textId="31775506" w:rsidR="002C2CAD" w:rsidRPr="0071308D" w:rsidRDefault="00FD7296" w:rsidP="0071308D">
      <w:pPr>
        <w:pStyle w:val="Listenabsatz"/>
        <w:numPr>
          <w:ilvl w:val="0"/>
          <w:numId w:val="20"/>
        </w:numPr>
        <w:tabs>
          <w:tab w:val="right" w:leader="dot" w:pos="9356"/>
        </w:tabs>
        <w:spacing w:after="120"/>
        <w:ind w:left="1134" w:hanging="567"/>
        <w:rPr>
          <w:rFonts w:cs="Arial"/>
          <w:bCs/>
          <w:color w:val="00B0F0"/>
          <w:sz w:val="21"/>
          <w:szCs w:val="21"/>
        </w:rPr>
      </w:pPr>
      <w:r>
        <w:rPr>
          <w:rFonts w:cs="Arial"/>
          <w:bCs/>
          <w:color w:val="00B0F0"/>
          <w:sz w:val="21"/>
          <w:szCs w:val="21"/>
        </w:rPr>
        <w:t>…</w:t>
      </w:r>
    </w:p>
    <w:p w14:paraId="5F3A6B71" w14:textId="3CC08279" w:rsidR="00D51C28" w:rsidRDefault="0013062F" w:rsidP="0013062F">
      <w:pPr>
        <w:tabs>
          <w:tab w:val="left" w:pos="567"/>
          <w:tab w:val="right" w:leader="dot" w:pos="9356"/>
        </w:tabs>
        <w:rPr>
          <w:rFonts w:cs="Arial"/>
          <w:bCs/>
          <w:sz w:val="21"/>
          <w:szCs w:val="21"/>
        </w:rPr>
      </w:pPr>
      <w:r>
        <w:rPr>
          <w:rFonts w:cs="Arial"/>
          <w:bCs/>
          <w:sz w:val="21"/>
          <w:szCs w:val="21"/>
        </w:rPr>
        <w:tab/>
      </w:r>
      <w:r w:rsidR="00D51C28">
        <w:rPr>
          <w:rFonts w:cs="Arial"/>
          <w:bCs/>
          <w:sz w:val="21"/>
          <w:szCs w:val="21"/>
        </w:rPr>
        <w:t xml:space="preserve">Erforderliche Nachweise gemäss Formular «Angaben zur Unternehmung / Selbstdeklaration». </w:t>
      </w:r>
    </w:p>
    <w:p w14:paraId="1CD558C2" w14:textId="77777777" w:rsidR="00D51C28" w:rsidRPr="00FD7296" w:rsidRDefault="00D51C28" w:rsidP="00934CC9">
      <w:pPr>
        <w:tabs>
          <w:tab w:val="right" w:leader="dot" w:pos="9356"/>
        </w:tabs>
        <w:rPr>
          <w:rFonts w:cs="Arial"/>
          <w:bCs/>
          <w:sz w:val="21"/>
          <w:szCs w:val="21"/>
        </w:rPr>
      </w:pPr>
    </w:p>
    <w:p w14:paraId="2A970971" w14:textId="6ED411DC" w:rsidR="007444B7" w:rsidRPr="0071308D" w:rsidRDefault="00DB6A63" w:rsidP="0071308D">
      <w:pPr>
        <w:tabs>
          <w:tab w:val="left" w:pos="567"/>
        </w:tabs>
        <w:spacing w:after="120"/>
        <w:rPr>
          <w:rFonts w:ascii="Arial Black" w:hAnsi="Arial Black" w:cs="Arial"/>
          <w:b/>
          <w:sz w:val="21"/>
          <w:szCs w:val="21"/>
        </w:rPr>
      </w:pPr>
      <w:r w:rsidRPr="007444B7">
        <w:rPr>
          <w:rFonts w:ascii="Arial Black" w:hAnsi="Arial Black" w:cs="Arial"/>
          <w:b/>
          <w:sz w:val="21"/>
          <w:szCs w:val="21"/>
        </w:rPr>
        <w:t>1</w:t>
      </w:r>
      <w:r w:rsidR="00140758">
        <w:rPr>
          <w:rFonts w:ascii="Arial Black" w:hAnsi="Arial Black" w:cs="Arial"/>
          <w:b/>
          <w:sz w:val="21"/>
          <w:szCs w:val="21"/>
        </w:rPr>
        <w:t>1</w:t>
      </w:r>
      <w:r w:rsidRPr="007444B7">
        <w:rPr>
          <w:rFonts w:ascii="Arial Black" w:hAnsi="Arial Black" w:cs="Arial"/>
          <w:b/>
          <w:sz w:val="21"/>
          <w:szCs w:val="21"/>
        </w:rPr>
        <w:t>.</w:t>
      </w:r>
      <w:r w:rsidRPr="007444B7">
        <w:rPr>
          <w:rFonts w:ascii="Arial Black" w:hAnsi="Arial Black" w:cs="Arial"/>
          <w:b/>
          <w:sz w:val="21"/>
          <w:szCs w:val="21"/>
        </w:rPr>
        <w:tab/>
      </w:r>
      <w:r w:rsidR="00C33606" w:rsidRPr="007444B7">
        <w:rPr>
          <w:rFonts w:ascii="Arial Black" w:hAnsi="Arial Black" w:cs="Arial"/>
          <w:b/>
          <w:sz w:val="21"/>
          <w:szCs w:val="21"/>
        </w:rPr>
        <w:t>Zuschlagskriterien</w:t>
      </w:r>
    </w:p>
    <w:p w14:paraId="22DC48B4" w14:textId="03B63407" w:rsidR="005166A2" w:rsidRPr="0071308D" w:rsidRDefault="0013062F" w:rsidP="0071308D">
      <w:pPr>
        <w:tabs>
          <w:tab w:val="left" w:pos="567"/>
        </w:tabs>
        <w:spacing w:after="120"/>
        <w:rPr>
          <w:rFonts w:cs="Arial"/>
          <w:bCs/>
          <w:sz w:val="21"/>
          <w:szCs w:val="21"/>
        </w:rPr>
      </w:pPr>
      <w:r>
        <w:rPr>
          <w:rFonts w:cs="Arial"/>
          <w:bCs/>
          <w:sz w:val="21"/>
          <w:szCs w:val="21"/>
        </w:rPr>
        <w:tab/>
      </w:r>
      <w:r w:rsidR="00AE5D21">
        <w:rPr>
          <w:rFonts w:cs="Arial"/>
          <w:bCs/>
          <w:sz w:val="21"/>
          <w:szCs w:val="21"/>
        </w:rPr>
        <w:t xml:space="preserve">In </w:t>
      </w:r>
      <w:r w:rsidR="00FD7296">
        <w:rPr>
          <w:rFonts w:cs="Arial"/>
          <w:bCs/>
          <w:sz w:val="21"/>
          <w:szCs w:val="21"/>
        </w:rPr>
        <w:t xml:space="preserve">der Reihenfolge ihrer Bedeutung und mit </w:t>
      </w:r>
      <w:r w:rsidR="00AE5D21">
        <w:rPr>
          <w:rFonts w:cs="Arial"/>
          <w:bCs/>
          <w:sz w:val="21"/>
          <w:szCs w:val="21"/>
        </w:rPr>
        <w:t>folgender</w:t>
      </w:r>
      <w:r w:rsidR="00FD7296">
        <w:rPr>
          <w:rFonts w:cs="Arial"/>
          <w:bCs/>
          <w:sz w:val="21"/>
          <w:szCs w:val="21"/>
        </w:rPr>
        <w:t xml:space="preserve"> </w:t>
      </w:r>
      <w:r w:rsidR="00FD7296" w:rsidRPr="00D0541D">
        <w:rPr>
          <w:rFonts w:cs="Arial"/>
          <w:bCs/>
          <w:sz w:val="21"/>
          <w:szCs w:val="21"/>
        </w:rPr>
        <w:t>Gewichtung</w:t>
      </w:r>
      <w:r w:rsidR="00D0541D" w:rsidRPr="00D0541D">
        <w:rPr>
          <w:rFonts w:cs="Arial"/>
          <w:bCs/>
          <w:sz w:val="21"/>
          <w:szCs w:val="21"/>
        </w:rPr>
        <w:t>*</w:t>
      </w:r>
      <w:r w:rsidR="00FD7296" w:rsidRPr="00D0541D">
        <w:rPr>
          <w:rFonts w:cs="Arial"/>
          <w:bCs/>
          <w:sz w:val="21"/>
          <w:szCs w:val="21"/>
        </w:rPr>
        <w:t>:</w:t>
      </w:r>
    </w:p>
    <w:p w14:paraId="28781EFD" w14:textId="08F2231F" w:rsidR="00FD7296" w:rsidRPr="0013062F" w:rsidRDefault="0013062F" w:rsidP="0013062F">
      <w:pPr>
        <w:tabs>
          <w:tab w:val="left" w:pos="567"/>
          <w:tab w:val="right" w:leader="dot" w:pos="9356"/>
        </w:tabs>
        <w:rPr>
          <w:rFonts w:cs="Arial"/>
          <w:bCs/>
          <w:sz w:val="21"/>
          <w:szCs w:val="21"/>
        </w:rPr>
      </w:pPr>
      <w:r w:rsidRPr="0013062F">
        <w:rPr>
          <w:rFonts w:cs="Arial"/>
          <w:bCs/>
          <w:sz w:val="21"/>
          <w:szCs w:val="21"/>
        </w:rPr>
        <w:tab/>
      </w:r>
      <w:r w:rsidR="00FD7296" w:rsidRPr="0013062F">
        <w:rPr>
          <w:rFonts w:cs="Arial"/>
          <w:bCs/>
          <w:sz w:val="21"/>
          <w:szCs w:val="21"/>
        </w:rPr>
        <w:t xml:space="preserve">z. B. </w:t>
      </w:r>
    </w:p>
    <w:p w14:paraId="51EE42F4" w14:textId="2AF5FB8D" w:rsidR="00C33606" w:rsidRPr="00FD7296" w:rsidRDefault="00CE3926" w:rsidP="0013062F">
      <w:pPr>
        <w:pStyle w:val="Textkrper-Zeileneinzug"/>
        <w:tabs>
          <w:tab w:val="clear" w:pos="9356"/>
          <w:tab w:val="left" w:pos="1134"/>
          <w:tab w:val="left" w:pos="5954"/>
        </w:tabs>
        <w:spacing w:line="240" w:lineRule="auto"/>
        <w:ind w:left="567"/>
        <w:rPr>
          <w:rFonts w:cs="Arial"/>
          <w:iCs/>
          <w:color w:val="00B0F0"/>
          <w:sz w:val="21"/>
          <w:szCs w:val="21"/>
        </w:rPr>
      </w:pPr>
      <w:r w:rsidRPr="00FD7296">
        <w:rPr>
          <w:rFonts w:cs="Arial"/>
          <w:iCs/>
          <w:color w:val="00B0F0"/>
          <w:sz w:val="21"/>
          <w:szCs w:val="21"/>
        </w:rPr>
        <w:t>1.</w:t>
      </w:r>
      <w:r w:rsidR="00FD7296">
        <w:rPr>
          <w:rFonts w:cs="Arial"/>
          <w:iCs/>
          <w:color w:val="00B0F0"/>
          <w:sz w:val="21"/>
          <w:szCs w:val="21"/>
        </w:rPr>
        <w:tab/>
      </w:r>
      <w:r w:rsidRPr="00FD7296">
        <w:rPr>
          <w:rFonts w:cs="Arial"/>
          <w:iCs/>
          <w:color w:val="00B0F0"/>
          <w:sz w:val="21"/>
          <w:szCs w:val="21"/>
        </w:rPr>
        <w:t>Preis</w:t>
      </w:r>
      <w:r w:rsidR="00D41A72" w:rsidRPr="00FD7296">
        <w:rPr>
          <w:rFonts w:cs="Arial"/>
          <w:iCs/>
          <w:color w:val="00B0F0"/>
          <w:sz w:val="21"/>
          <w:szCs w:val="21"/>
        </w:rPr>
        <w:t xml:space="preserve"> </w:t>
      </w:r>
      <w:r w:rsidR="00D41A72" w:rsidRPr="00FD7296">
        <w:rPr>
          <w:rFonts w:cs="Arial"/>
          <w:iCs/>
          <w:color w:val="00B0F0"/>
          <w:sz w:val="21"/>
          <w:szCs w:val="21"/>
        </w:rPr>
        <w:tab/>
      </w:r>
      <w:r w:rsidRPr="00FD7296">
        <w:rPr>
          <w:rFonts w:cs="Arial"/>
          <w:iCs/>
          <w:color w:val="00B0F0"/>
          <w:sz w:val="21"/>
          <w:szCs w:val="21"/>
        </w:rPr>
        <w:t xml:space="preserve">Gewichtung </w:t>
      </w:r>
      <w:r w:rsidR="00FD7296">
        <w:rPr>
          <w:rFonts w:cs="Arial"/>
          <w:iCs/>
          <w:color w:val="00B0F0"/>
          <w:sz w:val="21"/>
          <w:szCs w:val="21"/>
        </w:rPr>
        <w:t xml:space="preserve">z.B. </w:t>
      </w:r>
      <w:r w:rsidR="002C2CAD" w:rsidRPr="00FD7296">
        <w:rPr>
          <w:rFonts w:cs="Arial"/>
          <w:iCs/>
          <w:color w:val="00B0F0"/>
          <w:sz w:val="21"/>
          <w:szCs w:val="21"/>
        </w:rPr>
        <w:t>4</w:t>
      </w:r>
      <w:r w:rsidR="00C33606" w:rsidRPr="00FD7296">
        <w:rPr>
          <w:rFonts w:cs="Arial"/>
          <w:iCs/>
          <w:color w:val="00B0F0"/>
          <w:sz w:val="21"/>
          <w:szCs w:val="21"/>
        </w:rPr>
        <w:t>0%</w:t>
      </w:r>
    </w:p>
    <w:p w14:paraId="3C8B6082" w14:textId="4DCE0CCA" w:rsidR="00C33606" w:rsidRPr="00FD7296" w:rsidRDefault="00C33606" w:rsidP="0013062F">
      <w:pPr>
        <w:pStyle w:val="Textkrper-Zeileneinzug"/>
        <w:tabs>
          <w:tab w:val="clear" w:pos="9356"/>
          <w:tab w:val="left" w:pos="1134"/>
          <w:tab w:val="left" w:pos="5954"/>
        </w:tabs>
        <w:spacing w:line="240" w:lineRule="auto"/>
        <w:ind w:left="567"/>
        <w:rPr>
          <w:rFonts w:cs="Arial"/>
          <w:iCs/>
          <w:color w:val="00B0F0"/>
          <w:sz w:val="21"/>
          <w:szCs w:val="21"/>
        </w:rPr>
      </w:pPr>
      <w:r w:rsidRPr="00FD7296">
        <w:rPr>
          <w:rFonts w:cs="Arial"/>
          <w:iCs/>
          <w:color w:val="00B0F0"/>
          <w:sz w:val="21"/>
          <w:szCs w:val="21"/>
        </w:rPr>
        <w:t>2.</w:t>
      </w:r>
      <w:r w:rsidR="00FD7296">
        <w:rPr>
          <w:rFonts w:cs="Arial"/>
          <w:iCs/>
          <w:color w:val="00B0F0"/>
          <w:sz w:val="21"/>
          <w:szCs w:val="21"/>
        </w:rPr>
        <w:tab/>
      </w:r>
      <w:r w:rsidRPr="00FD7296">
        <w:rPr>
          <w:rFonts w:cs="Arial"/>
          <w:iCs/>
          <w:color w:val="00B0F0"/>
          <w:sz w:val="21"/>
          <w:szCs w:val="21"/>
        </w:rPr>
        <w:t>Qualität des vorges</w:t>
      </w:r>
      <w:r w:rsidR="00CE3926" w:rsidRPr="00FD7296">
        <w:rPr>
          <w:rFonts w:cs="Arial"/>
          <w:iCs/>
          <w:color w:val="00B0F0"/>
          <w:sz w:val="21"/>
          <w:szCs w:val="21"/>
        </w:rPr>
        <w:t>chlagenen Konzepts</w:t>
      </w:r>
      <w:r w:rsidR="00CE3926" w:rsidRPr="00FD7296">
        <w:rPr>
          <w:rFonts w:cs="Arial"/>
          <w:iCs/>
          <w:color w:val="00B0F0"/>
          <w:sz w:val="21"/>
          <w:szCs w:val="21"/>
        </w:rPr>
        <w:tab/>
        <w:t xml:space="preserve">Gewichtung </w:t>
      </w:r>
      <w:r w:rsidR="00FD7296">
        <w:rPr>
          <w:rFonts w:cs="Arial"/>
          <w:iCs/>
          <w:color w:val="00B0F0"/>
          <w:sz w:val="21"/>
          <w:szCs w:val="21"/>
        </w:rPr>
        <w:t xml:space="preserve">z.B. </w:t>
      </w:r>
      <w:r w:rsidR="002C2CAD" w:rsidRPr="00FD7296">
        <w:rPr>
          <w:rFonts w:cs="Arial"/>
          <w:iCs/>
          <w:color w:val="00B0F0"/>
          <w:sz w:val="21"/>
          <w:szCs w:val="21"/>
        </w:rPr>
        <w:t>2</w:t>
      </w:r>
      <w:r w:rsidRPr="00FD7296">
        <w:rPr>
          <w:rFonts w:cs="Arial"/>
          <w:iCs/>
          <w:color w:val="00B0F0"/>
          <w:sz w:val="21"/>
          <w:szCs w:val="21"/>
        </w:rPr>
        <w:t>0%</w:t>
      </w:r>
    </w:p>
    <w:p w14:paraId="7244E0B9" w14:textId="2D0A6BEA" w:rsidR="007036C9" w:rsidRPr="00FD7296" w:rsidRDefault="007036C9" w:rsidP="0013062F">
      <w:pPr>
        <w:tabs>
          <w:tab w:val="num" w:pos="-284"/>
          <w:tab w:val="right" w:leader="dot" w:pos="-142"/>
          <w:tab w:val="left" w:pos="1134"/>
          <w:tab w:val="left" w:pos="5954"/>
        </w:tabs>
        <w:ind w:left="567"/>
        <w:rPr>
          <w:rFonts w:cs="Arial"/>
          <w:iCs/>
          <w:color w:val="00B0F0"/>
          <w:sz w:val="21"/>
          <w:szCs w:val="21"/>
        </w:rPr>
      </w:pPr>
      <w:r w:rsidRPr="00FD7296">
        <w:rPr>
          <w:rFonts w:cs="Arial"/>
          <w:iCs/>
          <w:color w:val="00B0F0"/>
          <w:sz w:val="21"/>
          <w:szCs w:val="21"/>
        </w:rPr>
        <w:t xml:space="preserve">3. </w:t>
      </w:r>
      <w:r w:rsidR="00FD7296">
        <w:rPr>
          <w:rFonts w:cs="Arial"/>
          <w:iCs/>
          <w:color w:val="00B0F0"/>
          <w:sz w:val="21"/>
          <w:szCs w:val="21"/>
        </w:rPr>
        <w:tab/>
      </w:r>
      <w:r w:rsidR="005166A2" w:rsidRPr="00FD7296">
        <w:rPr>
          <w:rFonts w:cs="Arial"/>
          <w:iCs/>
          <w:color w:val="00B0F0"/>
          <w:sz w:val="21"/>
          <w:szCs w:val="21"/>
        </w:rPr>
        <w:t>Nachhaltigkeitskriterium</w:t>
      </w:r>
      <w:r w:rsidR="00F9488E">
        <w:rPr>
          <w:rFonts w:cs="Arial"/>
          <w:iCs/>
          <w:color w:val="00B0F0"/>
          <w:sz w:val="21"/>
          <w:szCs w:val="21"/>
        </w:rPr>
        <w:t xml:space="preserve"> (z.B. Lebenszykluskosten,</w:t>
      </w:r>
      <w:r w:rsidR="00F9488E">
        <w:rPr>
          <w:rFonts w:cs="Arial"/>
          <w:iCs/>
          <w:color w:val="00B0F0"/>
          <w:sz w:val="21"/>
          <w:szCs w:val="21"/>
        </w:rPr>
        <w:br/>
      </w:r>
      <w:r w:rsidR="00F9488E">
        <w:rPr>
          <w:rFonts w:cs="Arial"/>
          <w:iCs/>
          <w:color w:val="00B0F0"/>
          <w:sz w:val="21"/>
          <w:szCs w:val="21"/>
        </w:rPr>
        <w:tab/>
        <w:t>Lebensdauer, Anteil recycelter Materialien usw.)</w:t>
      </w:r>
      <w:r w:rsidR="002C2CAD" w:rsidRPr="00FD7296">
        <w:rPr>
          <w:rFonts w:cs="Arial"/>
          <w:iCs/>
          <w:color w:val="00B0F0"/>
          <w:sz w:val="21"/>
          <w:szCs w:val="21"/>
        </w:rPr>
        <w:tab/>
        <w:t xml:space="preserve">Gewichtung </w:t>
      </w:r>
      <w:r w:rsidR="00FD7296">
        <w:rPr>
          <w:rFonts w:cs="Arial"/>
          <w:iCs/>
          <w:color w:val="00B0F0"/>
          <w:sz w:val="21"/>
          <w:szCs w:val="21"/>
        </w:rPr>
        <w:t xml:space="preserve">z.B. </w:t>
      </w:r>
      <w:r w:rsidR="002C2CAD" w:rsidRPr="00FD7296">
        <w:rPr>
          <w:rFonts w:cs="Arial"/>
          <w:iCs/>
          <w:color w:val="00B0F0"/>
          <w:sz w:val="21"/>
          <w:szCs w:val="21"/>
        </w:rPr>
        <w:t>20%</w:t>
      </w:r>
    </w:p>
    <w:p w14:paraId="4A023B36" w14:textId="48B1A411" w:rsidR="00C33606" w:rsidRDefault="00C33606" w:rsidP="0013062F">
      <w:pPr>
        <w:tabs>
          <w:tab w:val="num" w:pos="-284"/>
          <w:tab w:val="right" w:leader="dot" w:pos="-142"/>
          <w:tab w:val="left" w:pos="1134"/>
          <w:tab w:val="left" w:pos="5954"/>
        </w:tabs>
        <w:ind w:left="567"/>
        <w:rPr>
          <w:rFonts w:cs="Arial"/>
          <w:iCs/>
          <w:color w:val="00B0F0"/>
          <w:sz w:val="21"/>
          <w:szCs w:val="21"/>
        </w:rPr>
      </w:pPr>
      <w:r w:rsidRPr="00FD7296">
        <w:rPr>
          <w:rFonts w:cs="Arial"/>
          <w:iCs/>
          <w:color w:val="00B0F0"/>
          <w:sz w:val="21"/>
          <w:szCs w:val="21"/>
        </w:rPr>
        <w:t>3.</w:t>
      </w:r>
      <w:r w:rsidR="00FD7296">
        <w:rPr>
          <w:rFonts w:cs="Arial"/>
          <w:iCs/>
          <w:color w:val="00B0F0"/>
          <w:sz w:val="21"/>
          <w:szCs w:val="21"/>
        </w:rPr>
        <w:tab/>
        <w:t xml:space="preserve">Ausbildung von Lernenden </w:t>
      </w:r>
      <w:r w:rsidRPr="00FD7296">
        <w:rPr>
          <w:rFonts w:cs="Arial"/>
          <w:iCs/>
          <w:color w:val="00B0F0"/>
          <w:sz w:val="21"/>
          <w:szCs w:val="21"/>
        </w:rPr>
        <w:tab/>
        <w:t xml:space="preserve">Gewichtung </w:t>
      </w:r>
      <w:r w:rsidR="00FD7296">
        <w:rPr>
          <w:rFonts w:cs="Arial"/>
          <w:iCs/>
          <w:color w:val="00B0F0"/>
          <w:sz w:val="21"/>
          <w:szCs w:val="21"/>
        </w:rPr>
        <w:t xml:space="preserve">z.B. </w:t>
      </w:r>
      <w:r w:rsidRPr="00FD7296">
        <w:rPr>
          <w:rFonts w:cs="Arial"/>
          <w:iCs/>
          <w:color w:val="00B0F0"/>
          <w:sz w:val="21"/>
          <w:szCs w:val="21"/>
        </w:rPr>
        <w:t>5%-10</w:t>
      </w:r>
    </w:p>
    <w:p w14:paraId="51623A14" w14:textId="6E5927DC" w:rsidR="00FD7296" w:rsidRPr="00FD7296" w:rsidRDefault="00FD7296" w:rsidP="00514990">
      <w:pPr>
        <w:tabs>
          <w:tab w:val="num" w:pos="-284"/>
          <w:tab w:val="right" w:leader="dot" w:pos="-142"/>
          <w:tab w:val="left" w:pos="1134"/>
          <w:tab w:val="left" w:pos="5954"/>
        </w:tabs>
        <w:spacing w:after="120"/>
        <w:ind w:left="567"/>
        <w:rPr>
          <w:rFonts w:cs="Arial"/>
          <w:iCs/>
          <w:color w:val="00B0F0"/>
          <w:sz w:val="21"/>
          <w:szCs w:val="21"/>
        </w:rPr>
      </w:pPr>
      <w:r>
        <w:rPr>
          <w:rFonts w:cs="Arial"/>
          <w:iCs/>
          <w:color w:val="00B0F0"/>
          <w:sz w:val="21"/>
          <w:szCs w:val="21"/>
        </w:rPr>
        <w:t>4.</w:t>
      </w:r>
      <w:r>
        <w:rPr>
          <w:rFonts w:cs="Arial"/>
          <w:iCs/>
          <w:color w:val="00B0F0"/>
          <w:sz w:val="21"/>
          <w:szCs w:val="21"/>
        </w:rPr>
        <w:tab/>
        <w:t>…</w:t>
      </w:r>
    </w:p>
    <w:p w14:paraId="5D9E7DC9" w14:textId="64FA6749" w:rsidR="00514990" w:rsidRPr="0048252F" w:rsidRDefault="00514990" w:rsidP="00514990">
      <w:pPr>
        <w:tabs>
          <w:tab w:val="left" w:pos="567"/>
          <w:tab w:val="left" w:pos="3402"/>
          <w:tab w:val="left" w:pos="5387"/>
          <w:tab w:val="right" w:leader="dot" w:pos="9356"/>
        </w:tabs>
        <w:ind w:left="567" w:hanging="567"/>
        <w:rPr>
          <w:rFonts w:cs="Arial"/>
          <w:bCs/>
          <w:sz w:val="21"/>
          <w:szCs w:val="21"/>
        </w:rPr>
      </w:pPr>
      <w:r>
        <w:rPr>
          <w:rFonts w:cs="Arial"/>
          <w:bCs/>
          <w:sz w:val="21"/>
          <w:szCs w:val="21"/>
        </w:rPr>
        <w:tab/>
      </w:r>
      <w:r w:rsidRPr="0048252F">
        <w:rPr>
          <w:rFonts w:cs="Arial"/>
          <w:bCs/>
          <w:sz w:val="21"/>
          <w:szCs w:val="21"/>
        </w:rPr>
        <w:t>Sind Lösungen, Lösungswege oder Vorgehensweisen Gegenstand der Beschaffung, so kann auf eine Bekanntgabe der Gewichtung verzichtet werden</w:t>
      </w:r>
      <w:r>
        <w:rPr>
          <w:rFonts w:cs="Arial"/>
          <w:bCs/>
          <w:sz w:val="21"/>
          <w:szCs w:val="21"/>
        </w:rPr>
        <w:t xml:space="preserve"> (Art. 29 Abs. 3 IVöB)</w:t>
      </w:r>
      <w:r w:rsidRPr="0048252F">
        <w:rPr>
          <w:rFonts w:cs="Arial"/>
          <w:bCs/>
          <w:sz w:val="21"/>
          <w:szCs w:val="21"/>
        </w:rPr>
        <w:t>.</w:t>
      </w:r>
    </w:p>
    <w:p w14:paraId="52A6543E" w14:textId="3F1BF4E5" w:rsidR="00C33606" w:rsidRPr="00A252CE" w:rsidRDefault="00C33606" w:rsidP="00934CC9">
      <w:pPr>
        <w:tabs>
          <w:tab w:val="num" w:pos="-284"/>
          <w:tab w:val="right" w:leader="dot" w:pos="-142"/>
          <w:tab w:val="left" w:pos="5954"/>
        </w:tabs>
        <w:rPr>
          <w:rFonts w:cs="Arial"/>
          <w:iCs/>
          <w:sz w:val="21"/>
          <w:szCs w:val="21"/>
        </w:rPr>
      </w:pPr>
    </w:p>
    <w:p w14:paraId="58AD9EFE" w14:textId="425AA5C5" w:rsidR="00FD7296" w:rsidRPr="0071308D" w:rsidRDefault="000603AB" w:rsidP="0071308D">
      <w:pPr>
        <w:tabs>
          <w:tab w:val="left" w:pos="567"/>
        </w:tabs>
        <w:spacing w:after="120"/>
        <w:rPr>
          <w:rFonts w:ascii="Arial Black" w:hAnsi="Arial Black" w:cs="Arial"/>
          <w:b/>
          <w:sz w:val="21"/>
          <w:szCs w:val="21"/>
        </w:rPr>
      </w:pPr>
      <w:r w:rsidRPr="007444B7">
        <w:rPr>
          <w:rFonts w:ascii="Arial Black" w:hAnsi="Arial Black" w:cs="Arial"/>
          <w:b/>
          <w:sz w:val="21"/>
          <w:szCs w:val="21"/>
        </w:rPr>
        <w:t>1</w:t>
      </w:r>
      <w:r w:rsidR="00140758">
        <w:rPr>
          <w:rFonts w:ascii="Arial Black" w:hAnsi="Arial Black" w:cs="Arial"/>
          <w:b/>
          <w:sz w:val="21"/>
          <w:szCs w:val="21"/>
        </w:rPr>
        <w:t>2.</w:t>
      </w:r>
      <w:r w:rsidRPr="007444B7">
        <w:rPr>
          <w:rFonts w:ascii="Arial Black" w:hAnsi="Arial Black" w:cs="Arial"/>
          <w:b/>
          <w:sz w:val="21"/>
          <w:szCs w:val="21"/>
        </w:rPr>
        <w:tab/>
      </w:r>
      <w:r w:rsidR="00FD7296" w:rsidRPr="00D0541D">
        <w:rPr>
          <w:rFonts w:ascii="Arial Black" w:hAnsi="Arial Black" w:cs="Arial"/>
          <w:b/>
          <w:sz w:val="21"/>
          <w:szCs w:val="21"/>
        </w:rPr>
        <w:t>Technische Spezifikationen</w:t>
      </w:r>
      <w:r w:rsidR="00D0541D" w:rsidRPr="00D0541D">
        <w:rPr>
          <w:rFonts w:ascii="Arial Black" w:hAnsi="Arial Black" w:cs="Arial"/>
          <w:b/>
          <w:sz w:val="21"/>
          <w:szCs w:val="21"/>
        </w:rPr>
        <w:t>*</w:t>
      </w:r>
    </w:p>
    <w:p w14:paraId="47B75A17" w14:textId="23332EB6" w:rsidR="00AE5D21" w:rsidRPr="00AE5D21" w:rsidRDefault="0013062F" w:rsidP="00E572A7">
      <w:pPr>
        <w:tabs>
          <w:tab w:val="left" w:pos="567"/>
        </w:tabs>
        <w:ind w:left="567" w:hanging="567"/>
        <w:rPr>
          <w:rFonts w:cs="Arial"/>
          <w:bCs/>
          <w:sz w:val="21"/>
          <w:szCs w:val="21"/>
        </w:rPr>
      </w:pPr>
      <w:r>
        <w:rPr>
          <w:rFonts w:cs="Arial"/>
          <w:bCs/>
          <w:sz w:val="21"/>
          <w:szCs w:val="21"/>
        </w:rPr>
        <w:tab/>
      </w:r>
      <w:r w:rsidR="00AE5D21">
        <w:rPr>
          <w:rFonts w:cs="Arial"/>
          <w:bCs/>
          <w:sz w:val="21"/>
          <w:szCs w:val="21"/>
        </w:rPr>
        <w:t>Gegebenenfalls zwingende</w:t>
      </w:r>
      <w:r w:rsidR="00E572A7">
        <w:rPr>
          <w:rFonts w:cs="Arial"/>
          <w:bCs/>
          <w:sz w:val="21"/>
          <w:szCs w:val="21"/>
        </w:rPr>
        <w:t xml:space="preserve"> objektspezifische, </w:t>
      </w:r>
      <w:r w:rsidR="00AE5D21">
        <w:rPr>
          <w:rFonts w:cs="Arial"/>
          <w:bCs/>
          <w:sz w:val="21"/>
          <w:szCs w:val="21"/>
        </w:rPr>
        <w:t xml:space="preserve">technische Spezifikationen gemäss </w:t>
      </w:r>
      <w:r w:rsidR="00E572A7">
        <w:rPr>
          <w:rFonts w:cs="Arial"/>
          <w:bCs/>
          <w:sz w:val="21"/>
          <w:szCs w:val="21"/>
        </w:rPr>
        <w:t>Leistungsbeschrieb (Devis)</w:t>
      </w:r>
      <w:r w:rsidR="00AE5D21">
        <w:rPr>
          <w:rFonts w:cs="Arial"/>
          <w:bCs/>
          <w:sz w:val="21"/>
          <w:szCs w:val="21"/>
        </w:rPr>
        <w:t>.</w:t>
      </w:r>
    </w:p>
    <w:p w14:paraId="57C8CDCC" w14:textId="77777777" w:rsidR="00E572A7" w:rsidRPr="00FC74BA" w:rsidRDefault="00E572A7" w:rsidP="00934CC9">
      <w:pPr>
        <w:tabs>
          <w:tab w:val="right" w:leader="dot" w:pos="9356"/>
        </w:tabs>
        <w:rPr>
          <w:rFonts w:cs="Arial"/>
          <w:bCs/>
          <w:sz w:val="21"/>
          <w:szCs w:val="21"/>
        </w:rPr>
      </w:pPr>
    </w:p>
    <w:p w14:paraId="67ADE64E" w14:textId="627AE441" w:rsidR="007444B7" w:rsidRPr="0071308D" w:rsidRDefault="00D41A72" w:rsidP="0071308D">
      <w:pPr>
        <w:spacing w:after="120"/>
        <w:ind w:left="567" w:hanging="567"/>
        <w:rPr>
          <w:rFonts w:ascii="Arial Black" w:hAnsi="Arial Black" w:cs="Arial"/>
          <w:b/>
          <w:sz w:val="21"/>
          <w:szCs w:val="21"/>
        </w:rPr>
      </w:pPr>
      <w:r w:rsidRPr="007444B7">
        <w:rPr>
          <w:rFonts w:ascii="Arial Black" w:hAnsi="Arial Black" w:cs="Arial"/>
          <w:b/>
          <w:sz w:val="21"/>
          <w:szCs w:val="21"/>
        </w:rPr>
        <w:t>1</w:t>
      </w:r>
      <w:r w:rsidR="00140758">
        <w:rPr>
          <w:rFonts w:ascii="Arial Black" w:hAnsi="Arial Black" w:cs="Arial"/>
          <w:b/>
          <w:sz w:val="21"/>
          <w:szCs w:val="21"/>
        </w:rPr>
        <w:t>3</w:t>
      </w:r>
      <w:r w:rsidRPr="007444B7">
        <w:rPr>
          <w:rFonts w:ascii="Arial Black" w:hAnsi="Arial Black" w:cs="Arial"/>
          <w:b/>
          <w:sz w:val="21"/>
          <w:szCs w:val="21"/>
        </w:rPr>
        <w:t>.</w:t>
      </w:r>
      <w:r w:rsidRPr="007444B7">
        <w:rPr>
          <w:rFonts w:ascii="Arial Black" w:hAnsi="Arial Black" w:cs="Arial"/>
          <w:b/>
          <w:sz w:val="21"/>
          <w:szCs w:val="21"/>
        </w:rPr>
        <w:tab/>
      </w:r>
      <w:r w:rsidR="00123BFB">
        <w:rPr>
          <w:rFonts w:ascii="Arial Black" w:hAnsi="Arial Black" w:cs="Arial"/>
          <w:b/>
          <w:sz w:val="21"/>
          <w:szCs w:val="21"/>
        </w:rPr>
        <w:t xml:space="preserve">Bietergemeinschaften und </w:t>
      </w:r>
      <w:r w:rsidR="00D76BA9" w:rsidRPr="007444B7">
        <w:rPr>
          <w:rFonts w:ascii="Arial Black" w:hAnsi="Arial Black" w:cs="Arial"/>
          <w:b/>
          <w:sz w:val="21"/>
          <w:szCs w:val="21"/>
        </w:rPr>
        <w:t>Subunternehme</w:t>
      </w:r>
      <w:r w:rsidR="00123BFB">
        <w:rPr>
          <w:rFonts w:ascii="Arial Black" w:hAnsi="Arial Black" w:cs="Arial"/>
          <w:b/>
          <w:sz w:val="21"/>
          <w:szCs w:val="21"/>
        </w:rPr>
        <w:t>n</w:t>
      </w:r>
    </w:p>
    <w:p w14:paraId="7D03076E" w14:textId="372D2C35" w:rsidR="00D71738" w:rsidRDefault="000D4FC2" w:rsidP="000D4FC2">
      <w:pPr>
        <w:tabs>
          <w:tab w:val="left" w:pos="567"/>
          <w:tab w:val="right" w:leader="dot" w:pos="9356"/>
        </w:tabs>
        <w:rPr>
          <w:rFonts w:cs="Arial"/>
          <w:iCs/>
          <w:color w:val="00B0F0"/>
          <w:sz w:val="21"/>
          <w:szCs w:val="21"/>
        </w:rPr>
      </w:pPr>
      <w:bookmarkStart w:id="0" w:name="_Hlk148027622"/>
      <w:r>
        <w:rPr>
          <w:rFonts w:cs="Arial"/>
          <w:iCs/>
          <w:color w:val="00B0F0"/>
          <w:sz w:val="21"/>
          <w:szCs w:val="21"/>
        </w:rPr>
        <w:tab/>
      </w:r>
      <w:r w:rsidR="00D71738">
        <w:rPr>
          <w:rFonts w:cs="Arial"/>
          <w:iCs/>
          <w:color w:val="00B0F0"/>
          <w:sz w:val="21"/>
          <w:szCs w:val="21"/>
        </w:rPr>
        <w:t>Zur Auswahl:</w:t>
      </w:r>
    </w:p>
    <w:p w14:paraId="1EECD5A5" w14:textId="0800D13B" w:rsidR="00D71738" w:rsidRDefault="00D71738" w:rsidP="000D4FC2">
      <w:pPr>
        <w:pStyle w:val="Listenabsatz"/>
        <w:numPr>
          <w:ilvl w:val="0"/>
          <w:numId w:val="17"/>
        </w:numPr>
        <w:tabs>
          <w:tab w:val="left" w:pos="1134"/>
          <w:tab w:val="right" w:leader="dot" w:pos="9356"/>
        </w:tabs>
        <w:ind w:left="1134" w:hanging="567"/>
        <w:rPr>
          <w:rFonts w:cs="Arial"/>
          <w:iCs/>
          <w:color w:val="00B0F0"/>
          <w:sz w:val="21"/>
          <w:szCs w:val="21"/>
        </w:rPr>
      </w:pPr>
      <w:r w:rsidRPr="009040A0">
        <w:rPr>
          <w:rFonts w:cs="Arial"/>
          <w:iCs/>
          <w:sz w:val="21"/>
          <w:szCs w:val="21"/>
        </w:rPr>
        <w:t xml:space="preserve">Bietergemeinschaften sind </w:t>
      </w:r>
      <w:r w:rsidR="00EB51FA">
        <w:rPr>
          <w:rFonts w:cs="Arial"/>
          <w:iCs/>
          <w:color w:val="00B0F0"/>
          <w:sz w:val="21"/>
          <w:szCs w:val="21"/>
        </w:rPr>
        <w:t xml:space="preserve">nicht </w:t>
      </w:r>
      <w:r w:rsidRPr="00D71738">
        <w:rPr>
          <w:rFonts w:cs="Arial"/>
          <w:iCs/>
          <w:color w:val="00B0F0"/>
          <w:sz w:val="21"/>
          <w:szCs w:val="21"/>
        </w:rPr>
        <w:t xml:space="preserve">zugelassen / </w:t>
      </w:r>
      <w:r w:rsidR="00EB51FA">
        <w:rPr>
          <w:rFonts w:cs="Arial"/>
          <w:iCs/>
          <w:color w:val="00B0F0"/>
          <w:sz w:val="21"/>
          <w:szCs w:val="21"/>
        </w:rPr>
        <w:t xml:space="preserve">zugelassen / </w:t>
      </w:r>
      <w:r w:rsidRPr="00D71738">
        <w:rPr>
          <w:rFonts w:cs="Arial"/>
          <w:iCs/>
          <w:color w:val="00B0F0"/>
          <w:sz w:val="21"/>
          <w:szCs w:val="21"/>
        </w:rPr>
        <w:t xml:space="preserve">nur mit nachfolgender Beschränkung zugelassen </w:t>
      </w:r>
    </w:p>
    <w:p w14:paraId="5DDD98C0" w14:textId="28B852F3" w:rsidR="00016FDA" w:rsidRDefault="00016FDA" w:rsidP="000D4FC2">
      <w:pPr>
        <w:pStyle w:val="Listenabsatz"/>
        <w:numPr>
          <w:ilvl w:val="0"/>
          <w:numId w:val="17"/>
        </w:numPr>
        <w:tabs>
          <w:tab w:val="left" w:pos="1134"/>
          <w:tab w:val="right" w:leader="dot" w:pos="9356"/>
        </w:tabs>
        <w:ind w:left="1134" w:hanging="567"/>
        <w:rPr>
          <w:rFonts w:cs="Arial"/>
          <w:iCs/>
          <w:color w:val="00B0F0"/>
          <w:sz w:val="21"/>
          <w:szCs w:val="21"/>
        </w:rPr>
      </w:pPr>
      <w:r>
        <w:rPr>
          <w:rFonts w:cs="Arial"/>
          <w:iCs/>
          <w:color w:val="00B0F0"/>
          <w:sz w:val="21"/>
          <w:szCs w:val="21"/>
        </w:rPr>
        <w:t>Beschränkung: ….</w:t>
      </w:r>
    </w:p>
    <w:p w14:paraId="1462C3E1" w14:textId="0F784F60" w:rsidR="00EB51FA" w:rsidRDefault="00EB51FA" w:rsidP="000D4FC2">
      <w:pPr>
        <w:pStyle w:val="Listenabsatz"/>
        <w:numPr>
          <w:ilvl w:val="0"/>
          <w:numId w:val="17"/>
        </w:numPr>
        <w:tabs>
          <w:tab w:val="left" w:pos="1134"/>
          <w:tab w:val="right" w:leader="dot" w:pos="9356"/>
        </w:tabs>
        <w:ind w:left="1134" w:hanging="567"/>
        <w:rPr>
          <w:rFonts w:cs="Arial"/>
          <w:iCs/>
          <w:color w:val="00B0F0"/>
          <w:sz w:val="21"/>
          <w:szCs w:val="21"/>
        </w:rPr>
      </w:pPr>
      <w:r>
        <w:rPr>
          <w:rFonts w:cs="Arial"/>
          <w:iCs/>
          <w:color w:val="00B0F0"/>
          <w:sz w:val="21"/>
          <w:szCs w:val="21"/>
        </w:rPr>
        <w:t>Es ist eine federführende Unternehmung zu bestimmen</w:t>
      </w:r>
    </w:p>
    <w:p w14:paraId="467F3DC6" w14:textId="7783EAE6" w:rsidR="00EB51FA" w:rsidRDefault="00EB51FA" w:rsidP="000D4FC2">
      <w:pPr>
        <w:pStyle w:val="Listenabsatz"/>
        <w:numPr>
          <w:ilvl w:val="0"/>
          <w:numId w:val="17"/>
        </w:numPr>
        <w:tabs>
          <w:tab w:val="left" w:pos="1134"/>
          <w:tab w:val="right" w:leader="dot" w:pos="9356"/>
        </w:tabs>
        <w:ind w:left="1134" w:hanging="567"/>
        <w:rPr>
          <w:rFonts w:cs="Arial"/>
          <w:iCs/>
          <w:color w:val="00B0F0"/>
          <w:sz w:val="21"/>
          <w:szCs w:val="21"/>
        </w:rPr>
      </w:pPr>
      <w:r w:rsidRPr="009040A0">
        <w:rPr>
          <w:rFonts w:cs="Arial"/>
          <w:iCs/>
          <w:sz w:val="21"/>
          <w:szCs w:val="21"/>
        </w:rPr>
        <w:t xml:space="preserve">Hinweis: </w:t>
      </w:r>
      <w:r>
        <w:rPr>
          <w:rFonts w:cs="Arial"/>
          <w:iCs/>
          <w:color w:val="00B0F0"/>
          <w:sz w:val="21"/>
          <w:szCs w:val="21"/>
        </w:rPr>
        <w:t>In der Ausschreibung oder in den Ausschreibungsunterlagen ist ausdrücklich anzugeben, falls Mehrfachbewerbungen von Subunternehmen oder Anbietenden im Rahmen von Bietergemeinschaften zulässig sein sollen, ansonsten sie ausgeschlossen sind.</w:t>
      </w:r>
    </w:p>
    <w:bookmarkEnd w:id="0"/>
    <w:p w14:paraId="0DD9C1A9" w14:textId="77777777" w:rsidR="00D71738" w:rsidRPr="00FC74BA" w:rsidRDefault="00D71738" w:rsidP="00934CC9">
      <w:pPr>
        <w:tabs>
          <w:tab w:val="right" w:leader="dot" w:pos="9356"/>
        </w:tabs>
        <w:rPr>
          <w:rFonts w:cs="Arial"/>
          <w:iCs/>
          <w:sz w:val="21"/>
          <w:szCs w:val="21"/>
        </w:rPr>
      </w:pPr>
    </w:p>
    <w:p w14:paraId="7D90BD01" w14:textId="253A2B2C" w:rsidR="00D71738" w:rsidRDefault="00D0541D" w:rsidP="00D0541D">
      <w:pPr>
        <w:tabs>
          <w:tab w:val="left" w:pos="567"/>
          <w:tab w:val="right" w:leader="dot" w:pos="9356"/>
        </w:tabs>
        <w:rPr>
          <w:rFonts w:cs="Arial"/>
          <w:iCs/>
          <w:color w:val="00B0F0"/>
          <w:sz w:val="21"/>
          <w:szCs w:val="21"/>
        </w:rPr>
      </w:pPr>
      <w:r>
        <w:rPr>
          <w:rFonts w:cs="Arial"/>
          <w:iCs/>
          <w:color w:val="00B0F0"/>
          <w:sz w:val="21"/>
          <w:szCs w:val="21"/>
        </w:rPr>
        <w:tab/>
      </w:r>
      <w:r w:rsidR="00D71738">
        <w:rPr>
          <w:rFonts w:cs="Arial"/>
          <w:iCs/>
          <w:color w:val="00B0F0"/>
          <w:sz w:val="21"/>
          <w:szCs w:val="21"/>
        </w:rPr>
        <w:t>Zur Auswahl:</w:t>
      </w:r>
    </w:p>
    <w:p w14:paraId="34AFDACE" w14:textId="52F52858" w:rsidR="00D71738" w:rsidRDefault="00D71738" w:rsidP="000D4FC2">
      <w:pPr>
        <w:pStyle w:val="Listenabsatz"/>
        <w:numPr>
          <w:ilvl w:val="0"/>
          <w:numId w:val="17"/>
        </w:numPr>
        <w:tabs>
          <w:tab w:val="right" w:leader="dot" w:pos="9356"/>
        </w:tabs>
        <w:ind w:left="1134" w:hanging="567"/>
        <w:rPr>
          <w:rFonts w:cs="Arial"/>
          <w:iCs/>
          <w:color w:val="00B0F0"/>
          <w:sz w:val="21"/>
          <w:szCs w:val="21"/>
        </w:rPr>
      </w:pPr>
      <w:r w:rsidRPr="009040A0">
        <w:rPr>
          <w:rFonts w:cs="Arial"/>
          <w:iCs/>
          <w:sz w:val="21"/>
          <w:szCs w:val="21"/>
        </w:rPr>
        <w:t xml:space="preserve">Subunternehmen sind </w:t>
      </w:r>
      <w:r w:rsidR="00EB51FA">
        <w:rPr>
          <w:rFonts w:cs="Arial"/>
          <w:iCs/>
          <w:color w:val="00B0F0"/>
          <w:sz w:val="21"/>
          <w:szCs w:val="21"/>
        </w:rPr>
        <w:t xml:space="preserve">nicht </w:t>
      </w:r>
      <w:r w:rsidRPr="00016FDA">
        <w:rPr>
          <w:rFonts w:cs="Arial"/>
          <w:iCs/>
          <w:color w:val="00B0F0"/>
          <w:sz w:val="21"/>
          <w:szCs w:val="21"/>
        </w:rPr>
        <w:t xml:space="preserve">zugelassen / </w:t>
      </w:r>
      <w:r w:rsidR="00EB51FA">
        <w:rPr>
          <w:rFonts w:cs="Arial"/>
          <w:iCs/>
          <w:color w:val="00B0F0"/>
          <w:sz w:val="21"/>
          <w:szCs w:val="21"/>
        </w:rPr>
        <w:t xml:space="preserve">zugelassen / </w:t>
      </w:r>
      <w:r w:rsidRPr="00016FDA">
        <w:rPr>
          <w:rFonts w:cs="Arial"/>
          <w:iCs/>
          <w:color w:val="00B0F0"/>
          <w:sz w:val="21"/>
          <w:szCs w:val="21"/>
        </w:rPr>
        <w:t xml:space="preserve">nur mit nachfolgender Beschränkung zugelassen / zugelassen. </w:t>
      </w:r>
    </w:p>
    <w:p w14:paraId="1C22EAA6" w14:textId="3E59C228" w:rsidR="00EB51FA" w:rsidRDefault="00EB51FA" w:rsidP="000D4FC2">
      <w:pPr>
        <w:pStyle w:val="Listenabsatz"/>
        <w:numPr>
          <w:ilvl w:val="0"/>
          <w:numId w:val="17"/>
        </w:numPr>
        <w:tabs>
          <w:tab w:val="right" w:leader="dot" w:pos="9356"/>
        </w:tabs>
        <w:ind w:left="1134" w:hanging="567"/>
        <w:rPr>
          <w:rFonts w:cs="Arial"/>
          <w:iCs/>
          <w:color w:val="00B0F0"/>
          <w:sz w:val="21"/>
          <w:szCs w:val="21"/>
        </w:rPr>
      </w:pPr>
      <w:r>
        <w:rPr>
          <w:rFonts w:cs="Arial"/>
          <w:iCs/>
          <w:color w:val="00B0F0"/>
          <w:sz w:val="21"/>
          <w:szCs w:val="21"/>
        </w:rPr>
        <w:t xml:space="preserve">Beschränkung: z.B. nur mit Zustimmung der Vergabestelle zugelassen </w:t>
      </w:r>
    </w:p>
    <w:p w14:paraId="71272EBA" w14:textId="4EEB4AF2" w:rsidR="00D71738" w:rsidRPr="009040A0" w:rsidRDefault="00EB51FA" w:rsidP="000D4FC2">
      <w:pPr>
        <w:pStyle w:val="Listenabsatz"/>
        <w:numPr>
          <w:ilvl w:val="0"/>
          <w:numId w:val="17"/>
        </w:numPr>
        <w:tabs>
          <w:tab w:val="right" w:leader="dot" w:pos="9356"/>
        </w:tabs>
        <w:ind w:left="1134" w:hanging="567"/>
        <w:rPr>
          <w:rFonts w:cs="Arial"/>
          <w:iCs/>
          <w:sz w:val="21"/>
          <w:szCs w:val="21"/>
        </w:rPr>
      </w:pPr>
      <w:r w:rsidRPr="009040A0">
        <w:rPr>
          <w:rFonts w:cs="Arial"/>
          <w:iCs/>
          <w:sz w:val="21"/>
          <w:szCs w:val="21"/>
        </w:rPr>
        <w:t xml:space="preserve">Subunternehmen sind genau zu bezeichnen </w:t>
      </w:r>
    </w:p>
    <w:p w14:paraId="23363DE7" w14:textId="77777777" w:rsidR="00D76BA9" w:rsidRPr="00934CC9" w:rsidRDefault="00D76BA9" w:rsidP="00934CC9">
      <w:pPr>
        <w:tabs>
          <w:tab w:val="right" w:leader="dot" w:pos="9356"/>
        </w:tabs>
        <w:rPr>
          <w:rFonts w:cs="Arial"/>
          <w:i/>
          <w:sz w:val="21"/>
          <w:szCs w:val="21"/>
        </w:rPr>
      </w:pPr>
    </w:p>
    <w:p w14:paraId="3814FF02" w14:textId="77777777" w:rsidR="00D76BA9" w:rsidRPr="00793052" w:rsidRDefault="00D76BA9" w:rsidP="000D4FC2">
      <w:pPr>
        <w:tabs>
          <w:tab w:val="right" w:leader="dot" w:pos="9356"/>
        </w:tabs>
        <w:ind w:left="567"/>
        <w:rPr>
          <w:rFonts w:cs="Arial"/>
          <w:iCs/>
          <w:sz w:val="21"/>
          <w:szCs w:val="21"/>
        </w:rPr>
      </w:pPr>
      <w:r w:rsidRPr="00793052">
        <w:rPr>
          <w:rFonts w:cs="Arial"/>
          <w:iCs/>
          <w:sz w:val="21"/>
          <w:szCs w:val="21"/>
        </w:rPr>
        <w:t xml:space="preserve">Sieht die Anbieterin / der Anbieter den Beizug von Subunternehmen vor, hat sie / er diese unter vollständiger Angabe der erforderlichen Daten im Rahmen der Offerte verbindlich anzugeben. Sind die über die vorgesehenen Subunternehmen gemachten Angaben unvollständig, kann die Offerte ausgeschlossen werden. Erfüllen die genannten Subunternehmen nach begründeter Einschätzung der Vergabestelle die Anforderungen oder Eignungskriterien nicht, kann die Vergabestelle eine Alternative verlangen oder das Angebot wegen Nichteignung ausschliessen. </w:t>
      </w:r>
    </w:p>
    <w:p w14:paraId="1887CF30" w14:textId="77777777" w:rsidR="00D76BA9" w:rsidRPr="00793052" w:rsidRDefault="00D76BA9" w:rsidP="00934CC9">
      <w:pPr>
        <w:tabs>
          <w:tab w:val="right" w:leader="dot" w:pos="9356"/>
        </w:tabs>
        <w:rPr>
          <w:rFonts w:cs="Arial"/>
          <w:iCs/>
          <w:sz w:val="21"/>
          <w:szCs w:val="21"/>
        </w:rPr>
      </w:pPr>
    </w:p>
    <w:p w14:paraId="3C7AC611" w14:textId="33A70DFE" w:rsidR="008F3E95" w:rsidRPr="00793052" w:rsidRDefault="00D76BA9" w:rsidP="000D4FC2">
      <w:pPr>
        <w:tabs>
          <w:tab w:val="left" w:pos="567"/>
          <w:tab w:val="right" w:leader="dot" w:pos="9356"/>
        </w:tabs>
        <w:ind w:left="567"/>
        <w:rPr>
          <w:rFonts w:cs="Arial"/>
          <w:iCs/>
          <w:sz w:val="21"/>
          <w:szCs w:val="21"/>
        </w:rPr>
      </w:pPr>
      <w:r w:rsidRPr="00793052">
        <w:rPr>
          <w:rFonts w:cs="Arial"/>
          <w:iCs/>
          <w:sz w:val="21"/>
          <w:szCs w:val="21"/>
        </w:rPr>
        <w:t>Sollte die Anbieterin / der Anbieter im Zeitpunkt der Vertragsunterzeichnung oder des Ausführungsbeginns unverschuldet ein anderes Subunternehmen beiziehen müssen</w:t>
      </w:r>
      <w:r w:rsidR="00793052" w:rsidRPr="00793052">
        <w:rPr>
          <w:rFonts w:cs="Arial"/>
          <w:iCs/>
          <w:sz w:val="21"/>
          <w:szCs w:val="21"/>
        </w:rPr>
        <w:t>,</w:t>
      </w:r>
      <w:r w:rsidRPr="00793052">
        <w:rPr>
          <w:rFonts w:cs="Arial"/>
          <w:iCs/>
          <w:sz w:val="21"/>
          <w:szCs w:val="21"/>
        </w:rPr>
        <w:t xml:space="preserve"> als in der Offerte angegeben (z.B. wegen unvorhersehbarer Verzögerung der Kreditfreigabe), ist dies der Vergabestelle sofort nach Bekanntwerden mitzuteilen.</w:t>
      </w:r>
    </w:p>
    <w:p w14:paraId="5F11E285" w14:textId="77777777" w:rsidR="00D76BA9" w:rsidRPr="00934CC9" w:rsidRDefault="00D76BA9" w:rsidP="00934CC9">
      <w:pPr>
        <w:tabs>
          <w:tab w:val="right" w:leader="dot" w:pos="9356"/>
        </w:tabs>
        <w:rPr>
          <w:rFonts w:cs="Arial"/>
          <w:i/>
          <w:sz w:val="21"/>
          <w:szCs w:val="21"/>
        </w:rPr>
      </w:pPr>
    </w:p>
    <w:p w14:paraId="09F3DA36" w14:textId="046CCB8A" w:rsidR="00123BFB" w:rsidRPr="00140758" w:rsidRDefault="00123BFB" w:rsidP="00140758">
      <w:pPr>
        <w:pStyle w:val="Listenabsatz"/>
        <w:numPr>
          <w:ilvl w:val="0"/>
          <w:numId w:val="28"/>
        </w:numPr>
        <w:spacing w:after="120"/>
        <w:ind w:left="567" w:hanging="567"/>
        <w:rPr>
          <w:rFonts w:ascii="Arial Black" w:hAnsi="Arial Black" w:cs="Arial"/>
          <w:b/>
          <w:sz w:val="21"/>
          <w:szCs w:val="21"/>
        </w:rPr>
      </w:pPr>
      <w:r w:rsidRPr="00140758">
        <w:rPr>
          <w:rFonts w:ascii="Arial Black" w:hAnsi="Arial Black" w:cs="Arial"/>
          <w:b/>
          <w:sz w:val="21"/>
          <w:szCs w:val="21"/>
        </w:rPr>
        <w:lastRenderedPageBreak/>
        <w:t xml:space="preserve">Lose und </w:t>
      </w:r>
      <w:r w:rsidR="00D71738" w:rsidRPr="00140758">
        <w:rPr>
          <w:rFonts w:ascii="Arial Black" w:hAnsi="Arial Black" w:cs="Arial"/>
          <w:b/>
          <w:sz w:val="21"/>
          <w:szCs w:val="21"/>
        </w:rPr>
        <w:t>Teilangebote</w:t>
      </w:r>
    </w:p>
    <w:p w14:paraId="3A39BB54" w14:textId="4C6E94B0" w:rsidR="009040A0" w:rsidRDefault="0013062F" w:rsidP="0013062F">
      <w:pPr>
        <w:tabs>
          <w:tab w:val="left" w:pos="567"/>
          <w:tab w:val="right" w:leader="dot" w:pos="9356"/>
        </w:tabs>
        <w:rPr>
          <w:rFonts w:cs="Arial"/>
          <w:iCs/>
          <w:sz w:val="21"/>
          <w:szCs w:val="21"/>
        </w:rPr>
      </w:pPr>
      <w:r>
        <w:rPr>
          <w:rFonts w:cs="Arial"/>
          <w:iCs/>
          <w:color w:val="00B0F0"/>
          <w:sz w:val="21"/>
          <w:szCs w:val="21"/>
        </w:rPr>
        <w:tab/>
      </w:r>
      <w:r w:rsidR="00793052" w:rsidRPr="00793052">
        <w:rPr>
          <w:rFonts w:cs="Arial"/>
          <w:iCs/>
          <w:color w:val="00B0F0"/>
          <w:sz w:val="21"/>
          <w:szCs w:val="21"/>
        </w:rPr>
        <w:t>z.B</w:t>
      </w:r>
      <w:r w:rsidR="00793052" w:rsidRPr="009040A0">
        <w:rPr>
          <w:rFonts w:cs="Arial"/>
          <w:iCs/>
          <w:sz w:val="21"/>
          <w:szCs w:val="21"/>
        </w:rPr>
        <w:t xml:space="preserve">. </w:t>
      </w:r>
    </w:p>
    <w:p w14:paraId="705BAA5B" w14:textId="7263DD77" w:rsidR="00D71738" w:rsidRPr="00793052" w:rsidRDefault="0013062F" w:rsidP="00D51C28">
      <w:pPr>
        <w:tabs>
          <w:tab w:val="left" w:pos="567"/>
          <w:tab w:val="right" w:leader="dot" w:pos="9356"/>
        </w:tabs>
        <w:ind w:left="567" w:hanging="567"/>
        <w:rPr>
          <w:rFonts w:cs="Arial"/>
          <w:iCs/>
          <w:color w:val="00B0F0"/>
          <w:sz w:val="21"/>
          <w:szCs w:val="21"/>
        </w:rPr>
      </w:pPr>
      <w:r>
        <w:rPr>
          <w:rFonts w:cs="Arial"/>
          <w:iCs/>
          <w:sz w:val="21"/>
          <w:szCs w:val="21"/>
        </w:rPr>
        <w:tab/>
      </w:r>
      <w:r w:rsidR="00D71738" w:rsidRPr="009040A0">
        <w:rPr>
          <w:rFonts w:cs="Arial"/>
          <w:iCs/>
          <w:sz w:val="21"/>
          <w:szCs w:val="21"/>
        </w:rPr>
        <w:t xml:space="preserve">Teilangebote </w:t>
      </w:r>
      <w:r w:rsidR="00D71738" w:rsidRPr="009040A0">
        <w:rPr>
          <w:rFonts w:cs="Arial"/>
          <w:iCs/>
          <w:color w:val="00B0F0"/>
          <w:sz w:val="21"/>
          <w:szCs w:val="21"/>
        </w:rPr>
        <w:t xml:space="preserve">werden </w:t>
      </w:r>
      <w:r w:rsidR="00D71738" w:rsidRPr="00793052">
        <w:rPr>
          <w:rFonts w:cs="Arial"/>
          <w:iCs/>
          <w:color w:val="00B0F0"/>
          <w:sz w:val="21"/>
          <w:szCs w:val="21"/>
        </w:rPr>
        <w:t>nicht akzeptiert / Die Vergabestelle behält sich vor, den Auftrag in x Lose aufzuteilen</w:t>
      </w:r>
      <w:r w:rsidR="00D51C28">
        <w:rPr>
          <w:rFonts w:cs="Arial"/>
          <w:iCs/>
          <w:color w:val="00B0F0"/>
          <w:sz w:val="21"/>
          <w:szCs w:val="21"/>
        </w:rPr>
        <w:t xml:space="preserve"> / Teilleistungen zuzuschlagen</w:t>
      </w:r>
      <w:r w:rsidR="00D71738" w:rsidRPr="00793052">
        <w:rPr>
          <w:rFonts w:cs="Arial"/>
          <w:iCs/>
          <w:color w:val="00B0F0"/>
          <w:sz w:val="21"/>
          <w:szCs w:val="21"/>
        </w:rPr>
        <w:t xml:space="preserve">. Teilangebote für diese Lose sind zulässig / nicht zulässig. </w:t>
      </w:r>
      <w:r w:rsidR="00793052">
        <w:rPr>
          <w:rFonts w:cs="Arial"/>
          <w:iCs/>
          <w:color w:val="00B0F0"/>
          <w:sz w:val="21"/>
          <w:szCs w:val="21"/>
        </w:rPr>
        <w:t>Anbiete</w:t>
      </w:r>
      <w:r w:rsidR="0071308D">
        <w:rPr>
          <w:rFonts w:cs="Arial"/>
          <w:iCs/>
          <w:color w:val="00B0F0"/>
          <w:sz w:val="21"/>
          <w:szCs w:val="21"/>
        </w:rPr>
        <w:t xml:space="preserve">nde </w:t>
      </w:r>
      <w:r w:rsidR="00793052">
        <w:rPr>
          <w:rFonts w:cs="Arial"/>
          <w:iCs/>
          <w:color w:val="00B0F0"/>
          <w:sz w:val="21"/>
          <w:szCs w:val="21"/>
        </w:rPr>
        <w:t xml:space="preserve">können </w:t>
      </w:r>
      <w:r w:rsidR="009040A0">
        <w:rPr>
          <w:rFonts w:cs="Arial"/>
          <w:iCs/>
          <w:color w:val="00B0F0"/>
          <w:sz w:val="21"/>
          <w:szCs w:val="21"/>
        </w:rPr>
        <w:t xml:space="preserve">ein Angebot für mehrere Lose / x Lose einreichen. </w:t>
      </w:r>
    </w:p>
    <w:p w14:paraId="22F5D730" w14:textId="77777777" w:rsidR="00123BFB" w:rsidRPr="00D71738" w:rsidRDefault="00123BFB" w:rsidP="00123BFB">
      <w:pPr>
        <w:rPr>
          <w:rFonts w:cs="Arial"/>
          <w:bCs/>
          <w:sz w:val="21"/>
          <w:szCs w:val="21"/>
        </w:rPr>
      </w:pPr>
    </w:p>
    <w:p w14:paraId="7CE53B9A" w14:textId="715F4C60" w:rsidR="007444B7" w:rsidRPr="00140758" w:rsidRDefault="00123BFB" w:rsidP="00140758">
      <w:pPr>
        <w:pStyle w:val="Listenabsatz"/>
        <w:numPr>
          <w:ilvl w:val="0"/>
          <w:numId w:val="28"/>
        </w:numPr>
        <w:spacing w:after="120"/>
        <w:ind w:left="567" w:hanging="567"/>
        <w:rPr>
          <w:rFonts w:ascii="Arial Black" w:hAnsi="Arial Black" w:cs="Arial"/>
          <w:b/>
          <w:sz w:val="21"/>
          <w:szCs w:val="21"/>
        </w:rPr>
      </w:pPr>
      <w:r w:rsidRPr="00140758">
        <w:rPr>
          <w:rFonts w:ascii="Arial Black" w:hAnsi="Arial Black" w:cs="Arial"/>
          <w:b/>
          <w:sz w:val="21"/>
          <w:szCs w:val="21"/>
        </w:rPr>
        <w:t>Varianten</w:t>
      </w:r>
    </w:p>
    <w:p w14:paraId="6B2AB6B8" w14:textId="4396F3C0" w:rsidR="009040A0" w:rsidRDefault="00D0541D" w:rsidP="00D0541D">
      <w:pPr>
        <w:tabs>
          <w:tab w:val="left" w:pos="567"/>
          <w:tab w:val="right" w:leader="dot" w:pos="9356"/>
        </w:tabs>
        <w:rPr>
          <w:rFonts w:cs="Arial"/>
          <w:sz w:val="21"/>
          <w:szCs w:val="21"/>
        </w:rPr>
      </w:pPr>
      <w:r>
        <w:rPr>
          <w:rFonts w:cs="Arial"/>
          <w:sz w:val="21"/>
          <w:szCs w:val="21"/>
        </w:rPr>
        <w:tab/>
      </w:r>
      <w:r w:rsidR="009040A0">
        <w:rPr>
          <w:rFonts w:cs="Arial"/>
          <w:sz w:val="21"/>
          <w:szCs w:val="21"/>
        </w:rPr>
        <w:t xml:space="preserve">z.B. </w:t>
      </w:r>
    </w:p>
    <w:p w14:paraId="529BA63A" w14:textId="73FE8324" w:rsidR="00D76BA9" w:rsidRDefault="009040A0" w:rsidP="00D0541D">
      <w:pPr>
        <w:tabs>
          <w:tab w:val="left" w:pos="567"/>
          <w:tab w:val="right" w:leader="dot" w:pos="9356"/>
        </w:tabs>
        <w:ind w:left="993" w:hanging="426"/>
        <w:rPr>
          <w:rFonts w:cs="Arial"/>
          <w:sz w:val="21"/>
          <w:szCs w:val="21"/>
        </w:rPr>
      </w:pPr>
      <w:r>
        <w:rPr>
          <w:rFonts w:cs="Arial"/>
          <w:sz w:val="21"/>
          <w:szCs w:val="21"/>
        </w:rPr>
        <w:t>-</w:t>
      </w:r>
      <w:r>
        <w:rPr>
          <w:rFonts w:cs="Arial"/>
          <w:sz w:val="21"/>
          <w:szCs w:val="21"/>
        </w:rPr>
        <w:tab/>
      </w:r>
      <w:r w:rsidR="00D76BA9" w:rsidRPr="00934CC9">
        <w:rPr>
          <w:rFonts w:cs="Arial"/>
          <w:sz w:val="21"/>
          <w:szCs w:val="21"/>
        </w:rPr>
        <w:t xml:space="preserve">Unternehmervarianten </w:t>
      </w:r>
      <w:r>
        <w:rPr>
          <w:rFonts w:cs="Arial"/>
          <w:sz w:val="21"/>
          <w:szCs w:val="21"/>
        </w:rPr>
        <w:t xml:space="preserve">sind </w:t>
      </w:r>
      <w:r w:rsidRPr="009040A0">
        <w:rPr>
          <w:rFonts w:cs="Arial"/>
          <w:color w:val="00B0F0"/>
          <w:sz w:val="21"/>
          <w:szCs w:val="21"/>
        </w:rPr>
        <w:t xml:space="preserve">nicht zulässig / </w:t>
      </w:r>
      <w:r>
        <w:rPr>
          <w:rFonts w:cs="Arial"/>
          <w:color w:val="00B0F0"/>
          <w:sz w:val="21"/>
          <w:szCs w:val="21"/>
        </w:rPr>
        <w:t>z</w:t>
      </w:r>
      <w:r w:rsidRPr="009040A0">
        <w:rPr>
          <w:rFonts w:cs="Arial"/>
          <w:color w:val="00B0F0"/>
          <w:sz w:val="21"/>
          <w:szCs w:val="21"/>
        </w:rPr>
        <w:t xml:space="preserve">ulässig / mit </w:t>
      </w:r>
      <w:r>
        <w:rPr>
          <w:rFonts w:cs="Arial"/>
          <w:color w:val="00B0F0"/>
          <w:sz w:val="21"/>
          <w:szCs w:val="21"/>
        </w:rPr>
        <w:t>nach</w:t>
      </w:r>
      <w:r w:rsidRPr="009040A0">
        <w:rPr>
          <w:rFonts w:cs="Arial"/>
          <w:color w:val="00B0F0"/>
          <w:sz w:val="21"/>
          <w:szCs w:val="21"/>
        </w:rPr>
        <w:t>folgender Beschränkung zulässig</w:t>
      </w:r>
      <w:r>
        <w:rPr>
          <w:rFonts w:cs="Arial"/>
          <w:sz w:val="21"/>
          <w:szCs w:val="21"/>
        </w:rPr>
        <w:t>:</w:t>
      </w:r>
    </w:p>
    <w:p w14:paraId="61FCCBBA" w14:textId="0B1D362C" w:rsidR="009040A0" w:rsidRPr="009040A0" w:rsidRDefault="009040A0" w:rsidP="00D0541D">
      <w:pPr>
        <w:tabs>
          <w:tab w:val="left" w:pos="567"/>
          <w:tab w:val="right" w:leader="dot" w:pos="9356"/>
        </w:tabs>
        <w:ind w:left="993" w:hanging="426"/>
        <w:rPr>
          <w:rFonts w:cs="Arial"/>
          <w:color w:val="00B0F0"/>
          <w:sz w:val="21"/>
          <w:szCs w:val="21"/>
        </w:rPr>
      </w:pPr>
      <w:r>
        <w:rPr>
          <w:rFonts w:cs="Arial"/>
          <w:sz w:val="21"/>
          <w:szCs w:val="21"/>
        </w:rPr>
        <w:t>-</w:t>
      </w:r>
      <w:r>
        <w:rPr>
          <w:rFonts w:cs="Arial"/>
          <w:sz w:val="21"/>
          <w:szCs w:val="21"/>
        </w:rPr>
        <w:tab/>
      </w:r>
      <w:r w:rsidRPr="009040A0">
        <w:rPr>
          <w:rFonts w:cs="Arial"/>
          <w:color w:val="00B0F0"/>
          <w:sz w:val="21"/>
          <w:szCs w:val="21"/>
        </w:rPr>
        <w:t xml:space="preserve">Beschränkung: … </w:t>
      </w:r>
    </w:p>
    <w:p w14:paraId="3844D2FE" w14:textId="1B279FB3" w:rsidR="00D76BA9" w:rsidRPr="00934CC9" w:rsidRDefault="009040A0" w:rsidP="00D0541D">
      <w:pPr>
        <w:tabs>
          <w:tab w:val="left" w:pos="567"/>
          <w:tab w:val="right" w:leader="dot" w:pos="9356"/>
        </w:tabs>
        <w:ind w:left="993" w:hanging="426"/>
        <w:rPr>
          <w:rFonts w:cs="Arial"/>
          <w:sz w:val="21"/>
          <w:szCs w:val="21"/>
        </w:rPr>
      </w:pPr>
      <w:r>
        <w:rPr>
          <w:rFonts w:cs="Arial"/>
          <w:sz w:val="21"/>
          <w:szCs w:val="21"/>
        </w:rPr>
        <w:t>-</w:t>
      </w:r>
      <w:r>
        <w:rPr>
          <w:rFonts w:cs="Arial"/>
          <w:sz w:val="21"/>
          <w:szCs w:val="21"/>
        </w:rPr>
        <w:tab/>
      </w:r>
      <w:r w:rsidR="00D76BA9" w:rsidRPr="00934CC9">
        <w:rPr>
          <w:rFonts w:cs="Arial"/>
          <w:sz w:val="21"/>
          <w:szCs w:val="21"/>
        </w:rPr>
        <w:t>Varianten sind in jedem Fall klar zu kennzeichnen und ausreichend zu umschreiben.</w:t>
      </w:r>
    </w:p>
    <w:p w14:paraId="435F1E89" w14:textId="77777777" w:rsidR="00D76BA9" w:rsidRPr="00A252CE" w:rsidRDefault="00D76BA9" w:rsidP="00934CC9">
      <w:pPr>
        <w:rPr>
          <w:rFonts w:cs="Arial"/>
          <w:bCs/>
          <w:sz w:val="21"/>
          <w:szCs w:val="21"/>
        </w:rPr>
      </w:pPr>
    </w:p>
    <w:p w14:paraId="252C728A" w14:textId="21F83973" w:rsidR="00980A3C" w:rsidRPr="0071308D" w:rsidRDefault="00980A3C" w:rsidP="00140758">
      <w:pPr>
        <w:pStyle w:val="Listenabsatz"/>
        <w:numPr>
          <w:ilvl w:val="0"/>
          <w:numId w:val="28"/>
        </w:numPr>
        <w:tabs>
          <w:tab w:val="right" w:pos="-142"/>
        </w:tabs>
        <w:spacing w:after="120"/>
        <w:ind w:left="567" w:hanging="567"/>
        <w:rPr>
          <w:rFonts w:ascii="Arial Black" w:hAnsi="Arial Black" w:cs="Arial"/>
          <w:b/>
          <w:color w:val="000000"/>
          <w:sz w:val="21"/>
          <w:szCs w:val="21"/>
        </w:rPr>
      </w:pPr>
      <w:r w:rsidRPr="0071308D">
        <w:rPr>
          <w:rFonts w:ascii="Arial Black" w:hAnsi="Arial Black" w:cs="Arial"/>
          <w:b/>
          <w:color w:val="000000"/>
          <w:sz w:val="21"/>
          <w:szCs w:val="21"/>
        </w:rPr>
        <w:t>Dauer der Verbindlichkeit des Angebots</w:t>
      </w:r>
    </w:p>
    <w:p w14:paraId="3532D2E1" w14:textId="77777777" w:rsidR="00980A3C" w:rsidRDefault="00980A3C" w:rsidP="00980A3C">
      <w:pPr>
        <w:tabs>
          <w:tab w:val="left" w:pos="0"/>
          <w:tab w:val="left" w:pos="567"/>
        </w:tabs>
        <w:rPr>
          <w:rFonts w:cs="Arial"/>
          <w:color w:val="000000"/>
          <w:sz w:val="21"/>
          <w:szCs w:val="21"/>
        </w:rPr>
      </w:pPr>
      <w:r>
        <w:rPr>
          <w:rFonts w:cs="Arial"/>
          <w:color w:val="000000"/>
          <w:sz w:val="21"/>
          <w:szCs w:val="21"/>
        </w:rPr>
        <w:tab/>
        <w:t xml:space="preserve">z.B. mindestens </w:t>
      </w:r>
      <w:r w:rsidRPr="00E4139D">
        <w:rPr>
          <w:rFonts w:cs="Arial"/>
          <w:color w:val="00B0F0"/>
          <w:sz w:val="21"/>
          <w:szCs w:val="21"/>
        </w:rPr>
        <w:t>6 Monate</w:t>
      </w:r>
      <w:r>
        <w:rPr>
          <w:rFonts w:cs="Arial"/>
          <w:color w:val="00B0F0"/>
          <w:sz w:val="21"/>
          <w:szCs w:val="21"/>
        </w:rPr>
        <w:t xml:space="preserve"> </w:t>
      </w:r>
      <w:r w:rsidRPr="00B42FC2">
        <w:rPr>
          <w:rFonts w:cs="Arial"/>
          <w:sz w:val="21"/>
          <w:szCs w:val="21"/>
        </w:rPr>
        <w:t>ab Schlusstermin für die A</w:t>
      </w:r>
      <w:r>
        <w:rPr>
          <w:rFonts w:cs="Arial"/>
          <w:sz w:val="21"/>
          <w:szCs w:val="21"/>
        </w:rPr>
        <w:t>b</w:t>
      </w:r>
      <w:r w:rsidRPr="00B42FC2">
        <w:rPr>
          <w:rFonts w:cs="Arial"/>
          <w:sz w:val="21"/>
          <w:szCs w:val="21"/>
        </w:rPr>
        <w:t xml:space="preserve">gabe der Angebote </w:t>
      </w:r>
    </w:p>
    <w:p w14:paraId="3DFFACE7" w14:textId="77777777" w:rsidR="00223B12" w:rsidRPr="00FC74BA" w:rsidRDefault="00223B12" w:rsidP="00676046">
      <w:pPr>
        <w:tabs>
          <w:tab w:val="left" w:pos="567"/>
        </w:tabs>
        <w:rPr>
          <w:rFonts w:cs="Arial"/>
          <w:bCs/>
          <w:sz w:val="21"/>
          <w:szCs w:val="21"/>
        </w:rPr>
      </w:pPr>
    </w:p>
    <w:p w14:paraId="0C715609" w14:textId="3099C3FC" w:rsidR="00676046" w:rsidRPr="0071308D" w:rsidRDefault="0071308D" w:rsidP="0071308D">
      <w:pPr>
        <w:tabs>
          <w:tab w:val="left" w:pos="567"/>
        </w:tabs>
        <w:spacing w:after="120"/>
        <w:rPr>
          <w:rFonts w:ascii="Arial Black" w:hAnsi="Arial Black" w:cs="Arial"/>
          <w:b/>
          <w:sz w:val="21"/>
          <w:szCs w:val="21"/>
        </w:rPr>
      </w:pPr>
      <w:r>
        <w:rPr>
          <w:rFonts w:ascii="Arial Black" w:hAnsi="Arial Black" w:cs="Arial"/>
          <w:b/>
          <w:sz w:val="21"/>
          <w:szCs w:val="21"/>
        </w:rPr>
        <w:t>1</w:t>
      </w:r>
      <w:r w:rsidR="00140758">
        <w:rPr>
          <w:rFonts w:ascii="Arial Black" w:hAnsi="Arial Black" w:cs="Arial"/>
          <w:b/>
          <w:sz w:val="21"/>
          <w:szCs w:val="21"/>
        </w:rPr>
        <w:t>7</w:t>
      </w:r>
      <w:r w:rsidR="00676046">
        <w:rPr>
          <w:rFonts w:ascii="Arial Black" w:hAnsi="Arial Black" w:cs="Arial"/>
          <w:b/>
          <w:sz w:val="21"/>
          <w:szCs w:val="21"/>
        </w:rPr>
        <w:t>.</w:t>
      </w:r>
      <w:r w:rsidR="00676046">
        <w:rPr>
          <w:rFonts w:ascii="Arial Black" w:hAnsi="Arial Black" w:cs="Arial"/>
          <w:b/>
          <w:sz w:val="21"/>
          <w:szCs w:val="21"/>
        </w:rPr>
        <w:tab/>
        <w:t>Versicherung</w:t>
      </w:r>
    </w:p>
    <w:p w14:paraId="72FE57B5" w14:textId="77777777" w:rsidR="00676046" w:rsidRPr="0013062F" w:rsidRDefault="00676046" w:rsidP="00676046">
      <w:pPr>
        <w:tabs>
          <w:tab w:val="left" w:pos="567"/>
        </w:tabs>
        <w:ind w:left="567" w:hanging="567"/>
        <w:rPr>
          <w:rFonts w:cs="Arial"/>
          <w:bCs/>
          <w:sz w:val="21"/>
          <w:szCs w:val="21"/>
        </w:rPr>
      </w:pPr>
      <w:r>
        <w:rPr>
          <w:rFonts w:cs="Arial"/>
          <w:bCs/>
          <w:sz w:val="21"/>
          <w:szCs w:val="21"/>
        </w:rPr>
        <w:tab/>
      </w:r>
      <w:r w:rsidRPr="0013062F">
        <w:rPr>
          <w:rFonts w:cs="Arial"/>
          <w:bCs/>
          <w:sz w:val="21"/>
          <w:szCs w:val="21"/>
        </w:rPr>
        <w:t>Die Anbieterin oder der Anbieter hat nachzuweisen, dass sie oder er  über eine Versicherungsdeckung in ausreichendem Umfang verfügt (Angaben auf Formular „Angaben zur Unternehmung“).</w:t>
      </w:r>
    </w:p>
    <w:p w14:paraId="7BFF4275" w14:textId="77777777" w:rsidR="00676046" w:rsidRPr="00FC74BA" w:rsidRDefault="00676046" w:rsidP="00934CC9">
      <w:pPr>
        <w:rPr>
          <w:rFonts w:cs="Arial"/>
          <w:bCs/>
          <w:sz w:val="21"/>
          <w:szCs w:val="21"/>
        </w:rPr>
      </w:pPr>
    </w:p>
    <w:p w14:paraId="6879C021" w14:textId="5FC0F032" w:rsidR="00D76BA9" w:rsidRPr="00140758" w:rsidRDefault="00D76BA9" w:rsidP="00140758">
      <w:pPr>
        <w:pStyle w:val="Listenabsatz"/>
        <w:numPr>
          <w:ilvl w:val="0"/>
          <w:numId w:val="29"/>
        </w:numPr>
        <w:spacing w:after="120"/>
        <w:ind w:left="567" w:hanging="567"/>
        <w:rPr>
          <w:rFonts w:ascii="Arial Black" w:hAnsi="Arial Black" w:cs="Arial"/>
          <w:b/>
          <w:sz w:val="21"/>
          <w:szCs w:val="21"/>
        </w:rPr>
      </w:pPr>
      <w:bookmarkStart w:id="1" w:name="_Hlk148102857"/>
      <w:r w:rsidRPr="00140758">
        <w:rPr>
          <w:rFonts w:ascii="Arial Black" w:hAnsi="Arial Black" w:cs="Arial"/>
          <w:b/>
          <w:sz w:val="21"/>
          <w:szCs w:val="21"/>
        </w:rPr>
        <w:t>Zahlungsbedingungen</w:t>
      </w:r>
      <w:r w:rsidR="004C275F" w:rsidRPr="00140758">
        <w:rPr>
          <w:rFonts w:ascii="Arial Black" w:hAnsi="Arial Black" w:cs="Arial"/>
          <w:b/>
          <w:sz w:val="21"/>
          <w:szCs w:val="21"/>
        </w:rPr>
        <w:t xml:space="preserve"> </w:t>
      </w:r>
      <w:r w:rsidRPr="00140758">
        <w:rPr>
          <w:rFonts w:ascii="Arial Black" w:hAnsi="Arial Black" w:cs="Arial"/>
          <w:b/>
          <w:sz w:val="21"/>
          <w:szCs w:val="21"/>
        </w:rPr>
        <w:t>/</w:t>
      </w:r>
      <w:r w:rsidR="004C275F" w:rsidRPr="00140758">
        <w:rPr>
          <w:rFonts w:ascii="Arial Black" w:hAnsi="Arial Black" w:cs="Arial"/>
          <w:b/>
          <w:sz w:val="21"/>
          <w:szCs w:val="21"/>
        </w:rPr>
        <w:t xml:space="preserve"> </w:t>
      </w:r>
      <w:r w:rsidRPr="00140758">
        <w:rPr>
          <w:rFonts w:ascii="Arial Black" w:hAnsi="Arial Black" w:cs="Arial"/>
          <w:b/>
          <w:sz w:val="21"/>
          <w:szCs w:val="21"/>
        </w:rPr>
        <w:t>Teuerung</w:t>
      </w:r>
    </w:p>
    <w:p w14:paraId="4BEAB564" w14:textId="571C4748" w:rsidR="00B42FC2" w:rsidRDefault="0013062F" w:rsidP="0013062F">
      <w:pPr>
        <w:tabs>
          <w:tab w:val="left" w:pos="567"/>
          <w:tab w:val="right" w:leader="dot" w:pos="9356"/>
        </w:tabs>
        <w:ind w:left="567" w:hanging="567"/>
        <w:rPr>
          <w:rFonts w:cs="Arial"/>
          <w:bCs/>
          <w:sz w:val="21"/>
          <w:szCs w:val="21"/>
        </w:rPr>
      </w:pPr>
      <w:r>
        <w:rPr>
          <w:rFonts w:cs="Arial"/>
          <w:bCs/>
          <w:sz w:val="21"/>
          <w:szCs w:val="21"/>
        </w:rPr>
        <w:tab/>
      </w:r>
      <w:r w:rsidR="00B42FC2" w:rsidRPr="0013062F">
        <w:rPr>
          <w:rFonts w:cs="Arial"/>
          <w:bCs/>
          <w:sz w:val="21"/>
          <w:szCs w:val="21"/>
        </w:rPr>
        <w:t xml:space="preserve">Das Angebot und die Rechnung sind in Schweizer Franken auszustellen. Die Zahlungsfrist beträgt </w:t>
      </w:r>
      <w:r w:rsidR="00B42FC2" w:rsidRPr="00F9488E">
        <w:rPr>
          <w:rFonts w:cs="Arial"/>
          <w:bCs/>
          <w:color w:val="00B0F0"/>
          <w:sz w:val="21"/>
          <w:szCs w:val="21"/>
        </w:rPr>
        <w:t xml:space="preserve">x </w:t>
      </w:r>
      <w:r w:rsidR="00B42FC2" w:rsidRPr="0013062F">
        <w:rPr>
          <w:rFonts w:cs="Arial"/>
          <w:bCs/>
          <w:sz w:val="21"/>
          <w:szCs w:val="21"/>
        </w:rPr>
        <w:t xml:space="preserve">Tage. </w:t>
      </w:r>
    </w:p>
    <w:p w14:paraId="25CED533" w14:textId="1995D65D" w:rsidR="00F9488E" w:rsidRPr="0013062F" w:rsidRDefault="00F9488E" w:rsidP="0013062F">
      <w:pPr>
        <w:tabs>
          <w:tab w:val="left" w:pos="567"/>
          <w:tab w:val="right" w:leader="dot" w:pos="9356"/>
        </w:tabs>
        <w:ind w:left="567" w:hanging="567"/>
        <w:rPr>
          <w:rFonts w:cs="Arial"/>
          <w:bCs/>
          <w:sz w:val="21"/>
          <w:szCs w:val="21"/>
        </w:rPr>
      </w:pPr>
      <w:r>
        <w:rPr>
          <w:rFonts w:cs="Arial"/>
          <w:bCs/>
          <w:sz w:val="21"/>
          <w:szCs w:val="21"/>
        </w:rPr>
        <w:tab/>
      </w:r>
      <w:r w:rsidR="00ED42E4">
        <w:rPr>
          <w:rFonts w:cs="Arial"/>
          <w:bCs/>
          <w:color w:val="00B0F0"/>
          <w:sz w:val="21"/>
          <w:szCs w:val="21"/>
        </w:rPr>
        <w:t>Gegebenenfalls Angabe</w:t>
      </w:r>
      <w:r w:rsidRPr="00F9488E">
        <w:rPr>
          <w:rFonts w:cs="Arial"/>
          <w:bCs/>
          <w:color w:val="00B0F0"/>
          <w:sz w:val="21"/>
          <w:szCs w:val="21"/>
        </w:rPr>
        <w:t>, ob und wie die Teuerung während der Vertragsdauer berücksichtigt wird</w:t>
      </w:r>
    </w:p>
    <w:bookmarkEnd w:id="1"/>
    <w:p w14:paraId="206D15BF" w14:textId="77777777" w:rsidR="007444B7" w:rsidRPr="00A252CE" w:rsidRDefault="007444B7" w:rsidP="007444B7">
      <w:pPr>
        <w:rPr>
          <w:rFonts w:cs="Arial"/>
          <w:bCs/>
          <w:sz w:val="21"/>
          <w:szCs w:val="21"/>
        </w:rPr>
      </w:pPr>
    </w:p>
    <w:p w14:paraId="4836674A" w14:textId="1B90E04D" w:rsidR="007444B7" w:rsidRPr="0071308D" w:rsidRDefault="00D76BA9" w:rsidP="00140758">
      <w:pPr>
        <w:pStyle w:val="Listenabsatz"/>
        <w:numPr>
          <w:ilvl w:val="0"/>
          <w:numId w:val="29"/>
        </w:numPr>
        <w:spacing w:after="120"/>
        <w:ind w:left="567" w:hanging="567"/>
        <w:rPr>
          <w:rFonts w:ascii="Arial Black" w:hAnsi="Arial Black" w:cs="Arial"/>
          <w:b/>
          <w:sz w:val="21"/>
          <w:szCs w:val="21"/>
        </w:rPr>
      </w:pPr>
      <w:r w:rsidRPr="009C35EC">
        <w:rPr>
          <w:rFonts w:ascii="Arial Black" w:hAnsi="Arial Black" w:cs="Arial"/>
          <w:b/>
          <w:sz w:val="21"/>
          <w:szCs w:val="21"/>
        </w:rPr>
        <w:t>Einzureichende Unterlagen und Beilagen</w:t>
      </w:r>
      <w:r w:rsidR="00D0541D" w:rsidRPr="009C35EC">
        <w:rPr>
          <w:rFonts w:ascii="Arial Black" w:hAnsi="Arial Black" w:cs="Arial"/>
          <w:b/>
          <w:sz w:val="21"/>
          <w:szCs w:val="21"/>
        </w:rPr>
        <w:t>*</w:t>
      </w:r>
    </w:p>
    <w:p w14:paraId="16A70F56" w14:textId="0C742036" w:rsidR="00AE5D21" w:rsidRPr="00AE5D21" w:rsidRDefault="000D4FC2" w:rsidP="000D4FC2">
      <w:pPr>
        <w:tabs>
          <w:tab w:val="left" w:pos="567"/>
          <w:tab w:val="right" w:leader="dot" w:pos="9356"/>
        </w:tabs>
        <w:rPr>
          <w:rFonts w:cs="Arial"/>
          <w:iCs/>
          <w:color w:val="00B0F0"/>
          <w:sz w:val="21"/>
          <w:szCs w:val="21"/>
        </w:rPr>
      </w:pPr>
      <w:r>
        <w:rPr>
          <w:rFonts w:cs="Arial"/>
          <w:iCs/>
          <w:color w:val="00B0F0"/>
          <w:sz w:val="21"/>
          <w:szCs w:val="21"/>
        </w:rPr>
        <w:tab/>
      </w:r>
      <w:r w:rsidR="00AE5D21" w:rsidRPr="00AE5D21">
        <w:rPr>
          <w:rFonts w:cs="Arial"/>
          <w:iCs/>
          <w:color w:val="00B0F0"/>
          <w:sz w:val="21"/>
          <w:szCs w:val="21"/>
        </w:rPr>
        <w:t xml:space="preserve">z.B. </w:t>
      </w:r>
    </w:p>
    <w:p w14:paraId="0588CAA8" w14:textId="58C76D68" w:rsidR="00AE5D21" w:rsidRDefault="00D76BA9" w:rsidP="000D4FC2">
      <w:pPr>
        <w:pStyle w:val="Listenabsatz"/>
        <w:numPr>
          <w:ilvl w:val="0"/>
          <w:numId w:val="6"/>
        </w:numPr>
        <w:tabs>
          <w:tab w:val="right" w:leader="dot" w:pos="9356"/>
        </w:tabs>
        <w:ind w:left="993" w:hanging="426"/>
        <w:rPr>
          <w:rFonts w:cs="Arial"/>
          <w:iCs/>
          <w:color w:val="00B0F0"/>
          <w:sz w:val="21"/>
          <w:szCs w:val="21"/>
        </w:rPr>
      </w:pPr>
      <w:r w:rsidRPr="00AE5D21">
        <w:rPr>
          <w:rFonts w:cs="Arial"/>
          <w:iCs/>
          <w:color w:val="00B0F0"/>
          <w:sz w:val="21"/>
          <w:szCs w:val="21"/>
        </w:rPr>
        <w:t xml:space="preserve">Formular </w:t>
      </w:r>
      <w:r w:rsidR="00ED42E4">
        <w:rPr>
          <w:rFonts w:cs="Arial"/>
          <w:iCs/>
          <w:color w:val="00B0F0"/>
          <w:sz w:val="21"/>
          <w:szCs w:val="21"/>
        </w:rPr>
        <w:t>«</w:t>
      </w:r>
      <w:r w:rsidRPr="00AE5D21">
        <w:rPr>
          <w:rFonts w:cs="Arial"/>
          <w:iCs/>
          <w:color w:val="00B0F0"/>
          <w:sz w:val="21"/>
          <w:szCs w:val="21"/>
        </w:rPr>
        <w:t>Angaben zur Unternehmung</w:t>
      </w:r>
      <w:r w:rsidR="00A35067" w:rsidRPr="00AE5D21">
        <w:rPr>
          <w:rFonts w:cs="Arial"/>
          <w:iCs/>
          <w:color w:val="00B0F0"/>
          <w:sz w:val="21"/>
          <w:szCs w:val="21"/>
        </w:rPr>
        <w:t xml:space="preserve"> /</w:t>
      </w:r>
      <w:r w:rsidR="00C33606" w:rsidRPr="00AE5D21">
        <w:rPr>
          <w:rFonts w:cs="Arial"/>
          <w:iCs/>
          <w:color w:val="00B0F0"/>
          <w:sz w:val="21"/>
          <w:szCs w:val="21"/>
        </w:rPr>
        <w:t>Selbstdeklaration</w:t>
      </w:r>
      <w:r w:rsidR="00ED42E4">
        <w:rPr>
          <w:rFonts w:cs="Arial"/>
          <w:iCs/>
          <w:color w:val="00B0F0"/>
          <w:sz w:val="21"/>
          <w:szCs w:val="21"/>
        </w:rPr>
        <w:t>»</w:t>
      </w:r>
      <w:r w:rsidR="00AE5D21">
        <w:rPr>
          <w:rFonts w:cs="Arial"/>
          <w:iCs/>
          <w:color w:val="00B0F0"/>
          <w:sz w:val="21"/>
          <w:szCs w:val="21"/>
        </w:rPr>
        <w:t xml:space="preserve"> (inkl. Integritätserk</w:t>
      </w:r>
      <w:r w:rsidR="00123BFB">
        <w:rPr>
          <w:rFonts w:cs="Arial"/>
          <w:iCs/>
          <w:color w:val="00B0F0"/>
          <w:sz w:val="21"/>
          <w:szCs w:val="21"/>
        </w:rPr>
        <w:t>l</w:t>
      </w:r>
      <w:r w:rsidR="00AE5D21">
        <w:rPr>
          <w:rFonts w:cs="Arial"/>
          <w:iCs/>
          <w:color w:val="00B0F0"/>
          <w:sz w:val="21"/>
          <w:szCs w:val="21"/>
        </w:rPr>
        <w:t>ärung</w:t>
      </w:r>
      <w:r w:rsidR="00123BFB">
        <w:rPr>
          <w:rFonts w:cs="Arial"/>
          <w:iCs/>
          <w:color w:val="00B0F0"/>
          <w:sz w:val="21"/>
          <w:szCs w:val="21"/>
        </w:rPr>
        <w:t xml:space="preserve">) und </w:t>
      </w:r>
      <w:r w:rsidR="00ED42E4">
        <w:rPr>
          <w:rFonts w:cs="Arial"/>
          <w:iCs/>
          <w:color w:val="00B0F0"/>
          <w:sz w:val="21"/>
          <w:szCs w:val="21"/>
        </w:rPr>
        <w:t xml:space="preserve">erforderlichen </w:t>
      </w:r>
      <w:r w:rsidR="00123BFB" w:rsidRPr="00F9488E">
        <w:rPr>
          <w:rFonts w:cs="Arial"/>
          <w:iCs/>
          <w:color w:val="00B0F0"/>
          <w:sz w:val="21"/>
          <w:szCs w:val="21"/>
        </w:rPr>
        <w:t>Nachweisen</w:t>
      </w:r>
    </w:p>
    <w:p w14:paraId="6C73B3D9" w14:textId="45B9300D" w:rsidR="00AE5D21" w:rsidRPr="00AE5D21" w:rsidRDefault="00AE5D21"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 xml:space="preserve">Terminplan </w:t>
      </w:r>
    </w:p>
    <w:p w14:paraId="7C6F3ACB" w14:textId="525A1E31" w:rsidR="00C33606" w:rsidRPr="00AE5D21" w:rsidRDefault="00AE5D21"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 xml:space="preserve">Preisabfrageblatt </w:t>
      </w:r>
    </w:p>
    <w:p w14:paraId="522F8298" w14:textId="77777777" w:rsidR="00C33606" w:rsidRDefault="00C33606" w:rsidP="000D4FC2">
      <w:pPr>
        <w:pStyle w:val="Listenabsatz"/>
        <w:numPr>
          <w:ilvl w:val="0"/>
          <w:numId w:val="6"/>
        </w:numPr>
        <w:tabs>
          <w:tab w:val="right" w:leader="dot" w:pos="9356"/>
        </w:tabs>
        <w:ind w:left="993" w:hanging="426"/>
        <w:rPr>
          <w:rFonts w:cs="Arial"/>
          <w:iCs/>
          <w:color w:val="00B0F0"/>
          <w:sz w:val="21"/>
          <w:szCs w:val="21"/>
        </w:rPr>
      </w:pPr>
      <w:r w:rsidRPr="00AE5D21">
        <w:rPr>
          <w:rFonts w:cs="Arial"/>
          <w:iCs/>
          <w:color w:val="00B0F0"/>
          <w:sz w:val="21"/>
          <w:szCs w:val="21"/>
        </w:rPr>
        <w:t>Angebot</w:t>
      </w:r>
    </w:p>
    <w:p w14:paraId="4CCFC8C7" w14:textId="74DF935C" w:rsidR="00123BFB" w:rsidRPr="00AE5D21" w:rsidRDefault="00123BFB"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w:t>
      </w:r>
    </w:p>
    <w:p w14:paraId="03B1DD03" w14:textId="77777777" w:rsidR="00D76BA9" w:rsidRPr="00A252CE" w:rsidRDefault="00D76BA9" w:rsidP="00934CC9">
      <w:pPr>
        <w:tabs>
          <w:tab w:val="right" w:leader="dot" w:pos="9356"/>
        </w:tabs>
        <w:rPr>
          <w:rFonts w:cs="Arial"/>
          <w:bCs/>
          <w:sz w:val="21"/>
          <w:szCs w:val="21"/>
        </w:rPr>
      </w:pPr>
    </w:p>
    <w:p w14:paraId="3310DCAB" w14:textId="2C6B64BE" w:rsidR="00980A3C" w:rsidRPr="0071308D" w:rsidRDefault="00980A3C" w:rsidP="00140758">
      <w:pPr>
        <w:pStyle w:val="Listenabsatz"/>
        <w:numPr>
          <w:ilvl w:val="0"/>
          <w:numId w:val="29"/>
        </w:numPr>
        <w:spacing w:after="120"/>
        <w:ind w:left="567" w:hanging="567"/>
        <w:rPr>
          <w:rFonts w:ascii="Arial Black" w:hAnsi="Arial Black" w:cs="Arial"/>
          <w:b/>
          <w:sz w:val="21"/>
          <w:szCs w:val="21"/>
        </w:rPr>
      </w:pPr>
      <w:r w:rsidRPr="0071308D">
        <w:rPr>
          <w:rFonts w:ascii="Arial Black" w:hAnsi="Arial Black" w:cs="Arial"/>
          <w:b/>
          <w:sz w:val="21"/>
          <w:szCs w:val="21"/>
        </w:rPr>
        <w:t xml:space="preserve">Vorbehalte </w:t>
      </w:r>
    </w:p>
    <w:p w14:paraId="5DEF92D9" w14:textId="4B222CDE" w:rsidR="00980A3C" w:rsidRPr="00ED42E4" w:rsidRDefault="0071308D" w:rsidP="00ED42E4">
      <w:pPr>
        <w:tabs>
          <w:tab w:val="left" w:pos="567"/>
          <w:tab w:val="right" w:leader="dot" w:pos="9356"/>
        </w:tabs>
        <w:ind w:left="567" w:hanging="567"/>
        <w:rPr>
          <w:rFonts w:cs="Arial"/>
          <w:bCs/>
          <w:sz w:val="21"/>
          <w:szCs w:val="21"/>
        </w:rPr>
      </w:pPr>
      <w:r>
        <w:rPr>
          <w:rFonts w:cs="Arial"/>
          <w:bCs/>
          <w:sz w:val="21"/>
          <w:szCs w:val="21"/>
        </w:rPr>
        <w:tab/>
      </w:r>
      <w:r w:rsidR="00980A3C" w:rsidRPr="0071308D">
        <w:rPr>
          <w:rFonts w:cs="Arial"/>
          <w:bCs/>
          <w:sz w:val="21"/>
          <w:szCs w:val="21"/>
        </w:rPr>
        <w:t>z.B. der Vertragsabschluss erfolgt unter dem Vorbehalt der Genehmigung des Budgets und der Erteilung der Ausgabenbewilli</w:t>
      </w:r>
      <w:r w:rsidR="00ED42E4">
        <w:rPr>
          <w:rFonts w:cs="Arial"/>
          <w:bCs/>
          <w:sz w:val="21"/>
          <w:szCs w:val="21"/>
        </w:rPr>
        <w:t>g</w:t>
      </w:r>
      <w:r w:rsidR="00980A3C" w:rsidRPr="0071308D">
        <w:rPr>
          <w:rFonts w:cs="Arial"/>
          <w:bCs/>
          <w:sz w:val="21"/>
          <w:szCs w:val="21"/>
        </w:rPr>
        <w:t>u</w:t>
      </w:r>
      <w:r w:rsidR="00ED42E4">
        <w:rPr>
          <w:rFonts w:cs="Arial"/>
          <w:bCs/>
          <w:sz w:val="21"/>
          <w:szCs w:val="21"/>
        </w:rPr>
        <w:t>ng</w:t>
      </w:r>
      <w:r w:rsidR="00980A3C" w:rsidRPr="0071308D">
        <w:rPr>
          <w:rFonts w:cs="Arial"/>
          <w:bCs/>
          <w:sz w:val="21"/>
          <w:szCs w:val="21"/>
        </w:rPr>
        <w:t xml:space="preserve"> durch die dafür zuständige Behörde. </w:t>
      </w:r>
    </w:p>
    <w:p w14:paraId="5EB7C4F1" w14:textId="77777777" w:rsidR="00980A3C" w:rsidRPr="00A252CE" w:rsidRDefault="00980A3C" w:rsidP="00934CC9">
      <w:pPr>
        <w:tabs>
          <w:tab w:val="right" w:leader="dot" w:pos="9356"/>
        </w:tabs>
        <w:rPr>
          <w:rFonts w:cs="Arial"/>
          <w:bCs/>
          <w:sz w:val="21"/>
          <w:szCs w:val="21"/>
        </w:rPr>
      </w:pPr>
    </w:p>
    <w:p w14:paraId="21D2F006" w14:textId="1F461382" w:rsidR="007444B7" w:rsidRPr="00ED42E4" w:rsidRDefault="00D76BA9" w:rsidP="00140758">
      <w:pPr>
        <w:pStyle w:val="Listenabsatz"/>
        <w:numPr>
          <w:ilvl w:val="0"/>
          <w:numId w:val="29"/>
        </w:numPr>
        <w:spacing w:after="120"/>
        <w:ind w:left="567" w:hanging="567"/>
        <w:rPr>
          <w:rFonts w:ascii="Arial Black" w:hAnsi="Arial Black" w:cs="Arial"/>
          <w:b/>
          <w:sz w:val="21"/>
          <w:szCs w:val="21"/>
        </w:rPr>
      </w:pPr>
      <w:r w:rsidRPr="00EA0ADA">
        <w:rPr>
          <w:rFonts w:ascii="Arial Black" w:hAnsi="Arial Black" w:cs="Arial"/>
          <w:b/>
          <w:sz w:val="21"/>
          <w:szCs w:val="21"/>
        </w:rPr>
        <w:t>Anwendbares Recht</w:t>
      </w:r>
      <w:r w:rsidR="004C275F" w:rsidRPr="00EA0ADA">
        <w:rPr>
          <w:rFonts w:ascii="Arial Black" w:hAnsi="Arial Black" w:cs="Arial"/>
          <w:b/>
          <w:sz w:val="21"/>
          <w:szCs w:val="21"/>
        </w:rPr>
        <w:t xml:space="preserve"> </w:t>
      </w:r>
      <w:r w:rsidRPr="00EA0ADA">
        <w:rPr>
          <w:rFonts w:ascii="Arial Black" w:hAnsi="Arial Black" w:cs="Arial"/>
          <w:b/>
          <w:sz w:val="21"/>
          <w:szCs w:val="21"/>
        </w:rPr>
        <w:t>/</w:t>
      </w:r>
      <w:r w:rsidR="004C275F" w:rsidRPr="00EA0ADA">
        <w:rPr>
          <w:rFonts w:ascii="Arial Black" w:hAnsi="Arial Black" w:cs="Arial"/>
          <w:b/>
          <w:sz w:val="21"/>
          <w:szCs w:val="21"/>
        </w:rPr>
        <w:t xml:space="preserve"> </w:t>
      </w:r>
      <w:r w:rsidRPr="00EA0ADA">
        <w:rPr>
          <w:rFonts w:ascii="Arial Black" w:hAnsi="Arial Black" w:cs="Arial"/>
          <w:b/>
          <w:sz w:val="21"/>
          <w:szCs w:val="21"/>
        </w:rPr>
        <w:t>Gerichtsstand</w:t>
      </w:r>
    </w:p>
    <w:p w14:paraId="798B5FCE" w14:textId="72E78818" w:rsidR="00D76BA9" w:rsidRPr="00934CC9" w:rsidRDefault="0013062F" w:rsidP="0013062F">
      <w:pPr>
        <w:pStyle w:val="Textkrper-Zeileneinzug"/>
        <w:tabs>
          <w:tab w:val="clear" w:pos="9356"/>
          <w:tab w:val="left" w:pos="567"/>
        </w:tabs>
        <w:spacing w:line="240" w:lineRule="auto"/>
        <w:ind w:left="567" w:hanging="567"/>
        <w:rPr>
          <w:rFonts w:cs="Arial"/>
          <w:sz w:val="21"/>
          <w:szCs w:val="21"/>
        </w:rPr>
      </w:pPr>
      <w:r>
        <w:rPr>
          <w:rFonts w:cs="Arial"/>
          <w:sz w:val="21"/>
          <w:szCs w:val="21"/>
        </w:rPr>
        <w:tab/>
      </w:r>
      <w:r w:rsidR="00D76BA9" w:rsidRPr="00934CC9">
        <w:rPr>
          <w:rFonts w:cs="Arial"/>
          <w:sz w:val="21"/>
          <w:szCs w:val="21"/>
        </w:rPr>
        <w:t>Schweizer Recht ist sowohl auf dieses Verfahren als auch auf den abzuschliessenden Vertrag anwendb</w:t>
      </w:r>
      <w:r w:rsidR="00420111" w:rsidRPr="00934CC9">
        <w:rPr>
          <w:rFonts w:cs="Arial"/>
          <w:sz w:val="21"/>
          <w:szCs w:val="21"/>
        </w:rPr>
        <w:t xml:space="preserve">ar. Als Gerichtsstand wird </w:t>
      </w:r>
      <w:r w:rsidR="00420111" w:rsidRPr="007444B7">
        <w:rPr>
          <w:rFonts w:cs="Arial"/>
          <w:color w:val="00B0F0"/>
          <w:sz w:val="21"/>
          <w:szCs w:val="21"/>
        </w:rPr>
        <w:t>Zürich</w:t>
      </w:r>
      <w:r w:rsidR="00420111" w:rsidRPr="00934CC9">
        <w:rPr>
          <w:rFonts w:cs="Arial"/>
          <w:sz w:val="21"/>
          <w:szCs w:val="21"/>
        </w:rPr>
        <w:t xml:space="preserve"> </w:t>
      </w:r>
      <w:r w:rsidR="00D76BA9" w:rsidRPr="00934CC9">
        <w:rPr>
          <w:rFonts w:cs="Arial"/>
          <w:sz w:val="21"/>
          <w:szCs w:val="21"/>
        </w:rPr>
        <w:t>bestimmt.</w:t>
      </w:r>
    </w:p>
    <w:p w14:paraId="31610EB0" w14:textId="77777777" w:rsidR="00D76BA9" w:rsidRPr="00A252CE" w:rsidRDefault="00D76BA9" w:rsidP="00934CC9">
      <w:pPr>
        <w:tabs>
          <w:tab w:val="right" w:leader="dot" w:pos="9356"/>
        </w:tabs>
        <w:ind w:right="567"/>
        <w:rPr>
          <w:rFonts w:cs="Arial"/>
          <w:sz w:val="21"/>
          <w:szCs w:val="21"/>
        </w:rPr>
      </w:pPr>
    </w:p>
    <w:p w14:paraId="391DB58F" w14:textId="77777777" w:rsidR="009C35EC" w:rsidRPr="00A252CE" w:rsidRDefault="009C35EC" w:rsidP="00EA0ADA">
      <w:pPr>
        <w:tabs>
          <w:tab w:val="right" w:leader="dot" w:pos="9356"/>
        </w:tabs>
        <w:ind w:right="567"/>
        <w:rPr>
          <w:rFonts w:cs="Arial"/>
          <w:sz w:val="21"/>
          <w:szCs w:val="21"/>
        </w:rPr>
      </w:pPr>
    </w:p>
    <w:p w14:paraId="29A3D461" w14:textId="1737A97A" w:rsidR="00D76BA9" w:rsidRPr="00FC74BA" w:rsidRDefault="00D76BA9" w:rsidP="00FC74BA">
      <w:pPr>
        <w:pStyle w:val="Textkrper"/>
        <w:pBdr>
          <w:top w:val="none" w:sz="0" w:space="0" w:color="auto"/>
          <w:left w:val="none" w:sz="0" w:space="0" w:color="auto"/>
          <w:bottom w:val="none" w:sz="0" w:space="0" w:color="auto"/>
          <w:right w:val="none" w:sz="0" w:space="0" w:color="auto"/>
        </w:pBdr>
        <w:tabs>
          <w:tab w:val="clear" w:pos="9356"/>
          <w:tab w:val="left" w:pos="851"/>
        </w:tabs>
        <w:spacing w:line="240" w:lineRule="auto"/>
        <w:ind w:right="425"/>
        <w:rPr>
          <w:rFonts w:ascii="Arial Black" w:hAnsi="Arial Black" w:cs="Arial"/>
          <w:sz w:val="21"/>
          <w:szCs w:val="21"/>
        </w:rPr>
      </w:pPr>
      <w:r w:rsidRPr="00FC74BA">
        <w:rPr>
          <w:rFonts w:ascii="Arial Black" w:hAnsi="Arial Black" w:cs="Arial"/>
          <w:sz w:val="21"/>
          <w:szCs w:val="21"/>
        </w:rPr>
        <w:t xml:space="preserve">Zu spät eingetroffene, nicht vollständig ausgefüllte, nicht </w:t>
      </w:r>
      <w:r w:rsidR="00C4117F" w:rsidRPr="00FC74BA">
        <w:rPr>
          <w:rFonts w:ascii="Arial Black" w:hAnsi="Arial Black" w:cs="Arial"/>
          <w:sz w:val="21"/>
          <w:szCs w:val="21"/>
        </w:rPr>
        <w:t>den von der Vergabestelle geforderten Formerfordernissen entsprechend unterzeichnet</w:t>
      </w:r>
      <w:r w:rsidR="00A35067" w:rsidRPr="00FC74BA">
        <w:rPr>
          <w:rFonts w:ascii="Arial Black" w:hAnsi="Arial Black" w:cs="Arial"/>
          <w:sz w:val="21"/>
          <w:szCs w:val="21"/>
        </w:rPr>
        <w:t>e</w:t>
      </w:r>
      <w:r w:rsidR="007D5C7E" w:rsidRPr="00FC74BA">
        <w:rPr>
          <w:rFonts w:ascii="Arial Black" w:hAnsi="Arial Black" w:cs="Arial"/>
          <w:sz w:val="21"/>
          <w:szCs w:val="21"/>
        </w:rPr>
        <w:t xml:space="preserve"> </w:t>
      </w:r>
      <w:r w:rsidR="008B057E" w:rsidRPr="00FC74BA">
        <w:rPr>
          <w:rFonts w:ascii="Arial Black" w:hAnsi="Arial Black" w:cs="Arial"/>
          <w:sz w:val="21"/>
          <w:szCs w:val="21"/>
        </w:rPr>
        <w:t xml:space="preserve">Angebote </w:t>
      </w:r>
      <w:r w:rsidRPr="00FC74BA">
        <w:rPr>
          <w:rFonts w:ascii="Arial Black" w:hAnsi="Arial Black" w:cs="Arial"/>
          <w:sz w:val="21"/>
          <w:szCs w:val="21"/>
        </w:rPr>
        <w:t xml:space="preserve">oder solche, bei denen Unterlagen oder Beilagen fehlen, </w:t>
      </w:r>
      <w:r w:rsidR="00F9488E" w:rsidRPr="00FC74BA">
        <w:rPr>
          <w:rFonts w:ascii="Arial Black" w:hAnsi="Arial Black" w:cs="Arial"/>
          <w:sz w:val="21"/>
          <w:szCs w:val="21"/>
        </w:rPr>
        <w:t xml:space="preserve">können </w:t>
      </w:r>
      <w:r w:rsidRPr="00FC74BA">
        <w:rPr>
          <w:rFonts w:ascii="Arial Black" w:hAnsi="Arial Black" w:cs="Arial"/>
          <w:sz w:val="21"/>
          <w:szCs w:val="21"/>
        </w:rPr>
        <w:t xml:space="preserve">gestützt auf </w:t>
      </w:r>
      <w:r w:rsidR="00C4117F" w:rsidRPr="00FC74BA">
        <w:rPr>
          <w:rFonts w:ascii="Arial Black" w:hAnsi="Arial Black" w:cs="Arial"/>
          <w:sz w:val="21"/>
          <w:szCs w:val="21"/>
        </w:rPr>
        <w:t>Art. 44 IVöB</w:t>
      </w:r>
      <w:r w:rsidR="0078772A" w:rsidRPr="00FC74BA">
        <w:rPr>
          <w:rFonts w:ascii="Arial Black" w:hAnsi="Arial Black" w:cs="Arial"/>
          <w:sz w:val="21"/>
          <w:szCs w:val="21"/>
        </w:rPr>
        <w:t xml:space="preserve"> </w:t>
      </w:r>
      <w:r w:rsidRPr="00FC74BA">
        <w:rPr>
          <w:rFonts w:ascii="Arial Black" w:hAnsi="Arial Black" w:cs="Arial"/>
          <w:sz w:val="21"/>
          <w:szCs w:val="21"/>
        </w:rPr>
        <w:t>ausgeschlossen</w:t>
      </w:r>
      <w:r w:rsidR="00F9488E" w:rsidRPr="00FC74BA">
        <w:rPr>
          <w:rFonts w:ascii="Arial Black" w:hAnsi="Arial Black" w:cs="Arial"/>
          <w:sz w:val="21"/>
          <w:szCs w:val="21"/>
        </w:rPr>
        <w:t xml:space="preserve"> werden</w:t>
      </w:r>
      <w:r w:rsidRPr="00FC74BA">
        <w:rPr>
          <w:rFonts w:ascii="Arial Black" w:hAnsi="Arial Black" w:cs="Arial"/>
          <w:sz w:val="21"/>
          <w:szCs w:val="21"/>
        </w:rPr>
        <w:t>. Dasselbe gilt, wenn Leistungsverzeichnisse abgeändert werden.</w:t>
      </w:r>
    </w:p>
    <w:p w14:paraId="3A392853" w14:textId="77777777" w:rsidR="00D76BA9" w:rsidRPr="00FC74BA" w:rsidRDefault="00D76BA9" w:rsidP="00934CC9">
      <w:pPr>
        <w:tabs>
          <w:tab w:val="right" w:leader="dot" w:pos="9356"/>
        </w:tabs>
        <w:rPr>
          <w:rFonts w:cs="Arial"/>
          <w:bCs/>
          <w:sz w:val="21"/>
          <w:szCs w:val="21"/>
        </w:rPr>
      </w:pPr>
    </w:p>
    <w:p w14:paraId="2E84913C" w14:textId="77777777" w:rsidR="00EA0ADA" w:rsidRPr="00FC74BA" w:rsidRDefault="00EA0ADA" w:rsidP="00934CC9">
      <w:pPr>
        <w:tabs>
          <w:tab w:val="right" w:leader="dot" w:pos="9356"/>
        </w:tabs>
        <w:rPr>
          <w:rFonts w:cs="Arial"/>
          <w:bCs/>
          <w:sz w:val="21"/>
          <w:szCs w:val="21"/>
        </w:rPr>
      </w:pPr>
    </w:p>
    <w:p w14:paraId="3DCCCEC5" w14:textId="77777777" w:rsidR="00D76BA9" w:rsidRPr="00934CC9" w:rsidRDefault="00D76BA9" w:rsidP="00934CC9">
      <w:pPr>
        <w:pStyle w:val="Textkrper2"/>
        <w:spacing w:line="240" w:lineRule="auto"/>
        <w:rPr>
          <w:rFonts w:cs="Arial"/>
          <w:sz w:val="21"/>
          <w:szCs w:val="21"/>
        </w:rPr>
      </w:pPr>
      <w:r w:rsidRPr="00934CC9">
        <w:rPr>
          <w:rFonts w:cs="Arial"/>
          <w:sz w:val="21"/>
          <w:szCs w:val="21"/>
        </w:rPr>
        <w:t>Die unterzeichnende Firma bestätigt die Richtigkeit der gemachten Angaben und erklärt ausdrücklich ihr Einverständnis mit den Submissionsbedingungen.</w:t>
      </w:r>
    </w:p>
    <w:p w14:paraId="75253481" w14:textId="77777777" w:rsidR="00D76BA9" w:rsidRPr="00934CC9" w:rsidRDefault="00D76BA9" w:rsidP="00934CC9">
      <w:pPr>
        <w:tabs>
          <w:tab w:val="right" w:leader="dot" w:pos="9356"/>
        </w:tabs>
        <w:rPr>
          <w:rFonts w:cs="Arial"/>
          <w:sz w:val="21"/>
          <w:szCs w:val="21"/>
        </w:rPr>
      </w:pPr>
    </w:p>
    <w:p w14:paraId="2F5C2A02" w14:textId="77777777" w:rsidR="00D76BA9" w:rsidRPr="00934CC9" w:rsidRDefault="00D76BA9" w:rsidP="00934CC9">
      <w:pPr>
        <w:tabs>
          <w:tab w:val="right" w:leader="dot" w:pos="9356"/>
        </w:tabs>
        <w:rPr>
          <w:rFonts w:cs="Arial"/>
          <w:sz w:val="21"/>
          <w:szCs w:val="21"/>
        </w:rPr>
      </w:pPr>
    </w:p>
    <w:p w14:paraId="5358B40F" w14:textId="77777777" w:rsidR="00ED42E4" w:rsidRDefault="00ED42E4" w:rsidP="00934CC9">
      <w:pPr>
        <w:tabs>
          <w:tab w:val="left" w:pos="4536"/>
          <w:tab w:val="right" w:leader="dot" w:pos="9356"/>
        </w:tabs>
        <w:rPr>
          <w:rFonts w:cs="Arial"/>
          <w:sz w:val="21"/>
          <w:szCs w:val="21"/>
        </w:rPr>
      </w:pPr>
    </w:p>
    <w:p w14:paraId="191C1FED" w14:textId="77777777" w:rsidR="00FC74BA" w:rsidRDefault="00FC74BA" w:rsidP="00934CC9">
      <w:pPr>
        <w:tabs>
          <w:tab w:val="left" w:pos="4536"/>
          <w:tab w:val="right" w:leader="dot" w:pos="9356"/>
        </w:tabs>
        <w:rPr>
          <w:rFonts w:cs="Arial"/>
          <w:sz w:val="21"/>
          <w:szCs w:val="21"/>
        </w:rPr>
      </w:pPr>
    </w:p>
    <w:p w14:paraId="7DC44CFD" w14:textId="42F5BC66" w:rsidR="00D76BA9" w:rsidRPr="00934CC9" w:rsidRDefault="00420111" w:rsidP="00934CC9">
      <w:pPr>
        <w:tabs>
          <w:tab w:val="left" w:pos="4536"/>
          <w:tab w:val="right" w:leader="dot" w:pos="9356"/>
        </w:tabs>
        <w:rPr>
          <w:rFonts w:cs="Arial"/>
          <w:sz w:val="21"/>
          <w:szCs w:val="21"/>
        </w:rPr>
      </w:pPr>
      <w:r w:rsidRPr="00934CC9">
        <w:rPr>
          <w:rFonts w:cs="Arial"/>
          <w:sz w:val="21"/>
          <w:szCs w:val="21"/>
        </w:rPr>
        <w:t>Ort</w:t>
      </w:r>
      <w:r w:rsidR="004A4CD5">
        <w:rPr>
          <w:rFonts w:cs="Arial"/>
          <w:sz w:val="21"/>
          <w:szCs w:val="21"/>
        </w:rPr>
        <w:t xml:space="preserve">, </w:t>
      </w:r>
      <w:r w:rsidRPr="00934CC9">
        <w:rPr>
          <w:rFonts w:cs="Arial"/>
          <w:sz w:val="21"/>
          <w:szCs w:val="21"/>
        </w:rPr>
        <w:t>Datum</w:t>
      </w:r>
      <w:r w:rsidR="00A252CE">
        <w:rPr>
          <w:rFonts w:cs="Arial"/>
          <w:sz w:val="21"/>
          <w:szCs w:val="21"/>
        </w:rPr>
        <w:t>:</w:t>
      </w:r>
      <w:r w:rsidRPr="00934CC9">
        <w:rPr>
          <w:rFonts w:cs="Arial"/>
          <w:sz w:val="21"/>
          <w:szCs w:val="21"/>
        </w:rPr>
        <w:tab/>
      </w:r>
      <w:r w:rsidR="00D76BA9" w:rsidRPr="00934CC9">
        <w:rPr>
          <w:rFonts w:cs="Arial"/>
          <w:sz w:val="21"/>
          <w:szCs w:val="21"/>
        </w:rPr>
        <w:t>Firmenstempel und rechtsgültige Unterschrift(en):</w:t>
      </w:r>
    </w:p>
    <w:p w14:paraId="6ECA83F0" w14:textId="77777777" w:rsidR="00D76BA9" w:rsidRDefault="00D76BA9" w:rsidP="00934CC9">
      <w:pPr>
        <w:tabs>
          <w:tab w:val="right" w:leader="dot" w:pos="9356"/>
        </w:tabs>
        <w:rPr>
          <w:rFonts w:cs="Arial"/>
          <w:sz w:val="21"/>
          <w:szCs w:val="21"/>
        </w:rPr>
      </w:pPr>
    </w:p>
    <w:p w14:paraId="21587C42" w14:textId="77777777" w:rsidR="00A252CE" w:rsidRDefault="00A252CE" w:rsidP="00934CC9">
      <w:pPr>
        <w:tabs>
          <w:tab w:val="right" w:leader="dot" w:pos="9356"/>
        </w:tabs>
        <w:rPr>
          <w:rFonts w:cs="Arial"/>
          <w:sz w:val="21"/>
          <w:szCs w:val="21"/>
        </w:rPr>
      </w:pPr>
    </w:p>
    <w:p w14:paraId="442BCDCA" w14:textId="77777777" w:rsidR="00A252CE" w:rsidRPr="00934CC9" w:rsidRDefault="00A252CE" w:rsidP="00934CC9">
      <w:pPr>
        <w:tabs>
          <w:tab w:val="right" w:leader="dot" w:pos="9356"/>
        </w:tabs>
        <w:rPr>
          <w:rFonts w:cs="Arial"/>
          <w:sz w:val="21"/>
          <w:szCs w:val="21"/>
        </w:rPr>
      </w:pPr>
    </w:p>
    <w:p w14:paraId="6A347C1B" w14:textId="77777777" w:rsidR="00D76BA9" w:rsidRPr="00934CC9" w:rsidRDefault="00D76BA9" w:rsidP="00934CC9">
      <w:pPr>
        <w:tabs>
          <w:tab w:val="right" w:leader="dot" w:pos="9356"/>
        </w:tabs>
        <w:rPr>
          <w:rFonts w:cs="Arial"/>
          <w:sz w:val="21"/>
          <w:szCs w:val="21"/>
        </w:rPr>
      </w:pPr>
    </w:p>
    <w:p w14:paraId="67D1EDA2" w14:textId="4E2C6920" w:rsidR="00C33606" w:rsidRPr="00EA0ADA" w:rsidRDefault="00C33606" w:rsidP="00934CC9">
      <w:pPr>
        <w:tabs>
          <w:tab w:val="right" w:leader="dot" w:pos="9356"/>
        </w:tabs>
        <w:rPr>
          <w:rFonts w:ascii="Arial Black" w:hAnsi="Arial Black" w:cs="Arial"/>
          <w:b/>
          <w:sz w:val="21"/>
          <w:szCs w:val="21"/>
        </w:rPr>
      </w:pPr>
      <w:r w:rsidRPr="00EA0ADA">
        <w:rPr>
          <w:rFonts w:ascii="Arial Black" w:hAnsi="Arial Black" w:cs="Arial"/>
          <w:b/>
          <w:sz w:val="21"/>
          <w:szCs w:val="21"/>
        </w:rPr>
        <w:t>Rechtsmittelbelehrung:</w:t>
      </w:r>
    </w:p>
    <w:p w14:paraId="06705763" w14:textId="5C1DFDE7" w:rsidR="00BF423C" w:rsidRPr="00ED42E4" w:rsidRDefault="00C33606" w:rsidP="00ED42E4">
      <w:pPr>
        <w:tabs>
          <w:tab w:val="right" w:leader="dot" w:pos="9356"/>
        </w:tabs>
        <w:rPr>
          <w:rFonts w:cs="Arial"/>
          <w:sz w:val="21"/>
          <w:szCs w:val="21"/>
        </w:rPr>
      </w:pPr>
      <w:r w:rsidRPr="00934CC9">
        <w:rPr>
          <w:rFonts w:cs="Arial"/>
          <w:sz w:val="21"/>
          <w:szCs w:val="21"/>
        </w:rPr>
        <w:t xml:space="preserve">Gegen diese </w:t>
      </w:r>
      <w:r w:rsidR="00DB6A63" w:rsidRPr="00934CC9">
        <w:rPr>
          <w:rFonts w:cs="Arial"/>
          <w:sz w:val="21"/>
          <w:szCs w:val="21"/>
        </w:rPr>
        <w:t xml:space="preserve">Ausschreibung kann innert </w:t>
      </w:r>
      <w:r w:rsidR="007036C9" w:rsidRPr="00934CC9">
        <w:rPr>
          <w:rFonts w:cs="Arial"/>
          <w:sz w:val="21"/>
          <w:szCs w:val="21"/>
        </w:rPr>
        <w:t>2</w:t>
      </w:r>
      <w:r w:rsidR="00DB6A63" w:rsidRPr="00934CC9">
        <w:rPr>
          <w:rFonts w:cs="Arial"/>
          <w:sz w:val="21"/>
          <w:szCs w:val="21"/>
        </w:rPr>
        <w:t xml:space="preserve">0 Tagen beim Verwaltungsgericht des Kantons Zürich, </w:t>
      </w:r>
      <w:r w:rsidR="00E06174" w:rsidRPr="00934CC9">
        <w:rPr>
          <w:rFonts w:cs="Arial"/>
          <w:sz w:val="21"/>
          <w:szCs w:val="21"/>
        </w:rPr>
        <w:t>Freischützgasse 1</w:t>
      </w:r>
      <w:r w:rsidR="00DB6A63" w:rsidRPr="00934CC9">
        <w:rPr>
          <w:rFonts w:cs="Arial"/>
          <w:sz w:val="21"/>
          <w:szCs w:val="21"/>
        </w:rPr>
        <w:t>, Postfach, 8090 Zürich, schriftlich Beschwerde eingereicht werden. Die Beschwerdeschrift ist im Doppel einzureichen, sie muss einen Antrag und dessen Begründung enthalten. Die angefochtene Ausschreibung ist beizulegen. Die angerufenen Beweismittel sind genau zu bezeichnen und soweit möglich beizulegen.</w:t>
      </w:r>
    </w:p>
    <w:sectPr w:rsidR="00BF423C" w:rsidRPr="00ED42E4" w:rsidSect="00A40B13">
      <w:footerReference w:type="default" r:id="rId8"/>
      <w:footerReference w:type="first" r:id="rId9"/>
      <w:pgSz w:w="11907" w:h="16840" w:code="9"/>
      <w:pgMar w:top="851" w:right="1134" w:bottom="1134" w:left="1134" w:header="720" w:footer="720"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44FB" w14:textId="77777777" w:rsidR="00EC7BDD" w:rsidRDefault="00EC7BDD">
      <w:r>
        <w:separator/>
      </w:r>
    </w:p>
  </w:endnote>
  <w:endnote w:type="continuationSeparator" w:id="0">
    <w:p w14:paraId="350A0F5A" w14:textId="77777777" w:rsidR="00EC7BDD" w:rsidRDefault="00EC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A2C" w14:textId="77777777"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3</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A78" w14:textId="77777777"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FED1" w14:textId="77777777" w:rsidR="00EC7BDD" w:rsidRDefault="00EC7BDD">
      <w:r>
        <w:separator/>
      </w:r>
    </w:p>
  </w:footnote>
  <w:footnote w:type="continuationSeparator" w:id="0">
    <w:p w14:paraId="3C529C23" w14:textId="77777777" w:rsidR="00EC7BDD" w:rsidRDefault="00EC7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898"/>
    <w:multiLevelType w:val="hybridMultilevel"/>
    <w:tmpl w:val="8182C72E"/>
    <w:lvl w:ilvl="0" w:tplc="33606C56">
      <w:start w:val="1"/>
      <w:numFmt w:val="decimal"/>
      <w:lvlText w:val="%1."/>
      <w:lvlJc w:val="left"/>
      <w:pPr>
        <w:ind w:left="9858" w:hanging="360"/>
      </w:pPr>
      <w:rPr>
        <w:rFonts w:hint="default"/>
        <w:b/>
        <w:i w:val="0"/>
      </w:rPr>
    </w:lvl>
    <w:lvl w:ilvl="1" w:tplc="08070019" w:tentative="1">
      <w:start w:val="1"/>
      <w:numFmt w:val="lowerLetter"/>
      <w:lvlText w:val="%2."/>
      <w:lvlJc w:val="left"/>
      <w:pPr>
        <w:ind w:left="10578" w:hanging="360"/>
      </w:pPr>
    </w:lvl>
    <w:lvl w:ilvl="2" w:tplc="0807001B" w:tentative="1">
      <w:start w:val="1"/>
      <w:numFmt w:val="lowerRoman"/>
      <w:lvlText w:val="%3."/>
      <w:lvlJc w:val="right"/>
      <w:pPr>
        <w:ind w:left="11298" w:hanging="180"/>
      </w:pPr>
    </w:lvl>
    <w:lvl w:ilvl="3" w:tplc="0807000F" w:tentative="1">
      <w:start w:val="1"/>
      <w:numFmt w:val="decimal"/>
      <w:lvlText w:val="%4."/>
      <w:lvlJc w:val="left"/>
      <w:pPr>
        <w:ind w:left="12018" w:hanging="360"/>
      </w:pPr>
    </w:lvl>
    <w:lvl w:ilvl="4" w:tplc="08070019" w:tentative="1">
      <w:start w:val="1"/>
      <w:numFmt w:val="lowerLetter"/>
      <w:lvlText w:val="%5."/>
      <w:lvlJc w:val="left"/>
      <w:pPr>
        <w:ind w:left="12738" w:hanging="360"/>
      </w:pPr>
    </w:lvl>
    <w:lvl w:ilvl="5" w:tplc="0807001B" w:tentative="1">
      <w:start w:val="1"/>
      <w:numFmt w:val="lowerRoman"/>
      <w:lvlText w:val="%6."/>
      <w:lvlJc w:val="right"/>
      <w:pPr>
        <w:ind w:left="13458" w:hanging="180"/>
      </w:pPr>
    </w:lvl>
    <w:lvl w:ilvl="6" w:tplc="0807000F" w:tentative="1">
      <w:start w:val="1"/>
      <w:numFmt w:val="decimal"/>
      <w:lvlText w:val="%7."/>
      <w:lvlJc w:val="left"/>
      <w:pPr>
        <w:ind w:left="14178" w:hanging="360"/>
      </w:pPr>
    </w:lvl>
    <w:lvl w:ilvl="7" w:tplc="08070019" w:tentative="1">
      <w:start w:val="1"/>
      <w:numFmt w:val="lowerLetter"/>
      <w:lvlText w:val="%8."/>
      <w:lvlJc w:val="left"/>
      <w:pPr>
        <w:ind w:left="14898" w:hanging="360"/>
      </w:pPr>
    </w:lvl>
    <w:lvl w:ilvl="8" w:tplc="0807001B" w:tentative="1">
      <w:start w:val="1"/>
      <w:numFmt w:val="lowerRoman"/>
      <w:lvlText w:val="%9."/>
      <w:lvlJc w:val="right"/>
      <w:pPr>
        <w:ind w:left="15618" w:hanging="180"/>
      </w:pPr>
    </w:lvl>
  </w:abstractNum>
  <w:abstractNum w:abstractNumId="1" w15:restartNumberingAfterBreak="0">
    <w:nsid w:val="07671AA8"/>
    <w:multiLevelType w:val="hybridMultilevel"/>
    <w:tmpl w:val="B198854A"/>
    <w:lvl w:ilvl="0" w:tplc="A46EA162">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CE15B9"/>
    <w:multiLevelType w:val="hybridMultilevel"/>
    <w:tmpl w:val="8D3A67F4"/>
    <w:lvl w:ilvl="0" w:tplc="0807000F">
      <w:start w:val="1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92601"/>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116E4B3F"/>
    <w:multiLevelType w:val="singleLevel"/>
    <w:tmpl w:val="C77EB598"/>
    <w:lvl w:ilvl="0">
      <w:start w:val="1"/>
      <w:numFmt w:val="decimal"/>
      <w:lvlText w:val="%1."/>
      <w:lvlJc w:val="left"/>
      <w:pPr>
        <w:tabs>
          <w:tab w:val="num" w:pos="420"/>
        </w:tabs>
        <w:ind w:left="420" w:hanging="420"/>
      </w:pPr>
      <w:rPr>
        <w:rFonts w:hint="default"/>
      </w:rPr>
    </w:lvl>
  </w:abstractNum>
  <w:abstractNum w:abstractNumId="5" w15:restartNumberingAfterBreak="0">
    <w:nsid w:val="122D6C1E"/>
    <w:multiLevelType w:val="hybridMultilevel"/>
    <w:tmpl w:val="349485A8"/>
    <w:lvl w:ilvl="0" w:tplc="16760B92">
      <w:start w:val="1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332803"/>
    <w:multiLevelType w:val="hybridMultilevel"/>
    <w:tmpl w:val="BF28ECD2"/>
    <w:lvl w:ilvl="0" w:tplc="0807000F">
      <w:start w:val="1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94709D"/>
    <w:multiLevelType w:val="hybridMultilevel"/>
    <w:tmpl w:val="A0CA0384"/>
    <w:lvl w:ilvl="0" w:tplc="2EDC26F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A7B168C"/>
    <w:multiLevelType w:val="hybridMultilevel"/>
    <w:tmpl w:val="386627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BBC1FFF"/>
    <w:multiLevelType w:val="hybridMultilevel"/>
    <w:tmpl w:val="E74E446E"/>
    <w:lvl w:ilvl="0" w:tplc="C7521F9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FA2B30"/>
    <w:multiLevelType w:val="hybridMultilevel"/>
    <w:tmpl w:val="0CA8DE66"/>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C0167C8"/>
    <w:multiLevelType w:val="singleLevel"/>
    <w:tmpl w:val="9EE07E34"/>
    <w:lvl w:ilvl="0">
      <w:start w:val="12"/>
      <w:numFmt w:val="decimal"/>
      <w:lvlText w:val="%1."/>
      <w:lvlJc w:val="left"/>
      <w:pPr>
        <w:tabs>
          <w:tab w:val="num" w:pos="360"/>
        </w:tabs>
        <w:ind w:left="360" w:hanging="360"/>
      </w:pPr>
      <w:rPr>
        <w:rFonts w:hint="default"/>
      </w:rPr>
    </w:lvl>
  </w:abstractNum>
  <w:abstractNum w:abstractNumId="12" w15:restartNumberingAfterBreak="0">
    <w:nsid w:val="2FE80734"/>
    <w:multiLevelType w:val="singleLevel"/>
    <w:tmpl w:val="0F826EA0"/>
    <w:lvl w:ilvl="0">
      <w:start w:val="16"/>
      <w:numFmt w:val="bullet"/>
      <w:lvlText w:val="-"/>
      <w:lvlJc w:val="left"/>
      <w:pPr>
        <w:tabs>
          <w:tab w:val="num" w:pos="4875"/>
        </w:tabs>
        <w:ind w:left="4875" w:hanging="4875"/>
      </w:pPr>
      <w:rPr>
        <w:rFonts w:ascii="Times New Roman" w:hAnsi="Times New Roman" w:hint="default"/>
      </w:rPr>
    </w:lvl>
  </w:abstractNum>
  <w:abstractNum w:abstractNumId="13" w15:restartNumberingAfterBreak="0">
    <w:nsid w:val="30BC4A4D"/>
    <w:multiLevelType w:val="hybridMultilevel"/>
    <w:tmpl w:val="FD621CDE"/>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0F567B"/>
    <w:multiLevelType w:val="hybridMultilevel"/>
    <w:tmpl w:val="62524A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8CE530A"/>
    <w:multiLevelType w:val="hybridMultilevel"/>
    <w:tmpl w:val="0196134E"/>
    <w:lvl w:ilvl="0" w:tplc="24E490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A816E4E"/>
    <w:multiLevelType w:val="hybridMultilevel"/>
    <w:tmpl w:val="C91CECE2"/>
    <w:lvl w:ilvl="0" w:tplc="0807000F">
      <w:start w:val="2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F966837"/>
    <w:multiLevelType w:val="hybridMultilevel"/>
    <w:tmpl w:val="E00A5C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ADA2EC2"/>
    <w:multiLevelType w:val="hybridMultilevel"/>
    <w:tmpl w:val="E1E489D6"/>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BB7388C"/>
    <w:multiLevelType w:val="hybridMultilevel"/>
    <w:tmpl w:val="4386DD76"/>
    <w:lvl w:ilvl="0" w:tplc="0807000F">
      <w:start w:val="1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B97CAD"/>
    <w:multiLevelType w:val="hybridMultilevel"/>
    <w:tmpl w:val="1AA46976"/>
    <w:lvl w:ilvl="0" w:tplc="4FDE66D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F97AEE"/>
    <w:multiLevelType w:val="hybridMultilevel"/>
    <w:tmpl w:val="65D29EF0"/>
    <w:lvl w:ilvl="0" w:tplc="0807000F">
      <w:start w:val="16"/>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4891DEC"/>
    <w:multiLevelType w:val="hybridMultilevel"/>
    <w:tmpl w:val="768089C0"/>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59F454E"/>
    <w:multiLevelType w:val="singleLevel"/>
    <w:tmpl w:val="9EE07E34"/>
    <w:lvl w:ilvl="0">
      <w:start w:val="12"/>
      <w:numFmt w:val="decimal"/>
      <w:lvlText w:val="%1."/>
      <w:lvlJc w:val="left"/>
      <w:pPr>
        <w:tabs>
          <w:tab w:val="num" w:pos="360"/>
        </w:tabs>
        <w:ind w:left="360" w:hanging="360"/>
      </w:pPr>
      <w:rPr>
        <w:rFonts w:hint="default"/>
      </w:rPr>
    </w:lvl>
  </w:abstractNum>
  <w:abstractNum w:abstractNumId="24" w15:restartNumberingAfterBreak="0">
    <w:nsid w:val="6E4B7945"/>
    <w:multiLevelType w:val="hybridMultilevel"/>
    <w:tmpl w:val="41DAC1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5E92B21"/>
    <w:multiLevelType w:val="hybridMultilevel"/>
    <w:tmpl w:val="CAF22DEC"/>
    <w:lvl w:ilvl="0" w:tplc="480EBBE4">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5F176D1"/>
    <w:multiLevelType w:val="singleLevel"/>
    <w:tmpl w:val="0407000F"/>
    <w:lvl w:ilvl="0">
      <w:start w:val="1"/>
      <w:numFmt w:val="decimal"/>
      <w:lvlText w:val="%1."/>
      <w:lvlJc w:val="left"/>
      <w:pPr>
        <w:tabs>
          <w:tab w:val="num" w:pos="360"/>
        </w:tabs>
        <w:ind w:left="360" w:hanging="360"/>
      </w:pPr>
      <w:rPr>
        <w:rFonts w:hint="default"/>
      </w:rPr>
    </w:lvl>
  </w:abstractNum>
  <w:abstractNum w:abstractNumId="27" w15:restartNumberingAfterBreak="0">
    <w:nsid w:val="7E991755"/>
    <w:multiLevelType w:val="hybridMultilevel"/>
    <w:tmpl w:val="B75CDCC8"/>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DB4C63"/>
    <w:multiLevelType w:val="hybridMultilevel"/>
    <w:tmpl w:val="8BE6860A"/>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4629681">
    <w:abstractNumId w:val="23"/>
  </w:num>
  <w:num w:numId="2" w16cid:durableId="1893076096">
    <w:abstractNumId w:val="4"/>
  </w:num>
  <w:num w:numId="3" w16cid:durableId="44960377">
    <w:abstractNumId w:val="3"/>
  </w:num>
  <w:num w:numId="4" w16cid:durableId="435058865">
    <w:abstractNumId w:val="12"/>
  </w:num>
  <w:num w:numId="5" w16cid:durableId="27069403">
    <w:abstractNumId w:val="26"/>
  </w:num>
  <w:num w:numId="6" w16cid:durableId="159464824">
    <w:abstractNumId w:val="15"/>
  </w:num>
  <w:num w:numId="7" w16cid:durableId="1242443430">
    <w:abstractNumId w:val="9"/>
  </w:num>
  <w:num w:numId="8" w16cid:durableId="2061710426">
    <w:abstractNumId w:val="25"/>
  </w:num>
  <w:num w:numId="9" w16cid:durableId="117799170">
    <w:abstractNumId w:val="0"/>
  </w:num>
  <w:num w:numId="10" w16cid:durableId="1979652514">
    <w:abstractNumId w:val="7"/>
  </w:num>
  <w:num w:numId="11" w16cid:durableId="855197174">
    <w:abstractNumId w:val="20"/>
  </w:num>
  <w:num w:numId="12" w16cid:durableId="1626229008">
    <w:abstractNumId w:val="22"/>
  </w:num>
  <w:num w:numId="13" w16cid:durableId="1075277904">
    <w:abstractNumId w:val="18"/>
  </w:num>
  <w:num w:numId="14" w16cid:durableId="808133308">
    <w:abstractNumId w:val="11"/>
  </w:num>
  <w:num w:numId="15" w16cid:durableId="322634533">
    <w:abstractNumId w:val="1"/>
  </w:num>
  <w:num w:numId="16" w16cid:durableId="530807000">
    <w:abstractNumId w:val="2"/>
  </w:num>
  <w:num w:numId="17" w16cid:durableId="610356826">
    <w:abstractNumId w:val="13"/>
  </w:num>
  <w:num w:numId="18" w16cid:durableId="401416858">
    <w:abstractNumId w:val="24"/>
  </w:num>
  <w:num w:numId="19" w16cid:durableId="26806699">
    <w:abstractNumId w:val="8"/>
  </w:num>
  <w:num w:numId="20" w16cid:durableId="1932346788">
    <w:abstractNumId w:val="17"/>
  </w:num>
  <w:num w:numId="21" w16cid:durableId="1368992216">
    <w:abstractNumId w:val="28"/>
  </w:num>
  <w:num w:numId="22" w16cid:durableId="120543324">
    <w:abstractNumId w:val="27"/>
  </w:num>
  <w:num w:numId="23" w16cid:durableId="279189786">
    <w:abstractNumId w:val="10"/>
  </w:num>
  <w:num w:numId="24" w16cid:durableId="1466893582">
    <w:abstractNumId w:val="5"/>
  </w:num>
  <w:num w:numId="25" w16cid:durableId="1621954647">
    <w:abstractNumId w:val="14"/>
  </w:num>
  <w:num w:numId="26" w16cid:durableId="1313368992">
    <w:abstractNumId w:val="21"/>
  </w:num>
  <w:num w:numId="27" w16cid:durableId="964655327">
    <w:abstractNumId w:val="16"/>
  </w:num>
  <w:num w:numId="28" w16cid:durableId="911499247">
    <w:abstractNumId w:val="19"/>
  </w:num>
  <w:num w:numId="29" w16cid:durableId="1861582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CH" w:vendorID="9" w:dllVersion="512" w:checkStyle="1"/>
  <w:activeWritingStyle w:appName="MSWord" w:lang="de-CH" w:vendorID="3" w:dllVersion="517" w:checkStyle="1"/>
  <w:activeWritingStyle w:appName="MSWord" w:lang="it-IT" w:vendorID="3" w:dllVersion="517" w:checkStyle="1"/>
  <w:activeWritingStyle w:appName="MSWord" w:lang="de-DE"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76"/>
    <w:rsid w:val="00012C7F"/>
    <w:rsid w:val="00016FDA"/>
    <w:rsid w:val="00041FA5"/>
    <w:rsid w:val="000603AB"/>
    <w:rsid w:val="00077FC7"/>
    <w:rsid w:val="00082487"/>
    <w:rsid w:val="000D4FC2"/>
    <w:rsid w:val="000F729A"/>
    <w:rsid w:val="00110328"/>
    <w:rsid w:val="00123BFB"/>
    <w:rsid w:val="0013062F"/>
    <w:rsid w:val="00140758"/>
    <w:rsid w:val="001A633D"/>
    <w:rsid w:val="001F4352"/>
    <w:rsid w:val="00223B12"/>
    <w:rsid w:val="00276C0E"/>
    <w:rsid w:val="002C222A"/>
    <w:rsid w:val="002C2CAD"/>
    <w:rsid w:val="0034078E"/>
    <w:rsid w:val="00370776"/>
    <w:rsid w:val="003B553F"/>
    <w:rsid w:val="003F6B9A"/>
    <w:rsid w:val="004027D4"/>
    <w:rsid w:val="004143C6"/>
    <w:rsid w:val="00420111"/>
    <w:rsid w:val="00445154"/>
    <w:rsid w:val="00482764"/>
    <w:rsid w:val="004A4CD5"/>
    <w:rsid w:val="004C275F"/>
    <w:rsid w:val="004E4E79"/>
    <w:rsid w:val="0050271C"/>
    <w:rsid w:val="00514990"/>
    <w:rsid w:val="005166A2"/>
    <w:rsid w:val="00527CB3"/>
    <w:rsid w:val="0054339F"/>
    <w:rsid w:val="0055102A"/>
    <w:rsid w:val="005B2546"/>
    <w:rsid w:val="005E48F0"/>
    <w:rsid w:val="00600111"/>
    <w:rsid w:val="00605441"/>
    <w:rsid w:val="00624F8B"/>
    <w:rsid w:val="0062529D"/>
    <w:rsid w:val="00640931"/>
    <w:rsid w:val="00676046"/>
    <w:rsid w:val="007036C9"/>
    <w:rsid w:val="0071308D"/>
    <w:rsid w:val="007444B7"/>
    <w:rsid w:val="00751765"/>
    <w:rsid w:val="00783358"/>
    <w:rsid w:val="0078772A"/>
    <w:rsid w:val="00793052"/>
    <w:rsid w:val="007941BE"/>
    <w:rsid w:val="007D5C7E"/>
    <w:rsid w:val="008051B2"/>
    <w:rsid w:val="008222D4"/>
    <w:rsid w:val="0083592B"/>
    <w:rsid w:val="00855CFE"/>
    <w:rsid w:val="008B057E"/>
    <w:rsid w:val="008F3E95"/>
    <w:rsid w:val="009040A0"/>
    <w:rsid w:val="00907BBC"/>
    <w:rsid w:val="00907C0E"/>
    <w:rsid w:val="00916D80"/>
    <w:rsid w:val="00934CC9"/>
    <w:rsid w:val="0096143E"/>
    <w:rsid w:val="00963764"/>
    <w:rsid w:val="00980A3C"/>
    <w:rsid w:val="00997E2E"/>
    <w:rsid w:val="009C1433"/>
    <w:rsid w:val="009C35EC"/>
    <w:rsid w:val="00A072BA"/>
    <w:rsid w:val="00A252CE"/>
    <w:rsid w:val="00A35067"/>
    <w:rsid w:val="00A40B13"/>
    <w:rsid w:val="00A82FF7"/>
    <w:rsid w:val="00A92DD8"/>
    <w:rsid w:val="00AE5D21"/>
    <w:rsid w:val="00AF2CFE"/>
    <w:rsid w:val="00AF66CB"/>
    <w:rsid w:val="00B42FC2"/>
    <w:rsid w:val="00B7043B"/>
    <w:rsid w:val="00BF423C"/>
    <w:rsid w:val="00C31931"/>
    <w:rsid w:val="00C33606"/>
    <w:rsid w:val="00C4117F"/>
    <w:rsid w:val="00C42563"/>
    <w:rsid w:val="00C90475"/>
    <w:rsid w:val="00CA4FB3"/>
    <w:rsid w:val="00CE3926"/>
    <w:rsid w:val="00D0541D"/>
    <w:rsid w:val="00D41A72"/>
    <w:rsid w:val="00D51C28"/>
    <w:rsid w:val="00D601E5"/>
    <w:rsid w:val="00D71738"/>
    <w:rsid w:val="00D7478C"/>
    <w:rsid w:val="00D76BA9"/>
    <w:rsid w:val="00D93891"/>
    <w:rsid w:val="00DB6A63"/>
    <w:rsid w:val="00DD0990"/>
    <w:rsid w:val="00E06174"/>
    <w:rsid w:val="00E4139D"/>
    <w:rsid w:val="00E572A7"/>
    <w:rsid w:val="00E66FF4"/>
    <w:rsid w:val="00E71BDF"/>
    <w:rsid w:val="00EA0ADA"/>
    <w:rsid w:val="00EB51FA"/>
    <w:rsid w:val="00EC7BDD"/>
    <w:rsid w:val="00ED42E4"/>
    <w:rsid w:val="00F2608E"/>
    <w:rsid w:val="00F2786A"/>
    <w:rsid w:val="00F33C20"/>
    <w:rsid w:val="00F35674"/>
    <w:rsid w:val="00F52C50"/>
    <w:rsid w:val="00F64EB7"/>
    <w:rsid w:val="00F76177"/>
    <w:rsid w:val="00F9488E"/>
    <w:rsid w:val="00FB172F"/>
    <w:rsid w:val="00FC74BA"/>
    <w:rsid w:val="00FD72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A25DC"/>
  <w15:docId w15:val="{1514795A-89E8-46FE-98C0-A3D9481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71738"/>
    <w:rPr>
      <w:rFonts w:ascii="Arial" w:hAnsi="Arial"/>
      <w:sz w:val="24"/>
      <w:lang w:eastAsia="de-DE"/>
    </w:rPr>
  </w:style>
  <w:style w:type="paragraph" w:styleId="berschrift1">
    <w:name w:val="heading 1"/>
    <w:basedOn w:val="Standard"/>
    <w:next w:val="Standard"/>
    <w:qFormat/>
    <w:rsid w:val="00A40B13"/>
    <w:pPr>
      <w:keepNext/>
      <w:tabs>
        <w:tab w:val="right" w:pos="9640"/>
      </w:tabs>
      <w:outlineLvl w:val="0"/>
    </w:pPr>
    <w:rPr>
      <w:b/>
      <w:i/>
    </w:rPr>
  </w:style>
  <w:style w:type="paragraph" w:styleId="berschrift2">
    <w:name w:val="heading 2"/>
    <w:basedOn w:val="Standard"/>
    <w:next w:val="Standard"/>
    <w:qFormat/>
    <w:rsid w:val="00A40B13"/>
    <w:pPr>
      <w:keepNext/>
      <w:tabs>
        <w:tab w:val="right" w:pos="9356"/>
      </w:tabs>
      <w:spacing w:line="240" w:lineRule="atLeast"/>
      <w:ind w:left="567" w:hanging="567"/>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40B13"/>
    <w:pPr>
      <w:tabs>
        <w:tab w:val="center" w:pos="4819"/>
        <w:tab w:val="right" w:pos="9071"/>
      </w:tabs>
    </w:pPr>
    <w:rPr>
      <w:sz w:val="22"/>
      <w:lang w:val="de-DE"/>
    </w:rPr>
  </w:style>
  <w:style w:type="paragraph" w:styleId="Kopfzeile">
    <w:name w:val="header"/>
    <w:basedOn w:val="Standard"/>
    <w:rsid w:val="00A40B13"/>
    <w:pPr>
      <w:tabs>
        <w:tab w:val="center" w:pos="4819"/>
        <w:tab w:val="right" w:pos="9071"/>
      </w:tabs>
    </w:pPr>
    <w:rPr>
      <w:sz w:val="22"/>
      <w:lang w:val="de-DE"/>
    </w:rPr>
  </w:style>
  <w:style w:type="character" w:styleId="Seitenzahl">
    <w:name w:val="page number"/>
    <w:basedOn w:val="Absatz-Standardschriftart"/>
    <w:rsid w:val="00A40B13"/>
  </w:style>
  <w:style w:type="paragraph" w:styleId="Textkrper-Zeileneinzug">
    <w:name w:val="Body Text Indent"/>
    <w:basedOn w:val="Standard"/>
    <w:rsid w:val="00A40B13"/>
    <w:pPr>
      <w:tabs>
        <w:tab w:val="right" w:leader="dot" w:pos="9356"/>
      </w:tabs>
      <w:spacing w:line="240" w:lineRule="atLeast"/>
      <w:ind w:left="426"/>
    </w:pPr>
    <w:rPr>
      <w:sz w:val="18"/>
    </w:rPr>
  </w:style>
  <w:style w:type="paragraph" w:styleId="Textkrper">
    <w:name w:val="Body Text"/>
    <w:basedOn w:val="Standard"/>
    <w:rsid w:val="00A40B13"/>
    <w:pPr>
      <w:pBdr>
        <w:top w:val="single" w:sz="4" w:space="1" w:color="auto"/>
        <w:left w:val="single" w:sz="4" w:space="4" w:color="auto"/>
        <w:bottom w:val="single" w:sz="4" w:space="1" w:color="auto"/>
        <w:right w:val="single" w:sz="4" w:space="4" w:color="auto"/>
      </w:pBdr>
      <w:tabs>
        <w:tab w:val="right" w:leader="dot" w:pos="9356"/>
      </w:tabs>
      <w:spacing w:line="240" w:lineRule="atLeast"/>
    </w:pPr>
    <w:rPr>
      <w:b/>
      <w:sz w:val="22"/>
    </w:rPr>
  </w:style>
  <w:style w:type="paragraph" w:styleId="Textkrper2">
    <w:name w:val="Body Text 2"/>
    <w:basedOn w:val="Standard"/>
    <w:rsid w:val="00A40B13"/>
    <w:pPr>
      <w:tabs>
        <w:tab w:val="right" w:leader="dot" w:pos="9356"/>
      </w:tabs>
      <w:spacing w:line="240" w:lineRule="atLeast"/>
    </w:pPr>
    <w:rPr>
      <w:sz w:val="22"/>
    </w:rPr>
  </w:style>
  <w:style w:type="paragraph" w:styleId="Textkrper-Einzug2">
    <w:name w:val="Body Text Indent 2"/>
    <w:basedOn w:val="Standard"/>
    <w:rsid w:val="00A40B13"/>
    <w:pPr>
      <w:tabs>
        <w:tab w:val="left" w:pos="-142"/>
        <w:tab w:val="right" w:leader="dot" w:pos="9356"/>
      </w:tabs>
      <w:spacing w:after="48" w:line="240" w:lineRule="atLeast"/>
      <w:ind w:left="426" w:hanging="567"/>
      <w:jc w:val="both"/>
    </w:pPr>
    <w:rPr>
      <w:sz w:val="18"/>
    </w:rPr>
  </w:style>
  <w:style w:type="paragraph" w:styleId="Textkrper-Einzug3">
    <w:name w:val="Body Text Indent 3"/>
    <w:basedOn w:val="Standard"/>
    <w:rsid w:val="00A40B13"/>
    <w:pPr>
      <w:tabs>
        <w:tab w:val="right" w:leader="dot" w:pos="9356"/>
      </w:tabs>
      <w:spacing w:line="240" w:lineRule="atLeast"/>
      <w:ind w:left="567"/>
    </w:pPr>
    <w:rPr>
      <w:bCs/>
      <w:i/>
      <w:iCs/>
      <w:sz w:val="18"/>
    </w:rPr>
  </w:style>
  <w:style w:type="character" w:styleId="Hyperlink">
    <w:name w:val="Hyperlink"/>
    <w:basedOn w:val="Absatz-Standardschriftart"/>
    <w:rsid w:val="00A40B13"/>
    <w:rPr>
      <w:color w:val="0000FF"/>
      <w:u w:val="single"/>
    </w:rPr>
  </w:style>
  <w:style w:type="paragraph" w:styleId="Sprechblasentext">
    <w:name w:val="Balloon Text"/>
    <w:basedOn w:val="Standard"/>
    <w:link w:val="SprechblasentextZchn"/>
    <w:semiHidden/>
    <w:unhideWhenUsed/>
    <w:rsid w:val="00F2786A"/>
    <w:rPr>
      <w:rFonts w:ascii="Segoe UI" w:hAnsi="Segoe UI" w:cs="Segoe UI"/>
      <w:sz w:val="18"/>
      <w:szCs w:val="18"/>
    </w:rPr>
  </w:style>
  <w:style w:type="character" w:customStyle="1" w:styleId="SprechblasentextZchn">
    <w:name w:val="Sprechblasentext Zchn"/>
    <w:basedOn w:val="Absatz-Standardschriftart"/>
    <w:link w:val="Sprechblasentext"/>
    <w:semiHidden/>
    <w:rsid w:val="00F2786A"/>
    <w:rPr>
      <w:rFonts w:ascii="Segoe UI" w:hAnsi="Segoe UI" w:cs="Segoe UI"/>
      <w:sz w:val="18"/>
      <w:szCs w:val="18"/>
      <w:lang w:eastAsia="de-DE"/>
    </w:rPr>
  </w:style>
  <w:style w:type="paragraph" w:styleId="Listenabsatz">
    <w:name w:val="List Paragraph"/>
    <w:basedOn w:val="Standard"/>
    <w:uiPriority w:val="34"/>
    <w:qFormat/>
    <w:rsid w:val="0055102A"/>
    <w:pPr>
      <w:ind w:left="720"/>
      <w:contextualSpacing/>
    </w:pPr>
  </w:style>
  <w:style w:type="paragraph" w:styleId="berarbeitung">
    <w:name w:val="Revision"/>
    <w:hidden/>
    <w:uiPriority w:val="99"/>
    <w:semiHidden/>
    <w:rsid w:val="007036C9"/>
    <w:rPr>
      <w:rFonts w:ascii="Arial" w:hAnsi="Arial"/>
      <w:sz w:val="24"/>
      <w:lang w:eastAsia="de-DE"/>
    </w:rPr>
  </w:style>
  <w:style w:type="character" w:styleId="Kommentarzeichen">
    <w:name w:val="annotation reference"/>
    <w:basedOn w:val="Absatz-Standardschriftart"/>
    <w:semiHidden/>
    <w:unhideWhenUsed/>
    <w:rsid w:val="004143C6"/>
    <w:rPr>
      <w:sz w:val="16"/>
      <w:szCs w:val="16"/>
    </w:rPr>
  </w:style>
  <w:style w:type="paragraph" w:styleId="Kommentartext">
    <w:name w:val="annotation text"/>
    <w:basedOn w:val="Standard"/>
    <w:link w:val="KommentartextZchn"/>
    <w:unhideWhenUsed/>
    <w:rsid w:val="004143C6"/>
    <w:rPr>
      <w:sz w:val="20"/>
    </w:rPr>
  </w:style>
  <w:style w:type="character" w:customStyle="1" w:styleId="KommentartextZchn">
    <w:name w:val="Kommentartext Zchn"/>
    <w:basedOn w:val="Absatz-Standardschriftart"/>
    <w:link w:val="Kommentartext"/>
    <w:rsid w:val="004143C6"/>
    <w:rPr>
      <w:rFonts w:ascii="Arial" w:hAnsi="Arial"/>
      <w:lang w:eastAsia="de-DE"/>
    </w:rPr>
  </w:style>
  <w:style w:type="paragraph" w:styleId="Kommentarthema">
    <w:name w:val="annotation subject"/>
    <w:basedOn w:val="Kommentartext"/>
    <w:next w:val="Kommentartext"/>
    <w:link w:val="KommentarthemaZchn"/>
    <w:semiHidden/>
    <w:unhideWhenUsed/>
    <w:rsid w:val="004143C6"/>
    <w:rPr>
      <w:b/>
      <w:bCs/>
    </w:rPr>
  </w:style>
  <w:style w:type="character" w:customStyle="1" w:styleId="KommentarthemaZchn">
    <w:name w:val="Kommentarthema Zchn"/>
    <w:basedOn w:val="KommentartextZchn"/>
    <w:link w:val="Kommentarthema"/>
    <w:semiHidden/>
    <w:rsid w:val="004143C6"/>
    <w:rPr>
      <w:rFonts w:ascii="Arial" w:hAnsi="Arial"/>
      <w:b/>
      <w:bCs/>
      <w:lang w:eastAsia="de-DE"/>
    </w:rPr>
  </w:style>
  <w:style w:type="character" w:styleId="NichtaufgelsteErwhnung">
    <w:name w:val="Unresolved Mention"/>
    <w:basedOn w:val="Absatz-Standardschriftart"/>
    <w:uiPriority w:val="99"/>
    <w:semiHidden/>
    <w:unhideWhenUsed/>
    <w:rsid w:val="008F3E95"/>
    <w:rPr>
      <w:color w:val="605E5C"/>
      <w:shd w:val="clear" w:color="auto" w:fill="E1DFDD"/>
    </w:rPr>
  </w:style>
  <w:style w:type="table" w:styleId="Tabellenraster">
    <w:name w:val="Table Grid"/>
    <w:basedOn w:val="NormaleTabelle"/>
    <w:rsid w:val="00FB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7B06-28E7-45BA-ADB8-F9A05221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Durchf Submission 1-15</Template>
  <TotalTime>0</TotalTime>
  <Pages>1</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Roland Fey</cp:lastModifiedBy>
  <cp:revision>10</cp:revision>
  <cp:lastPrinted>2023-10-13T12:30:00Z</cp:lastPrinted>
  <dcterms:created xsi:type="dcterms:W3CDTF">2023-10-13T16:06:00Z</dcterms:created>
  <dcterms:modified xsi:type="dcterms:W3CDTF">2023-10-17T02:49:00Z</dcterms:modified>
</cp:coreProperties>
</file>