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8EB24" w14:textId="77777777" w:rsidR="00E607FD" w:rsidRDefault="00E607FD" w:rsidP="00E607F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cs="Arial"/>
          <w:b/>
          <w:sz w:val="60"/>
          <w:szCs w:val="60"/>
        </w:rPr>
      </w:pPr>
    </w:p>
    <w:p w14:paraId="04682AFE" w14:textId="77777777" w:rsidR="00E607FD" w:rsidRDefault="00E607FD" w:rsidP="00E607F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cs="Arial"/>
          <w:b/>
          <w:sz w:val="60"/>
          <w:szCs w:val="60"/>
        </w:rPr>
      </w:pPr>
    </w:p>
    <w:p w14:paraId="35BC866D" w14:textId="77777777" w:rsidR="00E607FD" w:rsidRDefault="00E607FD" w:rsidP="00E607F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cs="Arial"/>
          <w:b/>
          <w:sz w:val="60"/>
          <w:szCs w:val="60"/>
        </w:rPr>
      </w:pPr>
    </w:p>
    <w:p w14:paraId="54CD48D8" w14:textId="2B45F45E" w:rsidR="00E607FD" w:rsidRPr="002949D6" w:rsidRDefault="00E607FD" w:rsidP="00E607F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cs="Arial"/>
          <w:b/>
          <w:sz w:val="60"/>
          <w:szCs w:val="60"/>
        </w:rPr>
      </w:pPr>
      <w:r w:rsidRPr="002949D6">
        <w:rPr>
          <w:rFonts w:cs="Arial"/>
          <w:b/>
          <w:sz w:val="60"/>
          <w:szCs w:val="60"/>
        </w:rPr>
        <w:t>Gemeindeordnung</w:t>
      </w:r>
    </w:p>
    <w:p w14:paraId="627058F7" w14:textId="7852863F" w:rsidR="00E607FD" w:rsidRPr="002949D6" w:rsidRDefault="00E607FD" w:rsidP="00E607F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cs="Arial"/>
          <w:b/>
          <w:sz w:val="40"/>
          <w:szCs w:val="40"/>
        </w:rPr>
      </w:pPr>
      <w:r w:rsidRPr="002949D6">
        <w:rPr>
          <w:rFonts w:cs="Arial"/>
          <w:b/>
          <w:sz w:val="40"/>
          <w:szCs w:val="40"/>
        </w:rPr>
        <w:t xml:space="preserve">der </w:t>
      </w:r>
      <w:r>
        <w:rPr>
          <w:rFonts w:cs="Arial"/>
          <w:b/>
          <w:sz w:val="40"/>
          <w:szCs w:val="40"/>
        </w:rPr>
        <w:t>Stadt</w:t>
      </w:r>
      <w:r w:rsidRPr="002949D6">
        <w:rPr>
          <w:rFonts w:cs="Arial"/>
          <w:b/>
          <w:sz w:val="40"/>
          <w:szCs w:val="40"/>
        </w:rPr>
        <w:t xml:space="preserve"> [NAME]</w:t>
      </w:r>
    </w:p>
    <w:p w14:paraId="0B11D50C" w14:textId="77777777" w:rsidR="00E607FD" w:rsidRPr="002949D6" w:rsidRDefault="00E607FD" w:rsidP="00E607F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cs="Arial"/>
          <w:sz w:val="40"/>
          <w:szCs w:val="40"/>
        </w:rPr>
      </w:pPr>
    </w:p>
    <w:p w14:paraId="032FFDED" w14:textId="3E0908B4" w:rsidR="00E607FD" w:rsidRDefault="00E607FD" w:rsidP="00E607FD">
      <w:pPr>
        <w:jc w:val="center"/>
      </w:pPr>
      <w:r w:rsidRPr="002949D6">
        <w:rPr>
          <w:rFonts w:cs="Arial"/>
          <w:sz w:val="40"/>
          <w:szCs w:val="40"/>
        </w:rPr>
        <w:t>vom [DATUM URNENABSTIMMUNG</w:t>
      </w:r>
      <w:r>
        <w:rPr>
          <w:rFonts w:cs="Arial"/>
          <w:sz w:val="40"/>
          <w:szCs w:val="40"/>
        </w:rPr>
        <w:t>]</w:t>
      </w:r>
      <w:r>
        <w:t xml:space="preserve"> </w:t>
      </w:r>
      <w:r>
        <w:br w:type="page"/>
      </w:r>
    </w:p>
    <w:tbl>
      <w:tblPr>
        <w:tblW w:w="13916" w:type="dxa"/>
        <w:tblLayout w:type="fixed"/>
        <w:tblLook w:val="01E0" w:firstRow="1" w:lastRow="1" w:firstColumn="1" w:lastColumn="1" w:noHBand="0" w:noVBand="0"/>
      </w:tblPr>
      <w:tblGrid>
        <w:gridCol w:w="13858"/>
        <w:gridCol w:w="58"/>
      </w:tblGrid>
      <w:tr w:rsidR="00E607FD" w:rsidRPr="00BB7C89" w14:paraId="687E780F" w14:textId="77777777" w:rsidTr="00926C8A">
        <w:trPr>
          <w:cantSplit/>
          <w:trHeight w:val="20"/>
          <w:tblHeader/>
        </w:trPr>
        <w:tc>
          <w:tcPr>
            <w:tcW w:w="13916" w:type="dxa"/>
            <w:gridSpan w:val="2"/>
            <w:tcBorders>
              <w:bottom w:val="single" w:sz="4" w:space="0" w:color="auto"/>
            </w:tcBorders>
          </w:tcPr>
          <w:p w14:paraId="23AABF6D" w14:textId="74BFEBE9" w:rsidR="00E607FD" w:rsidRPr="00BB7C89" w:rsidRDefault="00E607FD" w:rsidP="00B70317">
            <w:pPr>
              <w:pStyle w:val="01Kleinschrift"/>
              <w:tabs>
                <w:tab w:val="clear" w:pos="4479"/>
                <w:tab w:val="clear" w:pos="4876"/>
                <w:tab w:val="clear" w:pos="5273"/>
                <w:tab w:val="clear" w:pos="5670"/>
                <w:tab w:val="clear" w:pos="6067"/>
                <w:tab w:val="left" w:pos="2755"/>
              </w:tabs>
              <w:spacing w:before="0"/>
              <w:rPr>
                <w:sz w:val="22"/>
              </w:rPr>
            </w:pPr>
          </w:p>
        </w:tc>
      </w:tr>
      <w:tr w:rsidR="00E607FD" w:rsidRPr="00BB7C89" w14:paraId="24109D4D" w14:textId="77777777" w:rsidTr="00926C8A">
        <w:trPr>
          <w:trHeight w:val="397"/>
        </w:trPr>
        <w:tc>
          <w:tcPr>
            <w:tcW w:w="13916" w:type="dxa"/>
            <w:gridSpan w:val="2"/>
            <w:tcBorders>
              <w:top w:val="single" w:sz="4" w:space="0" w:color="auto"/>
              <w:bottom w:val="single" w:sz="4" w:space="0" w:color="auto"/>
            </w:tcBorders>
            <w:vAlign w:val="center"/>
          </w:tcPr>
          <w:p w14:paraId="56D0D1E2" w14:textId="77777777" w:rsidR="00E607FD" w:rsidRPr="00BB7C89" w:rsidRDefault="00E607FD" w:rsidP="00B70317">
            <w:pPr>
              <w:pStyle w:val="71TitelVertrag1"/>
              <w:numPr>
                <w:ilvl w:val="0"/>
                <w:numId w:val="0"/>
              </w:numPr>
              <w:spacing w:after="120" w:line="240" w:lineRule="auto"/>
              <w:rPr>
                <w:caps w:val="0"/>
                <w:sz w:val="22"/>
              </w:rPr>
            </w:pPr>
            <w:bookmarkStart w:id="0" w:name="_Toc115578122"/>
            <w:bookmarkStart w:id="1" w:name="_Toc115578892"/>
            <w:bookmarkStart w:id="2" w:name="_Toc115582139"/>
            <w:bookmarkStart w:id="3" w:name="_Toc132855801"/>
            <w:bookmarkStart w:id="4" w:name="_Toc466901236"/>
            <w:r w:rsidRPr="00BB7C89">
              <w:rPr>
                <w:caps w:val="0"/>
                <w:sz w:val="22"/>
              </w:rPr>
              <w:t>I.</w:t>
            </w:r>
            <w:r w:rsidRPr="00BB7C89">
              <w:rPr>
                <w:caps w:val="0"/>
                <w:sz w:val="22"/>
              </w:rPr>
              <w:tab/>
            </w:r>
            <w:bookmarkEnd w:id="0"/>
            <w:bookmarkEnd w:id="1"/>
            <w:bookmarkEnd w:id="2"/>
            <w:bookmarkEnd w:id="3"/>
            <w:r w:rsidRPr="00BB7C89">
              <w:rPr>
                <w:caps w:val="0"/>
                <w:sz w:val="22"/>
              </w:rPr>
              <w:t>Allgemeine Bestimmungen</w:t>
            </w:r>
            <w:bookmarkEnd w:id="4"/>
          </w:p>
        </w:tc>
      </w:tr>
      <w:tr w:rsidR="00E607FD" w:rsidRPr="00B77C83" w14:paraId="7997C79F" w14:textId="77777777" w:rsidTr="00926C8A">
        <w:tc>
          <w:tcPr>
            <w:tcW w:w="13916" w:type="dxa"/>
            <w:gridSpan w:val="2"/>
            <w:tcBorders>
              <w:top w:val="single" w:sz="4" w:space="0" w:color="auto"/>
              <w:bottom w:val="single" w:sz="4" w:space="0" w:color="auto"/>
            </w:tcBorders>
          </w:tcPr>
          <w:p w14:paraId="2C6F506A" w14:textId="77777777" w:rsidR="00E607FD" w:rsidRPr="000208EE" w:rsidRDefault="00E607FD" w:rsidP="00E607FD">
            <w:pPr>
              <w:pStyle w:val="72TitelArtikel"/>
              <w:numPr>
                <w:ilvl w:val="2"/>
                <w:numId w:val="30"/>
              </w:numPr>
              <w:spacing w:after="120" w:line="240" w:lineRule="auto"/>
            </w:pPr>
            <w:r w:rsidRPr="000208EE">
              <w:tab/>
            </w:r>
            <w:bookmarkStart w:id="5" w:name="_Toc466901237"/>
            <w:r>
              <w:t>Gegenstand</w:t>
            </w:r>
            <w:bookmarkEnd w:id="5"/>
          </w:p>
          <w:p w14:paraId="456CCA40" w14:textId="77777777" w:rsidR="00E607FD" w:rsidRPr="00B77C83" w:rsidRDefault="00E607FD" w:rsidP="00B70317">
            <w:pPr>
              <w:pStyle w:val="73Vertragstext"/>
              <w:spacing w:after="120" w:line="240" w:lineRule="auto"/>
              <w:jc w:val="left"/>
              <w:rPr>
                <w:sz w:val="22"/>
              </w:rPr>
            </w:pPr>
            <w:r w:rsidRPr="00B77C83">
              <w:rPr>
                <w:sz w:val="22"/>
              </w:rPr>
              <w:t xml:space="preserve">Die Gemeindeordnung </w:t>
            </w:r>
            <w:r>
              <w:rPr>
                <w:sz w:val="22"/>
              </w:rPr>
              <w:t xml:space="preserve">ist die Verfassung der Stadt </w:t>
            </w:r>
            <w:proofErr w:type="gramStart"/>
            <w:r>
              <w:rPr>
                <w:sz w:val="22"/>
              </w:rPr>
              <w:t>... .</w:t>
            </w:r>
            <w:proofErr w:type="gramEnd"/>
            <w:r>
              <w:rPr>
                <w:sz w:val="22"/>
              </w:rPr>
              <w:t xml:space="preserve"> Sie </w:t>
            </w:r>
            <w:r w:rsidRPr="00B77C83">
              <w:rPr>
                <w:sz w:val="22"/>
              </w:rPr>
              <w:t xml:space="preserve">regelt die Grundzüge der Organisation der Gemeinde </w:t>
            </w:r>
            <w:r>
              <w:rPr>
                <w:sz w:val="22"/>
              </w:rPr>
              <w:t>und</w:t>
            </w:r>
            <w:r w:rsidRPr="00B77C83">
              <w:rPr>
                <w:sz w:val="22"/>
              </w:rPr>
              <w:t xml:space="preserve"> die Zuständigkeiten ihrer Organe.</w:t>
            </w:r>
          </w:p>
        </w:tc>
      </w:tr>
      <w:tr w:rsidR="00E607FD" w:rsidRPr="00B47485" w14:paraId="09BB97EA" w14:textId="77777777" w:rsidTr="00926C8A">
        <w:tc>
          <w:tcPr>
            <w:tcW w:w="13916" w:type="dxa"/>
            <w:gridSpan w:val="2"/>
            <w:tcBorders>
              <w:top w:val="single" w:sz="4" w:space="0" w:color="auto"/>
              <w:bottom w:val="single" w:sz="4" w:space="0" w:color="auto"/>
            </w:tcBorders>
          </w:tcPr>
          <w:p w14:paraId="4ED21ED0" w14:textId="77777777" w:rsidR="00E607FD" w:rsidRDefault="00E607FD" w:rsidP="00E607FD">
            <w:pPr>
              <w:pStyle w:val="72TitelArtikel"/>
              <w:numPr>
                <w:ilvl w:val="2"/>
                <w:numId w:val="30"/>
              </w:numPr>
              <w:spacing w:after="120" w:line="240" w:lineRule="auto"/>
            </w:pPr>
            <w:r w:rsidRPr="000208EE">
              <w:tab/>
            </w:r>
            <w:bookmarkStart w:id="6" w:name="_Toc466901238"/>
            <w:r>
              <w:t>Gemeindeart und Organisation</w:t>
            </w:r>
            <w:bookmarkEnd w:id="6"/>
          </w:p>
          <w:p w14:paraId="6DF4FBBC" w14:textId="77777777" w:rsidR="00E607FD" w:rsidRPr="00502420" w:rsidRDefault="00E607FD" w:rsidP="00B70317">
            <w:pPr>
              <w:pStyle w:val="73Vertragstext"/>
              <w:spacing w:before="0"/>
              <w:jc w:val="left"/>
              <w:rPr>
                <w:sz w:val="22"/>
              </w:rPr>
            </w:pPr>
            <w:proofErr w:type="gramStart"/>
            <w:r w:rsidRPr="00502420">
              <w:rPr>
                <w:sz w:val="22"/>
                <w:vertAlign w:val="superscript"/>
              </w:rPr>
              <w:t>1</w:t>
            </w:r>
            <w:r>
              <w:rPr>
                <w:sz w:val="22"/>
                <w:vertAlign w:val="superscript"/>
              </w:rPr>
              <w:t xml:space="preserve">  </w:t>
            </w:r>
            <w:r w:rsidRPr="00246090">
              <w:rPr>
                <w:sz w:val="22"/>
              </w:rPr>
              <w:t>Die</w:t>
            </w:r>
            <w:proofErr w:type="gramEnd"/>
            <w:r>
              <w:rPr>
                <w:sz w:val="22"/>
              </w:rPr>
              <w:t xml:space="preserve"> Stadt </w:t>
            </w:r>
            <w:r w:rsidRPr="00502420">
              <w:rPr>
                <w:sz w:val="22"/>
              </w:rPr>
              <w:t xml:space="preserve">... </w:t>
            </w:r>
            <w:r>
              <w:rPr>
                <w:sz w:val="22"/>
              </w:rPr>
              <w:t>ist</w:t>
            </w:r>
            <w:r w:rsidRPr="00502420">
              <w:rPr>
                <w:sz w:val="22"/>
              </w:rPr>
              <w:t xml:space="preserve"> eine politische Gemeinde</w:t>
            </w:r>
            <w:r>
              <w:rPr>
                <w:sz w:val="22"/>
              </w:rPr>
              <w:t xml:space="preserve"> des Kantons Zürich</w:t>
            </w:r>
            <w:r w:rsidRPr="00502420">
              <w:rPr>
                <w:sz w:val="22"/>
              </w:rPr>
              <w:t>.</w:t>
            </w:r>
          </w:p>
          <w:p w14:paraId="6A6A43E5" w14:textId="77777777" w:rsidR="00E607FD" w:rsidRPr="00B47485" w:rsidRDefault="00E607FD" w:rsidP="00B70317">
            <w:pPr>
              <w:pStyle w:val="73Vertragstext"/>
              <w:ind w:left="142" w:hanging="142"/>
              <w:jc w:val="left"/>
              <w:rPr>
                <w:sz w:val="22"/>
              </w:rPr>
            </w:pPr>
            <w:r w:rsidRPr="00502420">
              <w:rPr>
                <w:sz w:val="22"/>
                <w:vertAlign w:val="superscript"/>
              </w:rPr>
              <w:t>2</w:t>
            </w:r>
            <w:r>
              <w:rPr>
                <w:sz w:val="22"/>
                <w:vertAlign w:val="superscript"/>
              </w:rPr>
              <w:t xml:space="preserve">  </w:t>
            </w:r>
            <w:r>
              <w:rPr>
                <w:sz w:val="22"/>
              </w:rPr>
              <w:t>Sie ist als Parlamentsgemeinde organisiert.</w:t>
            </w:r>
          </w:p>
        </w:tc>
      </w:tr>
      <w:tr w:rsidR="00E607FD" w:rsidRPr="00A54CAD" w14:paraId="5D56553A" w14:textId="77777777" w:rsidTr="00926C8A">
        <w:trPr>
          <w:gridAfter w:val="1"/>
          <w:wAfter w:w="58" w:type="dxa"/>
        </w:trPr>
        <w:tc>
          <w:tcPr>
            <w:tcW w:w="13858" w:type="dxa"/>
          </w:tcPr>
          <w:p w14:paraId="7CBF98D0" w14:textId="3EDB3457" w:rsidR="00E607FD" w:rsidRPr="00A54CAD" w:rsidRDefault="00E607FD" w:rsidP="00FB0905">
            <w:pPr>
              <w:pStyle w:val="74Kommentartext"/>
              <w:spacing w:after="120"/>
              <w:jc w:val="left"/>
              <w:rPr>
                <w:sz w:val="22"/>
              </w:rPr>
            </w:pPr>
            <w:r>
              <w:rPr>
                <w:sz w:val="22"/>
              </w:rPr>
              <w:t>Soll das Gemeindegebiet – sofern das kantonale Recht dies vorsieht – in Kreise mit eigenen Behörden aufgeteilt werden, bleibt hier die Organisation der Verwaltungskreise zu regeln.</w:t>
            </w:r>
          </w:p>
        </w:tc>
      </w:tr>
      <w:tr w:rsidR="00E607FD" w:rsidRPr="00475F84" w14:paraId="73F46520" w14:textId="77777777" w:rsidTr="00926C8A">
        <w:trPr>
          <w:trHeight w:val="397"/>
        </w:trPr>
        <w:tc>
          <w:tcPr>
            <w:tcW w:w="13916" w:type="dxa"/>
            <w:gridSpan w:val="2"/>
            <w:tcBorders>
              <w:top w:val="single" w:sz="4" w:space="0" w:color="auto"/>
              <w:bottom w:val="single" w:sz="4" w:space="0" w:color="auto"/>
            </w:tcBorders>
          </w:tcPr>
          <w:p w14:paraId="7FCBF0FB" w14:textId="77777777" w:rsidR="00E607FD" w:rsidRDefault="00E607FD" w:rsidP="00E607FD">
            <w:pPr>
              <w:pStyle w:val="72TitelArtikel"/>
              <w:numPr>
                <w:ilvl w:val="2"/>
                <w:numId w:val="30"/>
              </w:numPr>
              <w:spacing w:after="120" w:line="240" w:lineRule="auto"/>
            </w:pPr>
            <w:r w:rsidRPr="000208EE">
              <w:tab/>
            </w:r>
            <w:bookmarkStart w:id="7" w:name="_Toc466901239"/>
            <w:r>
              <w:t>[</w:t>
            </w:r>
            <w:r w:rsidRPr="005361B3">
              <w:t xml:space="preserve">Bezeichnung </w:t>
            </w:r>
            <w:r>
              <w:t>des</w:t>
            </w:r>
            <w:r w:rsidRPr="005361B3">
              <w:t xml:space="preserve"> Gemeindevorstand</w:t>
            </w:r>
            <w:r>
              <w:t>s</w:t>
            </w:r>
            <w:bookmarkEnd w:id="7"/>
          </w:p>
          <w:p w14:paraId="4DE8B855" w14:textId="77777777" w:rsidR="00E607FD" w:rsidRPr="00475F84" w:rsidRDefault="00E607FD" w:rsidP="00B70317">
            <w:pPr>
              <w:pStyle w:val="73Vertragstext"/>
              <w:spacing w:before="0"/>
              <w:jc w:val="left"/>
              <w:rPr>
                <w:sz w:val="22"/>
              </w:rPr>
            </w:pPr>
            <w:r w:rsidRPr="005361B3">
              <w:rPr>
                <w:sz w:val="22"/>
              </w:rPr>
              <w:t xml:space="preserve">In der </w:t>
            </w:r>
            <w:r>
              <w:rPr>
                <w:sz w:val="22"/>
              </w:rPr>
              <w:t>Stadt</w:t>
            </w:r>
            <w:r w:rsidRPr="005361B3">
              <w:rPr>
                <w:sz w:val="22"/>
              </w:rPr>
              <w:t xml:space="preserve"> ... wird der Gemeindevorstand als </w:t>
            </w:r>
            <w:r>
              <w:rPr>
                <w:sz w:val="22"/>
              </w:rPr>
              <w:t>Stadt</w:t>
            </w:r>
            <w:r w:rsidRPr="005361B3">
              <w:rPr>
                <w:sz w:val="22"/>
              </w:rPr>
              <w:t>rat bezeichnet.]</w:t>
            </w:r>
          </w:p>
        </w:tc>
      </w:tr>
      <w:tr w:rsidR="00E607FD" w:rsidRPr="000208EE" w14:paraId="6690617C" w14:textId="77777777" w:rsidTr="00926C8A">
        <w:trPr>
          <w:trHeight w:val="397"/>
        </w:trPr>
        <w:tc>
          <w:tcPr>
            <w:tcW w:w="13916" w:type="dxa"/>
            <w:gridSpan w:val="2"/>
            <w:tcBorders>
              <w:top w:val="single" w:sz="4" w:space="0" w:color="auto"/>
              <w:bottom w:val="single" w:sz="4" w:space="0" w:color="auto"/>
            </w:tcBorders>
            <w:vAlign w:val="center"/>
          </w:tcPr>
          <w:p w14:paraId="01D86B13" w14:textId="77777777" w:rsidR="00E607FD" w:rsidRPr="000208EE" w:rsidRDefault="00E607FD" w:rsidP="00B70317">
            <w:pPr>
              <w:pStyle w:val="71TitelVertrag1"/>
              <w:numPr>
                <w:ilvl w:val="0"/>
                <w:numId w:val="0"/>
              </w:numPr>
              <w:spacing w:after="120" w:line="240" w:lineRule="auto"/>
              <w:rPr>
                <w:caps w:val="0"/>
                <w:sz w:val="22"/>
              </w:rPr>
            </w:pPr>
            <w:bookmarkStart w:id="8" w:name="_Toc132855804"/>
            <w:bookmarkStart w:id="9" w:name="_Toc466901240"/>
            <w:r>
              <w:rPr>
                <w:caps w:val="0"/>
                <w:sz w:val="22"/>
              </w:rPr>
              <w:t>II.</w:t>
            </w:r>
            <w:r w:rsidRPr="000208EE">
              <w:rPr>
                <w:caps w:val="0"/>
                <w:sz w:val="22"/>
              </w:rPr>
              <w:tab/>
              <w:t>Die Stimmberechtigten</w:t>
            </w:r>
            <w:bookmarkEnd w:id="8"/>
            <w:bookmarkEnd w:id="9"/>
          </w:p>
        </w:tc>
      </w:tr>
      <w:tr w:rsidR="00E607FD" w:rsidRPr="000208EE" w14:paraId="228FF679" w14:textId="77777777" w:rsidTr="00926C8A">
        <w:trPr>
          <w:trHeight w:val="340"/>
        </w:trPr>
        <w:tc>
          <w:tcPr>
            <w:tcW w:w="13916" w:type="dxa"/>
            <w:gridSpan w:val="2"/>
            <w:tcBorders>
              <w:top w:val="single" w:sz="4" w:space="0" w:color="auto"/>
              <w:bottom w:val="single" w:sz="4" w:space="0" w:color="auto"/>
            </w:tcBorders>
            <w:vAlign w:val="center"/>
          </w:tcPr>
          <w:p w14:paraId="4BF8CAFC" w14:textId="77777777" w:rsidR="00E607FD" w:rsidRPr="000208EE" w:rsidRDefault="00E607FD" w:rsidP="00B70317">
            <w:pPr>
              <w:pStyle w:val="35Titel2"/>
              <w:tabs>
                <w:tab w:val="clear" w:pos="567"/>
              </w:tabs>
              <w:spacing w:after="120" w:line="240" w:lineRule="auto"/>
              <w:ind w:left="0" w:firstLine="0"/>
            </w:pPr>
            <w:bookmarkStart w:id="10" w:name="_Toc466901241"/>
            <w:r>
              <w:t>Organstellung</w:t>
            </w:r>
            <w:bookmarkEnd w:id="10"/>
          </w:p>
        </w:tc>
      </w:tr>
      <w:tr w:rsidR="00E607FD" w:rsidRPr="00C13534" w14:paraId="18C086B0" w14:textId="77777777" w:rsidTr="00926C8A">
        <w:trPr>
          <w:trHeight w:val="340"/>
        </w:trPr>
        <w:tc>
          <w:tcPr>
            <w:tcW w:w="13916" w:type="dxa"/>
            <w:gridSpan w:val="2"/>
            <w:tcBorders>
              <w:top w:val="single" w:sz="4" w:space="0" w:color="auto"/>
              <w:bottom w:val="single" w:sz="4" w:space="0" w:color="auto"/>
            </w:tcBorders>
          </w:tcPr>
          <w:p w14:paraId="07EF3A08" w14:textId="77777777" w:rsidR="00E607FD" w:rsidRDefault="00E607FD" w:rsidP="00E607FD">
            <w:pPr>
              <w:pStyle w:val="72TitelArtikel"/>
              <w:numPr>
                <w:ilvl w:val="2"/>
                <w:numId w:val="30"/>
              </w:numPr>
              <w:spacing w:after="120" w:line="240" w:lineRule="auto"/>
            </w:pPr>
            <w:r w:rsidRPr="000208EE">
              <w:tab/>
            </w:r>
            <w:bookmarkStart w:id="11" w:name="_Toc466901242"/>
            <w:r>
              <w:t>Funktion</w:t>
            </w:r>
            <w:bookmarkEnd w:id="11"/>
          </w:p>
          <w:p w14:paraId="7F91EF9D" w14:textId="49CBE0BF" w:rsidR="00E607FD" w:rsidRPr="007C7877" w:rsidRDefault="00E607FD" w:rsidP="00B70317">
            <w:pPr>
              <w:pStyle w:val="73Vertragstext"/>
              <w:spacing w:before="0"/>
              <w:jc w:val="left"/>
              <w:rPr>
                <w:sz w:val="22"/>
                <w:vertAlign w:val="superscript"/>
              </w:rPr>
            </w:pPr>
            <w:r w:rsidRPr="00DE1392">
              <w:rPr>
                <w:sz w:val="22"/>
                <w:vertAlign w:val="superscript"/>
              </w:rPr>
              <w:t xml:space="preserve">1 </w:t>
            </w:r>
            <w:r w:rsidRPr="007C7877">
              <w:rPr>
                <w:sz w:val="22"/>
              </w:rPr>
              <w:t>Die Stimmberechtigten sind als Souverän der Gemeinde ihr obers</w:t>
            </w:r>
            <w:r>
              <w:rPr>
                <w:sz w:val="22"/>
              </w:rPr>
              <w:t xml:space="preserve">tes </w:t>
            </w:r>
            <w:r w:rsidRPr="007C7877">
              <w:rPr>
                <w:sz w:val="22"/>
              </w:rPr>
              <w:t>Organ.</w:t>
            </w:r>
          </w:p>
          <w:p w14:paraId="1CA24868" w14:textId="77777777" w:rsidR="00E607FD" w:rsidRPr="00C13534" w:rsidRDefault="00E607FD" w:rsidP="00B70317">
            <w:pPr>
              <w:pStyle w:val="73Vertragstext"/>
              <w:ind w:left="142" w:hanging="142"/>
              <w:jc w:val="left"/>
              <w:rPr>
                <w:sz w:val="22"/>
              </w:rPr>
            </w:pPr>
            <w:r>
              <w:rPr>
                <w:sz w:val="22"/>
                <w:vertAlign w:val="superscript"/>
              </w:rPr>
              <w:t>2</w:t>
            </w:r>
            <w:r w:rsidRPr="00DE1392">
              <w:rPr>
                <w:sz w:val="22"/>
                <w:vertAlign w:val="superscript"/>
              </w:rPr>
              <w:t xml:space="preserve"> </w:t>
            </w:r>
            <w:r>
              <w:rPr>
                <w:sz w:val="22"/>
              </w:rPr>
              <w:t>Sie üben ihre Wahl- und Stimmrechte an der Urne aus.</w:t>
            </w:r>
          </w:p>
        </w:tc>
      </w:tr>
      <w:tr w:rsidR="00E607FD" w:rsidRPr="000208EE" w14:paraId="5573806C" w14:textId="77777777" w:rsidTr="00926C8A">
        <w:trPr>
          <w:trHeight w:val="340"/>
        </w:trPr>
        <w:tc>
          <w:tcPr>
            <w:tcW w:w="13916" w:type="dxa"/>
            <w:gridSpan w:val="2"/>
            <w:tcBorders>
              <w:top w:val="single" w:sz="4" w:space="0" w:color="auto"/>
              <w:bottom w:val="single" w:sz="4" w:space="0" w:color="auto"/>
            </w:tcBorders>
            <w:vAlign w:val="center"/>
          </w:tcPr>
          <w:p w14:paraId="2CFBDDAA" w14:textId="77777777" w:rsidR="00E607FD" w:rsidRPr="000208EE" w:rsidRDefault="00E607FD" w:rsidP="00B70317">
            <w:pPr>
              <w:pStyle w:val="35Titel2"/>
              <w:tabs>
                <w:tab w:val="clear" w:pos="567"/>
              </w:tabs>
              <w:spacing w:after="120" w:line="240" w:lineRule="auto"/>
              <w:ind w:left="0" w:firstLine="0"/>
            </w:pPr>
            <w:bookmarkStart w:id="12" w:name="_Toc115578896"/>
            <w:bookmarkStart w:id="13" w:name="_Toc115582143"/>
            <w:bookmarkStart w:id="14" w:name="_Toc132855805"/>
            <w:bookmarkStart w:id="15" w:name="_Toc466901245"/>
            <w:r w:rsidRPr="000208EE">
              <w:t>Politische Rechte</w:t>
            </w:r>
            <w:bookmarkEnd w:id="12"/>
            <w:bookmarkEnd w:id="13"/>
            <w:bookmarkEnd w:id="14"/>
            <w:bookmarkEnd w:id="15"/>
          </w:p>
        </w:tc>
      </w:tr>
      <w:tr w:rsidR="00E607FD" w:rsidRPr="000208EE" w14:paraId="533005D4" w14:textId="77777777" w:rsidTr="00926C8A">
        <w:tc>
          <w:tcPr>
            <w:tcW w:w="13916" w:type="dxa"/>
            <w:gridSpan w:val="2"/>
            <w:tcBorders>
              <w:top w:val="single" w:sz="4" w:space="0" w:color="auto"/>
              <w:bottom w:val="single" w:sz="4" w:space="0" w:color="auto"/>
            </w:tcBorders>
          </w:tcPr>
          <w:p w14:paraId="4B129BE1" w14:textId="77777777" w:rsidR="00E607FD" w:rsidRPr="009800EC" w:rsidRDefault="00E607FD" w:rsidP="00E607FD">
            <w:pPr>
              <w:pStyle w:val="72TitelArtikel"/>
              <w:numPr>
                <w:ilvl w:val="2"/>
                <w:numId w:val="30"/>
              </w:numPr>
              <w:spacing w:after="120" w:line="240" w:lineRule="auto"/>
            </w:pPr>
            <w:r w:rsidRPr="000208EE">
              <w:tab/>
            </w:r>
            <w:bookmarkStart w:id="16" w:name="_Toc466901246"/>
            <w:r w:rsidRPr="009800EC">
              <w:t>Wählbarkeit, Wahl- und Stimmrecht</w:t>
            </w:r>
            <w:bookmarkEnd w:id="16"/>
          </w:p>
          <w:p w14:paraId="23F2EF1E" w14:textId="0F297B4D" w:rsidR="00E607FD" w:rsidRPr="00926C8A" w:rsidRDefault="00E607FD" w:rsidP="00B70317">
            <w:pPr>
              <w:pStyle w:val="73Vertragstext"/>
              <w:spacing w:after="120" w:line="240" w:lineRule="auto"/>
              <w:jc w:val="left"/>
              <w:rPr>
                <w:sz w:val="22"/>
                <w:vertAlign w:val="superscript"/>
              </w:rPr>
            </w:pPr>
            <w:proofErr w:type="gramStart"/>
            <w:r w:rsidRPr="00DE1392">
              <w:rPr>
                <w:sz w:val="22"/>
                <w:vertAlign w:val="superscript"/>
              </w:rPr>
              <w:t xml:space="preserve">1  </w:t>
            </w:r>
            <w:r w:rsidRPr="00DE1392">
              <w:rPr>
                <w:sz w:val="22"/>
              </w:rPr>
              <w:t>Die</w:t>
            </w:r>
            <w:proofErr w:type="gramEnd"/>
            <w:r w:rsidRPr="00DE1392">
              <w:rPr>
                <w:sz w:val="22"/>
              </w:rPr>
              <w:t xml:space="preserve"> Wählbarkeit sowie das Recht, an Wahlen und Abstimmungen der Gemeinde teilzunehmen und Wahlvorschläge einzureichen, richten sich nach der Kantonsverfassung</w:t>
            </w:r>
            <w:r>
              <w:rPr>
                <w:sz w:val="22"/>
              </w:rPr>
              <w:t xml:space="preserve"> und</w:t>
            </w:r>
            <w:r w:rsidRPr="00DE1392">
              <w:rPr>
                <w:sz w:val="22"/>
              </w:rPr>
              <w:t xml:space="preserve"> dem Gesetz über die politischen Rechte.</w:t>
            </w:r>
          </w:p>
          <w:p w14:paraId="39CC0659" w14:textId="77777777" w:rsidR="00E607FD" w:rsidRPr="00DE1392" w:rsidRDefault="00E607FD" w:rsidP="00B70317">
            <w:pPr>
              <w:pStyle w:val="73Vertragstext"/>
              <w:spacing w:after="120" w:line="240" w:lineRule="auto"/>
              <w:jc w:val="left"/>
              <w:rPr>
                <w:szCs w:val="20"/>
                <w:vertAlign w:val="superscript"/>
              </w:rPr>
            </w:pPr>
            <w:r w:rsidRPr="00DE1392">
              <w:rPr>
                <w:szCs w:val="20"/>
              </w:rPr>
              <w:t>[</w:t>
            </w:r>
            <w:proofErr w:type="gramStart"/>
            <w:r w:rsidRPr="00DE1392">
              <w:rPr>
                <w:szCs w:val="20"/>
                <w:vertAlign w:val="superscript"/>
              </w:rPr>
              <w:t xml:space="preserve">2  </w:t>
            </w:r>
            <w:r w:rsidRPr="00DE1392">
              <w:rPr>
                <w:sz w:val="22"/>
              </w:rPr>
              <w:t>Für</w:t>
            </w:r>
            <w:proofErr w:type="gramEnd"/>
            <w:r w:rsidRPr="00DE1392">
              <w:rPr>
                <w:sz w:val="22"/>
              </w:rPr>
              <w:t xml:space="preserve"> die Wahl in Organe der Gemeinde ist der politische Wohnsitz in der Gemeinde erforderlich. Davon ausgenommen sind die Betreibungs</w:t>
            </w:r>
            <w:r>
              <w:rPr>
                <w:sz w:val="22"/>
              </w:rPr>
              <w:softHyphen/>
            </w:r>
            <w:r w:rsidRPr="00DE1392">
              <w:rPr>
                <w:sz w:val="22"/>
              </w:rPr>
              <w:t>beamtin bzw. der Betreibungsbeamte, die Friedensrichte</w:t>
            </w:r>
            <w:r>
              <w:rPr>
                <w:sz w:val="22"/>
              </w:rPr>
              <w:softHyphen/>
            </w:r>
            <w:r w:rsidRPr="00DE1392">
              <w:rPr>
                <w:sz w:val="22"/>
              </w:rPr>
              <w:t>rin bzw. der Friedensrichter und ..., …, die mit politischem Wohnsitz im Kanton wählbar sind</w:t>
            </w:r>
            <w:r w:rsidRPr="00DE1392">
              <w:rPr>
                <w:szCs w:val="20"/>
              </w:rPr>
              <w:t>.]</w:t>
            </w:r>
          </w:p>
          <w:p w14:paraId="631C63DD" w14:textId="77777777" w:rsidR="00E607FD" w:rsidRPr="000208EE" w:rsidRDefault="00E607FD" w:rsidP="00B70317">
            <w:pPr>
              <w:pStyle w:val="73Vertragstext"/>
              <w:spacing w:after="120" w:line="240" w:lineRule="auto"/>
              <w:jc w:val="left"/>
              <w:rPr>
                <w:i w:val="0"/>
                <w:sz w:val="22"/>
              </w:rPr>
            </w:pPr>
            <w:r w:rsidRPr="00DE1392">
              <w:rPr>
                <w:sz w:val="22"/>
                <w:vertAlign w:val="superscript"/>
              </w:rPr>
              <w:lastRenderedPageBreak/>
              <w:t xml:space="preserve">3  </w:t>
            </w:r>
            <w:r w:rsidRPr="00DE1392">
              <w:rPr>
                <w:sz w:val="22"/>
              </w:rPr>
              <w:t>Das Initiativ</w:t>
            </w:r>
            <w:r>
              <w:rPr>
                <w:sz w:val="22"/>
              </w:rPr>
              <w:t>- und Referendums</w:t>
            </w:r>
            <w:r w:rsidRPr="00DE1392">
              <w:rPr>
                <w:sz w:val="22"/>
              </w:rPr>
              <w:t>recht richtet sich nach dem Gesetz über die politischen Rechte</w:t>
            </w:r>
            <w:r>
              <w:rPr>
                <w:sz w:val="22"/>
              </w:rPr>
              <w:t xml:space="preserve"> sowie der Gemeindeordnung</w:t>
            </w:r>
            <w:r w:rsidRPr="00DE1392">
              <w:rPr>
                <w:sz w:val="22"/>
              </w:rPr>
              <w:t>.</w:t>
            </w:r>
          </w:p>
        </w:tc>
      </w:tr>
      <w:tr w:rsidR="00E607FD" w:rsidRPr="000208EE" w14:paraId="183941DF" w14:textId="77777777" w:rsidTr="00926C8A">
        <w:trPr>
          <w:trHeight w:val="340"/>
        </w:trPr>
        <w:tc>
          <w:tcPr>
            <w:tcW w:w="13916" w:type="dxa"/>
            <w:gridSpan w:val="2"/>
            <w:tcBorders>
              <w:top w:val="single" w:sz="4" w:space="0" w:color="auto"/>
              <w:bottom w:val="single" w:sz="4" w:space="0" w:color="auto"/>
            </w:tcBorders>
            <w:vAlign w:val="center"/>
          </w:tcPr>
          <w:p w14:paraId="745C691C" w14:textId="77777777" w:rsidR="00E607FD" w:rsidRPr="000208EE" w:rsidRDefault="00E607FD" w:rsidP="00B70317">
            <w:pPr>
              <w:pStyle w:val="35Titel2"/>
              <w:tabs>
                <w:tab w:val="clear" w:pos="567"/>
              </w:tabs>
              <w:spacing w:after="120" w:line="240" w:lineRule="auto"/>
              <w:ind w:left="0" w:firstLine="0"/>
            </w:pPr>
            <w:bookmarkStart w:id="17" w:name="_Toc132855807"/>
            <w:bookmarkStart w:id="18" w:name="_Toc466901247"/>
            <w:r w:rsidRPr="00A6412E">
              <w:lastRenderedPageBreak/>
              <w:t>Urnenwahlen und -abstimmungen</w:t>
            </w:r>
            <w:bookmarkEnd w:id="17"/>
            <w:bookmarkEnd w:id="18"/>
          </w:p>
        </w:tc>
      </w:tr>
      <w:tr w:rsidR="00E607FD" w:rsidRPr="000208EE" w14:paraId="7F3756BA" w14:textId="77777777" w:rsidTr="00926C8A">
        <w:tc>
          <w:tcPr>
            <w:tcW w:w="13916" w:type="dxa"/>
            <w:gridSpan w:val="2"/>
            <w:tcBorders>
              <w:top w:val="single" w:sz="4" w:space="0" w:color="auto"/>
              <w:bottom w:val="single" w:sz="4" w:space="0" w:color="auto"/>
            </w:tcBorders>
          </w:tcPr>
          <w:p w14:paraId="67A0D4A9" w14:textId="77777777" w:rsidR="00E607FD" w:rsidRPr="000208EE" w:rsidRDefault="00E607FD" w:rsidP="00E607FD">
            <w:pPr>
              <w:pStyle w:val="72TitelArtikel"/>
              <w:numPr>
                <w:ilvl w:val="2"/>
                <w:numId w:val="30"/>
              </w:numPr>
              <w:spacing w:after="120" w:line="240" w:lineRule="auto"/>
            </w:pPr>
            <w:r w:rsidRPr="000208EE">
              <w:tab/>
            </w:r>
            <w:bookmarkStart w:id="19" w:name="_Toc466901248"/>
            <w:r w:rsidRPr="000208EE">
              <w:t>Verfahren</w:t>
            </w:r>
            <w:bookmarkEnd w:id="19"/>
          </w:p>
          <w:p w14:paraId="200B50A1" w14:textId="7FC59FDD" w:rsidR="00E607FD" w:rsidRPr="00DE1392" w:rsidRDefault="00E607FD" w:rsidP="00B70317">
            <w:pPr>
              <w:pStyle w:val="73Vertragstext"/>
              <w:spacing w:after="120" w:line="240" w:lineRule="auto"/>
              <w:jc w:val="left"/>
              <w:rPr>
                <w:sz w:val="22"/>
              </w:rPr>
            </w:pPr>
            <w:proofErr w:type="gramStart"/>
            <w:r w:rsidRPr="00DE1392">
              <w:rPr>
                <w:sz w:val="22"/>
                <w:vertAlign w:val="superscript"/>
              </w:rPr>
              <w:t xml:space="preserve">1  </w:t>
            </w:r>
            <w:r w:rsidRPr="00DE1392">
              <w:rPr>
                <w:sz w:val="22"/>
              </w:rPr>
              <w:t>Der</w:t>
            </w:r>
            <w:proofErr w:type="gramEnd"/>
            <w:r w:rsidRPr="00DE1392">
              <w:rPr>
                <w:sz w:val="22"/>
              </w:rPr>
              <w:t xml:space="preserve"> </w:t>
            </w:r>
            <w:r>
              <w:rPr>
                <w:sz w:val="22"/>
              </w:rPr>
              <w:t>Stadtrat</w:t>
            </w:r>
            <w:r w:rsidRPr="00DE1392">
              <w:rPr>
                <w:sz w:val="22"/>
              </w:rPr>
              <w:t xml:space="preserve"> ist wahlleitende Behörde. Er setzt die Wahl- und Abstimmungstage fest. </w:t>
            </w:r>
          </w:p>
          <w:p w14:paraId="6D210647" w14:textId="77777777" w:rsidR="00E607FD" w:rsidRDefault="00E607FD" w:rsidP="00B70317">
            <w:pPr>
              <w:pStyle w:val="73Vertragstext"/>
              <w:spacing w:after="120" w:line="240" w:lineRule="auto"/>
              <w:jc w:val="left"/>
              <w:rPr>
                <w:sz w:val="22"/>
              </w:rPr>
            </w:pPr>
            <w:proofErr w:type="gramStart"/>
            <w:r w:rsidRPr="00DE1392">
              <w:rPr>
                <w:sz w:val="22"/>
                <w:vertAlign w:val="superscript"/>
              </w:rPr>
              <w:t xml:space="preserve">2  </w:t>
            </w:r>
            <w:r w:rsidRPr="005361B3">
              <w:rPr>
                <w:sz w:val="22"/>
              </w:rPr>
              <w:t>Das</w:t>
            </w:r>
            <w:proofErr w:type="gramEnd"/>
            <w:r w:rsidRPr="005361B3">
              <w:rPr>
                <w:sz w:val="22"/>
              </w:rPr>
              <w:t xml:space="preserve"> Verfahren richtet sich nach dem Gesetz über die politischen Rechte.</w:t>
            </w:r>
          </w:p>
          <w:p w14:paraId="26FAD12C" w14:textId="77777777" w:rsidR="00E607FD" w:rsidRPr="000208EE" w:rsidRDefault="00E607FD" w:rsidP="00B70317">
            <w:pPr>
              <w:pStyle w:val="73Vertragstext"/>
              <w:spacing w:after="120" w:line="240" w:lineRule="auto"/>
              <w:jc w:val="left"/>
              <w:rPr>
                <w:i w:val="0"/>
                <w:sz w:val="22"/>
              </w:rPr>
            </w:pPr>
            <w:r w:rsidRPr="00DE1392">
              <w:rPr>
                <w:sz w:val="22"/>
                <w:vertAlign w:val="superscript"/>
              </w:rPr>
              <w:t xml:space="preserve"> 3  </w:t>
            </w:r>
            <w:r w:rsidRPr="00DE1392">
              <w:rPr>
                <w:sz w:val="22"/>
              </w:rPr>
              <w:t xml:space="preserve">Die Durchführung der </w:t>
            </w:r>
            <w:r>
              <w:rPr>
                <w:sz w:val="22"/>
              </w:rPr>
              <w:t>W</w:t>
            </w:r>
            <w:r w:rsidRPr="00DE1392">
              <w:rPr>
                <w:sz w:val="22"/>
              </w:rPr>
              <w:t xml:space="preserve">ahlen und </w:t>
            </w:r>
            <w:r>
              <w:rPr>
                <w:sz w:val="22"/>
              </w:rPr>
              <w:t>A</w:t>
            </w:r>
            <w:r w:rsidRPr="00DE1392">
              <w:rPr>
                <w:sz w:val="22"/>
              </w:rPr>
              <w:t>bstimmungen</w:t>
            </w:r>
            <w:r>
              <w:rPr>
                <w:sz w:val="22"/>
              </w:rPr>
              <w:t xml:space="preserve"> an der Urne</w:t>
            </w:r>
            <w:r w:rsidRPr="00DE1392">
              <w:rPr>
                <w:sz w:val="22"/>
              </w:rPr>
              <w:t xml:space="preserve"> ist Aufgabe des Wahlbüros.</w:t>
            </w:r>
          </w:p>
        </w:tc>
      </w:tr>
      <w:tr w:rsidR="00E607FD" w:rsidRPr="000208EE" w14:paraId="58DD4315" w14:textId="77777777" w:rsidTr="00926C8A">
        <w:trPr>
          <w:trHeight w:val="253"/>
        </w:trPr>
        <w:tc>
          <w:tcPr>
            <w:tcW w:w="13916" w:type="dxa"/>
            <w:gridSpan w:val="2"/>
            <w:vMerge w:val="restart"/>
            <w:tcBorders>
              <w:top w:val="single" w:sz="4" w:space="0" w:color="auto"/>
            </w:tcBorders>
          </w:tcPr>
          <w:p w14:paraId="0907244C" w14:textId="77777777" w:rsidR="00E607FD" w:rsidRPr="00EA28F3" w:rsidRDefault="00E607FD" w:rsidP="00E607FD">
            <w:pPr>
              <w:pStyle w:val="72TitelArtikel"/>
              <w:numPr>
                <w:ilvl w:val="2"/>
                <w:numId w:val="30"/>
              </w:numPr>
              <w:spacing w:after="120" w:line="240" w:lineRule="auto"/>
            </w:pPr>
            <w:r w:rsidRPr="000208EE">
              <w:tab/>
            </w:r>
            <w:bookmarkStart w:id="20" w:name="_Toc466901249"/>
            <w:r w:rsidRPr="0060784F">
              <w:t>Urnenwahlen</w:t>
            </w:r>
            <w:bookmarkEnd w:id="20"/>
          </w:p>
          <w:p w14:paraId="72081B7F" w14:textId="487A7A3C" w:rsidR="00E607FD" w:rsidRPr="0094656D" w:rsidRDefault="00E607FD" w:rsidP="00B70317">
            <w:pPr>
              <w:pStyle w:val="73Vertragstext"/>
              <w:tabs>
                <w:tab w:val="clear" w:pos="397"/>
                <w:tab w:val="left" w:pos="567"/>
              </w:tabs>
              <w:spacing w:line="240" w:lineRule="auto"/>
              <w:jc w:val="left"/>
              <w:rPr>
                <w:sz w:val="22"/>
              </w:rPr>
            </w:pPr>
            <w:r w:rsidRPr="0094656D">
              <w:rPr>
                <w:sz w:val="22"/>
              </w:rPr>
              <w:t>Die Stimmberechtigen wählen an der Urne auf die gesetzliche Amtsdauer:</w:t>
            </w:r>
          </w:p>
          <w:p w14:paraId="3C13D790" w14:textId="77777777" w:rsidR="00E607FD" w:rsidRPr="006B757C" w:rsidRDefault="00E607FD" w:rsidP="00B70317">
            <w:pPr>
              <w:pStyle w:val="73Vertragstext"/>
              <w:tabs>
                <w:tab w:val="clear" w:pos="397"/>
                <w:tab w:val="left" w:pos="426"/>
              </w:tabs>
              <w:spacing w:line="240" w:lineRule="auto"/>
              <w:ind w:left="426" w:hanging="426"/>
              <w:jc w:val="left"/>
              <w:rPr>
                <w:sz w:val="22"/>
              </w:rPr>
            </w:pPr>
            <w:r w:rsidRPr="006B757C">
              <w:rPr>
                <w:sz w:val="22"/>
              </w:rPr>
              <w:t xml:space="preserve">1. </w:t>
            </w:r>
            <w:r w:rsidRPr="006B757C">
              <w:rPr>
                <w:sz w:val="22"/>
              </w:rPr>
              <w:tab/>
              <w:t>die Mitglieder des Gemeindeparlaments,</w:t>
            </w:r>
          </w:p>
          <w:p w14:paraId="6041960A" w14:textId="7F61F776" w:rsidR="00E607FD" w:rsidRPr="005361B3" w:rsidRDefault="00E607FD" w:rsidP="00B70317">
            <w:pPr>
              <w:pStyle w:val="73Vertragstext"/>
              <w:spacing w:line="240" w:lineRule="auto"/>
              <w:jc w:val="left"/>
              <w:rPr>
                <w:sz w:val="22"/>
              </w:rPr>
            </w:pPr>
            <w:r>
              <w:rPr>
                <w:sz w:val="22"/>
              </w:rPr>
              <w:t>2</w:t>
            </w:r>
            <w:r w:rsidRPr="006B757C">
              <w:rPr>
                <w:sz w:val="22"/>
              </w:rPr>
              <w:t xml:space="preserve">. </w:t>
            </w:r>
            <w:r w:rsidRPr="006B757C">
              <w:rPr>
                <w:sz w:val="22"/>
              </w:rPr>
              <w:tab/>
            </w:r>
            <w:r w:rsidRPr="00460C03">
              <w:rPr>
                <w:sz w:val="22"/>
                <w:u w:val="single"/>
              </w:rPr>
              <w:t>Variante 1</w:t>
            </w:r>
            <w:r w:rsidRPr="005361B3">
              <w:rPr>
                <w:sz w:val="22"/>
              </w:rPr>
              <w:t>: die Präsidentin bzw. der Präsident und die</w:t>
            </w:r>
            <w:r>
              <w:rPr>
                <w:sz w:val="22"/>
              </w:rPr>
              <w:t xml:space="preserve"> Mitglieder des Stadtrats,</w:t>
            </w:r>
          </w:p>
          <w:p w14:paraId="4F25D898" w14:textId="21A80C14" w:rsidR="00E607FD" w:rsidRPr="005361B3" w:rsidRDefault="00E607FD" w:rsidP="00B70317">
            <w:pPr>
              <w:pStyle w:val="73Vertragstext"/>
              <w:spacing w:line="240" w:lineRule="auto"/>
              <w:jc w:val="left"/>
              <w:rPr>
                <w:sz w:val="22"/>
              </w:rPr>
            </w:pPr>
            <w:r>
              <w:rPr>
                <w:sz w:val="22"/>
              </w:rPr>
              <w:t>2</w:t>
            </w:r>
            <w:r w:rsidRPr="005361B3">
              <w:rPr>
                <w:sz w:val="22"/>
              </w:rPr>
              <w:t>.</w:t>
            </w:r>
            <w:r w:rsidRPr="005361B3">
              <w:rPr>
                <w:sz w:val="22"/>
              </w:rPr>
              <w:tab/>
            </w:r>
            <w:r w:rsidRPr="00460C03">
              <w:rPr>
                <w:sz w:val="22"/>
                <w:u w:val="single"/>
              </w:rPr>
              <w:t>Variante 2</w:t>
            </w:r>
            <w:r w:rsidRPr="005361B3">
              <w:rPr>
                <w:sz w:val="22"/>
              </w:rPr>
              <w:t xml:space="preserve">: die Präsidentin bzw. der Präsident und die Mitglieder des </w:t>
            </w:r>
            <w:r>
              <w:rPr>
                <w:sz w:val="22"/>
              </w:rPr>
              <w:t>Stadtr</w:t>
            </w:r>
            <w:r w:rsidRPr="005361B3">
              <w:rPr>
                <w:sz w:val="22"/>
              </w:rPr>
              <w:t>ats mit Ausnahme der Schulpräsidentin</w:t>
            </w:r>
            <w:r w:rsidR="00EC6BD1">
              <w:rPr>
                <w:sz w:val="22"/>
              </w:rPr>
              <w:t xml:space="preserve"> </w:t>
            </w:r>
            <w:r w:rsidRPr="005361B3">
              <w:rPr>
                <w:sz w:val="22"/>
              </w:rPr>
              <w:t>bzw. des Schulpräsidenten. Ihre bzw. seine Wahl erfolgt durch</w:t>
            </w:r>
            <w:r w:rsidR="00EC6BD1">
              <w:rPr>
                <w:sz w:val="22"/>
              </w:rPr>
              <w:t xml:space="preserve"> </w:t>
            </w:r>
            <w:r w:rsidRPr="005361B3">
              <w:rPr>
                <w:sz w:val="22"/>
              </w:rPr>
              <w:t>die Stimmberechtigten an der Urne im Rahmen der Wahl der Mitglieder der Schulpflege,</w:t>
            </w:r>
          </w:p>
          <w:p w14:paraId="79F32CB0" w14:textId="57FEC4DC" w:rsidR="00E607FD" w:rsidRPr="005361B3" w:rsidRDefault="00E607FD" w:rsidP="00B70317">
            <w:pPr>
              <w:pStyle w:val="73Vertragstext"/>
              <w:spacing w:line="240" w:lineRule="auto"/>
              <w:jc w:val="left"/>
              <w:rPr>
                <w:sz w:val="22"/>
              </w:rPr>
            </w:pPr>
            <w:r>
              <w:rPr>
                <w:sz w:val="22"/>
              </w:rPr>
              <w:t>2</w:t>
            </w:r>
            <w:r w:rsidRPr="005361B3">
              <w:rPr>
                <w:sz w:val="22"/>
              </w:rPr>
              <w:t>.</w:t>
            </w:r>
            <w:r w:rsidRPr="005361B3">
              <w:rPr>
                <w:sz w:val="22"/>
              </w:rPr>
              <w:tab/>
            </w:r>
            <w:r w:rsidRPr="00460C03">
              <w:rPr>
                <w:sz w:val="22"/>
                <w:u w:val="single"/>
              </w:rPr>
              <w:t>Variante 3:</w:t>
            </w:r>
            <w:r w:rsidRPr="005361B3">
              <w:rPr>
                <w:sz w:val="22"/>
              </w:rPr>
              <w:t xml:space="preserve"> die Präsidentin bzw. der Präsident und die Mitglieder des </w:t>
            </w:r>
            <w:r>
              <w:rPr>
                <w:sz w:val="22"/>
              </w:rPr>
              <w:t>Stadt</w:t>
            </w:r>
            <w:r w:rsidRPr="005361B3">
              <w:rPr>
                <w:sz w:val="22"/>
              </w:rPr>
              <w:t xml:space="preserve">rats, wobei die Stimmberechtigten im </w:t>
            </w:r>
            <w:r w:rsidRPr="005361B3">
              <w:rPr>
                <w:sz w:val="22"/>
              </w:rPr>
              <w:tab/>
              <w:t xml:space="preserve">Rahmen der Wahl der Mitglieder des </w:t>
            </w:r>
            <w:r>
              <w:rPr>
                <w:sz w:val="22"/>
              </w:rPr>
              <w:t>Stadtr</w:t>
            </w:r>
            <w:r w:rsidRPr="005361B3">
              <w:rPr>
                <w:sz w:val="22"/>
              </w:rPr>
              <w:t>ats auch die Schulpräsidentin bzw. den Schulpräsidenten wählen,</w:t>
            </w:r>
          </w:p>
          <w:p w14:paraId="0106443E" w14:textId="77777777" w:rsidR="00E607FD" w:rsidRPr="005361B3" w:rsidRDefault="00E607FD" w:rsidP="00B70317">
            <w:pPr>
              <w:pStyle w:val="73Vertragstext"/>
              <w:spacing w:line="240" w:lineRule="auto"/>
              <w:jc w:val="left"/>
              <w:rPr>
                <w:sz w:val="22"/>
              </w:rPr>
            </w:pPr>
            <w:r>
              <w:rPr>
                <w:sz w:val="22"/>
              </w:rPr>
              <w:t>3</w:t>
            </w:r>
            <w:r w:rsidRPr="005361B3">
              <w:rPr>
                <w:sz w:val="22"/>
              </w:rPr>
              <w:t>.</w:t>
            </w:r>
            <w:r w:rsidRPr="005361B3">
              <w:rPr>
                <w:sz w:val="22"/>
              </w:rPr>
              <w:tab/>
              <w:t>die Mitglieder der Schulpflege,</w:t>
            </w:r>
          </w:p>
          <w:p w14:paraId="6874AC01" w14:textId="77777777" w:rsidR="00E607FD" w:rsidRPr="00DE1392" w:rsidRDefault="00E607FD" w:rsidP="00B70317">
            <w:pPr>
              <w:pStyle w:val="73Vertragstext"/>
              <w:tabs>
                <w:tab w:val="clear" w:pos="397"/>
                <w:tab w:val="left" w:pos="426"/>
              </w:tabs>
              <w:spacing w:line="240" w:lineRule="auto"/>
              <w:ind w:left="426" w:hanging="426"/>
              <w:jc w:val="left"/>
              <w:rPr>
                <w:sz w:val="22"/>
              </w:rPr>
            </w:pPr>
            <w:r w:rsidRPr="00DE1392">
              <w:rPr>
                <w:sz w:val="22"/>
              </w:rPr>
              <w:t>4.</w:t>
            </w:r>
            <w:r w:rsidRPr="00DE1392">
              <w:rPr>
                <w:sz w:val="22"/>
              </w:rPr>
              <w:tab/>
              <w:t>die Friedensrichterin bzw. der Friedensrichter.</w:t>
            </w:r>
          </w:p>
          <w:p w14:paraId="5EF78604" w14:textId="77777777" w:rsidR="00E607FD" w:rsidRPr="000208EE" w:rsidRDefault="00E607FD" w:rsidP="00B70317">
            <w:pPr>
              <w:pStyle w:val="73Vertragstext"/>
              <w:tabs>
                <w:tab w:val="clear" w:pos="397"/>
                <w:tab w:val="left" w:pos="426"/>
              </w:tabs>
              <w:spacing w:line="240" w:lineRule="auto"/>
              <w:ind w:left="426" w:hanging="426"/>
              <w:jc w:val="left"/>
              <w:rPr>
                <w:i w:val="0"/>
                <w:sz w:val="22"/>
              </w:rPr>
            </w:pPr>
            <w:r>
              <w:rPr>
                <w:sz w:val="22"/>
              </w:rPr>
              <w:t>[</w:t>
            </w:r>
            <w:r w:rsidRPr="00DE1392">
              <w:rPr>
                <w:sz w:val="22"/>
              </w:rPr>
              <w:t>5.</w:t>
            </w:r>
            <w:r w:rsidRPr="00DE1392">
              <w:rPr>
                <w:sz w:val="22"/>
              </w:rPr>
              <w:tab/>
            </w:r>
            <w:r>
              <w:rPr>
                <w:sz w:val="22"/>
              </w:rPr>
              <w:t>..</w:t>
            </w:r>
            <w:r w:rsidRPr="00DE1392">
              <w:rPr>
                <w:sz w:val="22"/>
              </w:rPr>
              <w:t>.</w:t>
            </w:r>
            <w:r>
              <w:rPr>
                <w:sz w:val="22"/>
              </w:rPr>
              <w:t xml:space="preserve"> .]</w:t>
            </w:r>
          </w:p>
        </w:tc>
      </w:tr>
      <w:tr w:rsidR="00E607FD" w:rsidRPr="000208EE" w14:paraId="71099C72" w14:textId="77777777" w:rsidTr="00926C8A">
        <w:trPr>
          <w:trHeight w:val="373"/>
        </w:trPr>
        <w:tc>
          <w:tcPr>
            <w:tcW w:w="13916" w:type="dxa"/>
            <w:gridSpan w:val="2"/>
            <w:vMerge/>
            <w:tcBorders>
              <w:top w:val="single" w:sz="4" w:space="0" w:color="auto"/>
            </w:tcBorders>
          </w:tcPr>
          <w:p w14:paraId="3B637198" w14:textId="77777777" w:rsidR="00E607FD" w:rsidRPr="000208EE" w:rsidRDefault="00E607FD" w:rsidP="00E607FD">
            <w:pPr>
              <w:pStyle w:val="72TitelArtikel"/>
              <w:numPr>
                <w:ilvl w:val="2"/>
                <w:numId w:val="30"/>
              </w:numPr>
              <w:spacing w:after="0" w:line="240" w:lineRule="auto"/>
            </w:pPr>
          </w:p>
        </w:tc>
      </w:tr>
      <w:tr w:rsidR="00E607FD" w:rsidRPr="000208EE" w14:paraId="297D156C" w14:textId="77777777" w:rsidTr="00926C8A">
        <w:trPr>
          <w:trHeight w:val="373"/>
        </w:trPr>
        <w:tc>
          <w:tcPr>
            <w:tcW w:w="13916" w:type="dxa"/>
            <w:gridSpan w:val="2"/>
            <w:vMerge/>
            <w:tcBorders>
              <w:top w:val="single" w:sz="4" w:space="0" w:color="auto"/>
            </w:tcBorders>
          </w:tcPr>
          <w:p w14:paraId="18C3C584" w14:textId="77777777" w:rsidR="00E607FD" w:rsidRPr="000208EE" w:rsidRDefault="00E607FD" w:rsidP="00E607FD">
            <w:pPr>
              <w:pStyle w:val="72TitelArtikel"/>
              <w:numPr>
                <w:ilvl w:val="2"/>
                <w:numId w:val="30"/>
              </w:numPr>
              <w:spacing w:after="0" w:line="240" w:lineRule="auto"/>
            </w:pPr>
          </w:p>
        </w:tc>
      </w:tr>
      <w:tr w:rsidR="00E607FD" w:rsidRPr="000208EE" w14:paraId="5844281F" w14:textId="77777777" w:rsidTr="00926C8A">
        <w:trPr>
          <w:trHeight w:val="400"/>
        </w:trPr>
        <w:tc>
          <w:tcPr>
            <w:tcW w:w="13916" w:type="dxa"/>
            <w:gridSpan w:val="2"/>
            <w:vMerge/>
            <w:tcBorders>
              <w:bottom w:val="single" w:sz="4" w:space="0" w:color="auto"/>
            </w:tcBorders>
          </w:tcPr>
          <w:p w14:paraId="3EAB9A1D" w14:textId="77777777" w:rsidR="00E607FD" w:rsidRPr="000208EE" w:rsidRDefault="00E607FD" w:rsidP="00B70317">
            <w:pPr>
              <w:pStyle w:val="73Vertragstext"/>
              <w:spacing w:before="0" w:after="120"/>
              <w:jc w:val="left"/>
              <w:rPr>
                <w:i w:val="0"/>
                <w:sz w:val="22"/>
              </w:rPr>
            </w:pPr>
          </w:p>
        </w:tc>
      </w:tr>
      <w:tr w:rsidR="00E607FD" w:rsidRPr="000208EE" w14:paraId="7485D0FE" w14:textId="77777777" w:rsidTr="00926C8A">
        <w:tc>
          <w:tcPr>
            <w:tcW w:w="13916" w:type="dxa"/>
            <w:gridSpan w:val="2"/>
            <w:tcBorders>
              <w:top w:val="single" w:sz="4" w:space="0" w:color="auto"/>
              <w:bottom w:val="single" w:sz="4" w:space="0" w:color="auto"/>
            </w:tcBorders>
          </w:tcPr>
          <w:p w14:paraId="49C40215" w14:textId="77777777" w:rsidR="00E607FD" w:rsidRPr="0060784F" w:rsidRDefault="00E607FD" w:rsidP="00E607FD">
            <w:pPr>
              <w:pStyle w:val="72TitelArtikel"/>
              <w:numPr>
                <w:ilvl w:val="2"/>
                <w:numId w:val="30"/>
              </w:numPr>
              <w:spacing w:after="120" w:line="240" w:lineRule="auto"/>
            </w:pPr>
            <w:r w:rsidRPr="000208EE">
              <w:tab/>
            </w:r>
            <w:bookmarkStart w:id="21" w:name="_Toc466901252"/>
            <w:r>
              <w:t>Mehrheitswahlverfahren</w:t>
            </w:r>
            <w:r w:rsidRPr="00330B3E">
              <w:t xml:space="preserve"> a. Erneuerungswahlen</w:t>
            </w:r>
            <w:bookmarkEnd w:id="21"/>
            <w:r w:rsidRPr="0060784F">
              <w:t xml:space="preserve"> </w:t>
            </w:r>
          </w:p>
          <w:p w14:paraId="7F90AAC7" w14:textId="0EA04E92" w:rsidR="00E607FD" w:rsidRDefault="00E607FD" w:rsidP="00B70317">
            <w:pPr>
              <w:pStyle w:val="73Vertragstext"/>
              <w:spacing w:after="120" w:line="240" w:lineRule="auto"/>
              <w:jc w:val="left"/>
              <w:rPr>
                <w:sz w:val="22"/>
              </w:rPr>
            </w:pPr>
            <w:r w:rsidRPr="00D01FD6">
              <w:rPr>
                <w:sz w:val="22"/>
                <w:u w:val="single"/>
              </w:rPr>
              <w:t>Variante 1</w:t>
            </w:r>
            <w:r w:rsidRPr="00DE1392">
              <w:rPr>
                <w:sz w:val="22"/>
              </w:rPr>
              <w:t>: Für die Erneuerungswahlen der an der Urne gemäss Art. … G</w:t>
            </w:r>
            <w:r>
              <w:rPr>
                <w:sz w:val="22"/>
              </w:rPr>
              <w:t xml:space="preserve">emeindeordnung </w:t>
            </w:r>
            <w:r w:rsidRPr="00DE1392">
              <w:rPr>
                <w:sz w:val="22"/>
              </w:rPr>
              <w:t>zu wählenden Gemeindeorgane gelten die Bestimmungen des Gesetzes über die politischen Rechte über die Wahl mit gedruck</w:t>
            </w:r>
            <w:r>
              <w:rPr>
                <w:sz w:val="22"/>
              </w:rPr>
              <w:t>te</w:t>
            </w:r>
            <w:r w:rsidR="00A12493">
              <w:rPr>
                <w:sz w:val="22"/>
              </w:rPr>
              <w:t>m Wahlzettel</w:t>
            </w:r>
            <w:r>
              <w:rPr>
                <w:sz w:val="22"/>
              </w:rPr>
              <w:t>.</w:t>
            </w:r>
          </w:p>
          <w:p w14:paraId="6BF49B9C" w14:textId="77444BB1" w:rsidR="00E607FD" w:rsidRPr="00DE1392" w:rsidRDefault="00E607FD" w:rsidP="00B70317">
            <w:pPr>
              <w:pStyle w:val="73Vertragstext"/>
              <w:spacing w:after="120" w:line="240" w:lineRule="auto"/>
              <w:jc w:val="left"/>
              <w:rPr>
                <w:sz w:val="22"/>
              </w:rPr>
            </w:pPr>
            <w:r w:rsidRPr="00D01FD6">
              <w:rPr>
                <w:sz w:val="22"/>
                <w:u w:val="single"/>
              </w:rPr>
              <w:t>Variante 2</w:t>
            </w:r>
            <w:r w:rsidRPr="00DE1392">
              <w:rPr>
                <w:sz w:val="22"/>
              </w:rPr>
              <w:t xml:space="preserve">: Die Erneuerungswahlen der an der Urne gemäss Art. </w:t>
            </w:r>
            <w:r w:rsidRPr="00D01FD6">
              <w:rPr>
                <w:sz w:val="22"/>
              </w:rPr>
              <w:t>…</w:t>
            </w:r>
            <w:r w:rsidRPr="00DE1392">
              <w:rPr>
                <w:sz w:val="22"/>
              </w:rPr>
              <w:t xml:space="preserve"> </w:t>
            </w:r>
            <w:r>
              <w:rPr>
                <w:sz w:val="22"/>
              </w:rPr>
              <w:t xml:space="preserve">Gemeindeordnung </w:t>
            </w:r>
            <w:r w:rsidRPr="00DE1392">
              <w:rPr>
                <w:sz w:val="22"/>
              </w:rPr>
              <w:t xml:space="preserve">zu wählenden </w:t>
            </w:r>
            <w:r>
              <w:rPr>
                <w:sz w:val="22"/>
              </w:rPr>
              <w:t>Gemeindeo</w:t>
            </w:r>
            <w:r w:rsidRPr="00DE1392">
              <w:rPr>
                <w:sz w:val="22"/>
              </w:rPr>
              <w:t xml:space="preserve">rgane werden mit </w:t>
            </w:r>
            <w:proofErr w:type="gramStart"/>
            <w:r w:rsidRPr="00DE1392">
              <w:rPr>
                <w:sz w:val="22"/>
              </w:rPr>
              <w:t>leere</w:t>
            </w:r>
            <w:r w:rsidR="00A12493">
              <w:rPr>
                <w:sz w:val="22"/>
              </w:rPr>
              <w:t xml:space="preserve">m </w:t>
            </w:r>
            <w:r w:rsidRPr="00DE1392">
              <w:rPr>
                <w:sz w:val="22"/>
              </w:rPr>
              <w:t xml:space="preserve"> Wahlzettel</w:t>
            </w:r>
            <w:proofErr w:type="gramEnd"/>
            <w:r w:rsidR="00A12493">
              <w:rPr>
                <w:sz w:val="22"/>
              </w:rPr>
              <w:t xml:space="preserve"> und Beiblatt</w:t>
            </w:r>
            <w:r w:rsidRPr="00DE1392">
              <w:rPr>
                <w:sz w:val="22"/>
              </w:rPr>
              <w:t xml:space="preserve"> durchgeführt. </w:t>
            </w:r>
          </w:p>
          <w:p w14:paraId="2202B1AD" w14:textId="2D53AB3B" w:rsidR="00E607FD" w:rsidRPr="00DE1392" w:rsidRDefault="00E607FD" w:rsidP="00B70317">
            <w:pPr>
              <w:pStyle w:val="73Vertragstext"/>
              <w:spacing w:after="120" w:line="240" w:lineRule="auto"/>
              <w:jc w:val="left"/>
              <w:rPr>
                <w:sz w:val="22"/>
              </w:rPr>
            </w:pPr>
            <w:r w:rsidRPr="00D01FD6">
              <w:rPr>
                <w:sz w:val="22"/>
                <w:u w:val="single"/>
              </w:rPr>
              <w:t>Variante 3</w:t>
            </w:r>
            <w:r w:rsidRPr="00DE1392">
              <w:rPr>
                <w:sz w:val="22"/>
              </w:rPr>
              <w:t>: Für die Erneuerungswahlen der an der Urne gemäss Art. … G</w:t>
            </w:r>
            <w:r>
              <w:rPr>
                <w:sz w:val="22"/>
              </w:rPr>
              <w:t>emeindeordnung</w:t>
            </w:r>
            <w:r w:rsidRPr="00DE1392">
              <w:rPr>
                <w:sz w:val="22"/>
              </w:rPr>
              <w:t xml:space="preserve"> zu wählenden Gemeindeorgane gelten die Bestimmungen des Gesetzes über die politischen Rechte über die stille Wahl. Sind die Voraussetzungen für die stille Wahl nicht erfüllt, </w:t>
            </w:r>
            <w:r w:rsidR="00A12493">
              <w:rPr>
                <w:sz w:val="22"/>
              </w:rPr>
              <w:t>wird ein</w:t>
            </w:r>
            <w:r w:rsidRPr="00DE1392">
              <w:rPr>
                <w:sz w:val="22"/>
              </w:rPr>
              <w:t xml:space="preserve"> leere</w:t>
            </w:r>
            <w:r w:rsidR="00A12493">
              <w:rPr>
                <w:sz w:val="22"/>
              </w:rPr>
              <w:t>r</w:t>
            </w:r>
            <w:r w:rsidRPr="00DE1392">
              <w:rPr>
                <w:sz w:val="22"/>
              </w:rPr>
              <w:t xml:space="preserve"> Wahl</w:t>
            </w:r>
            <w:r w:rsidRPr="00DE1392">
              <w:rPr>
                <w:sz w:val="22"/>
              </w:rPr>
              <w:softHyphen/>
              <w:t xml:space="preserve">zettel </w:t>
            </w:r>
            <w:r w:rsidR="00A12493">
              <w:rPr>
                <w:sz w:val="22"/>
              </w:rPr>
              <w:t xml:space="preserve">mit Beiblatt </w:t>
            </w:r>
            <w:r w:rsidRPr="00DE1392">
              <w:rPr>
                <w:sz w:val="22"/>
              </w:rPr>
              <w:t>verwendet.</w:t>
            </w:r>
          </w:p>
          <w:p w14:paraId="5C66F304" w14:textId="2D330A36" w:rsidR="00E607FD" w:rsidRPr="000208EE" w:rsidRDefault="00E607FD" w:rsidP="00A12493">
            <w:pPr>
              <w:pStyle w:val="73Vertragstext"/>
              <w:spacing w:after="120" w:line="240" w:lineRule="auto"/>
              <w:jc w:val="left"/>
              <w:rPr>
                <w:i w:val="0"/>
                <w:sz w:val="22"/>
              </w:rPr>
            </w:pPr>
            <w:r w:rsidRPr="00D01FD6">
              <w:rPr>
                <w:sz w:val="22"/>
                <w:u w:val="single"/>
              </w:rPr>
              <w:lastRenderedPageBreak/>
              <w:t>Variante 4</w:t>
            </w:r>
            <w:r w:rsidRPr="00DE1392">
              <w:rPr>
                <w:sz w:val="22"/>
              </w:rPr>
              <w:t>: Für die Erneuerungswahlen der an der Urne gemäss Art. … G</w:t>
            </w:r>
            <w:r>
              <w:rPr>
                <w:sz w:val="22"/>
              </w:rPr>
              <w:t>emeindeordnung</w:t>
            </w:r>
            <w:r w:rsidRPr="00DE1392">
              <w:rPr>
                <w:sz w:val="22"/>
              </w:rPr>
              <w:t xml:space="preserve"> zu wählenden Gemeindeorgane gelten die Bestimmungen des Gesetzes über die politischen Rechte über die stille Wahl. Sind die Voraussetzungen für die stille Wahl nicht erfüllt, </w:t>
            </w:r>
            <w:r w:rsidR="00A12493">
              <w:rPr>
                <w:sz w:val="22"/>
              </w:rPr>
              <w:t>wird ein</w:t>
            </w:r>
            <w:r w:rsidRPr="00DE1392">
              <w:rPr>
                <w:sz w:val="22"/>
              </w:rPr>
              <w:t xml:space="preserve"> ge</w:t>
            </w:r>
            <w:r w:rsidRPr="00DE1392">
              <w:rPr>
                <w:sz w:val="22"/>
              </w:rPr>
              <w:softHyphen/>
              <w:t>druckte</w:t>
            </w:r>
            <w:r w:rsidR="00A12493">
              <w:rPr>
                <w:sz w:val="22"/>
              </w:rPr>
              <w:t>r</w:t>
            </w:r>
            <w:r w:rsidRPr="00DE1392">
              <w:rPr>
                <w:sz w:val="22"/>
              </w:rPr>
              <w:t xml:space="preserve"> Wahl</w:t>
            </w:r>
            <w:r w:rsidR="00A12493">
              <w:rPr>
                <w:sz w:val="22"/>
              </w:rPr>
              <w:t>zettel</w:t>
            </w:r>
            <w:r w:rsidRPr="00DE1392">
              <w:rPr>
                <w:sz w:val="22"/>
              </w:rPr>
              <w:t xml:space="preserve"> verwendet.</w:t>
            </w:r>
          </w:p>
        </w:tc>
      </w:tr>
      <w:tr w:rsidR="00E607FD" w:rsidRPr="00D64A7D" w14:paraId="0D7B4461" w14:textId="77777777" w:rsidTr="00926C8A">
        <w:trPr>
          <w:trHeight w:val="384"/>
        </w:trPr>
        <w:tc>
          <w:tcPr>
            <w:tcW w:w="13916" w:type="dxa"/>
            <w:gridSpan w:val="2"/>
            <w:tcBorders>
              <w:top w:val="single" w:sz="4" w:space="0" w:color="auto"/>
              <w:bottom w:val="single" w:sz="4" w:space="0" w:color="auto"/>
            </w:tcBorders>
          </w:tcPr>
          <w:p w14:paraId="4CAF99BB" w14:textId="77777777" w:rsidR="00E607FD" w:rsidRPr="000C7D69" w:rsidRDefault="00E607FD" w:rsidP="00E607FD">
            <w:pPr>
              <w:pStyle w:val="72TitelArtikel"/>
              <w:numPr>
                <w:ilvl w:val="2"/>
                <w:numId w:val="30"/>
              </w:numPr>
              <w:spacing w:after="120" w:line="240" w:lineRule="auto"/>
            </w:pPr>
            <w:r w:rsidRPr="000208EE">
              <w:lastRenderedPageBreak/>
              <w:tab/>
            </w:r>
            <w:bookmarkStart w:id="22" w:name="_Toc466901253"/>
            <w:r w:rsidRPr="000C7D69">
              <w:t>b. Ersatzwahlen</w:t>
            </w:r>
            <w:bookmarkEnd w:id="22"/>
          </w:p>
          <w:p w14:paraId="07A985B6" w14:textId="48067BFB" w:rsidR="00E607FD" w:rsidRPr="00D64A7D" w:rsidRDefault="00E607FD" w:rsidP="00A12493">
            <w:pPr>
              <w:pStyle w:val="73Vertragstext"/>
              <w:spacing w:after="120" w:line="240" w:lineRule="auto"/>
              <w:jc w:val="left"/>
              <w:rPr>
                <w:sz w:val="22"/>
              </w:rPr>
            </w:pPr>
            <w:r w:rsidRPr="00DE1392">
              <w:rPr>
                <w:sz w:val="22"/>
              </w:rPr>
              <w:t>Für die Ersatzwahlen der an der Urne gemäss Art. … G</w:t>
            </w:r>
            <w:r>
              <w:rPr>
                <w:sz w:val="22"/>
              </w:rPr>
              <w:t>emeindeordnung</w:t>
            </w:r>
            <w:r w:rsidRPr="00DE1392">
              <w:rPr>
                <w:sz w:val="22"/>
              </w:rPr>
              <w:t xml:space="preserve"> </w:t>
            </w:r>
            <w:r>
              <w:rPr>
                <w:sz w:val="22"/>
              </w:rPr>
              <w:t xml:space="preserve">im Mehrheitswahlverfahren </w:t>
            </w:r>
            <w:r w:rsidRPr="00DE1392">
              <w:rPr>
                <w:sz w:val="22"/>
              </w:rPr>
              <w:t>zu wählenden Gemeindeorgane gelten die Bestimmungen des Gesetzes über die politischen Rechte über d</w:t>
            </w:r>
            <w:r w:rsidR="00926C8A">
              <w:rPr>
                <w:sz w:val="22"/>
              </w:rPr>
              <w:t>ie stille Wahl. Sind die Voraus</w:t>
            </w:r>
            <w:r w:rsidRPr="00DE1392">
              <w:rPr>
                <w:sz w:val="22"/>
              </w:rPr>
              <w:t xml:space="preserve">setzungen für die stille Wahl nicht erfüllt, </w:t>
            </w:r>
            <w:r w:rsidR="00A12493">
              <w:rPr>
                <w:sz w:val="22"/>
              </w:rPr>
              <w:t>wird ein</w:t>
            </w:r>
            <w:r w:rsidRPr="00DE1392">
              <w:rPr>
                <w:sz w:val="22"/>
              </w:rPr>
              <w:t xml:space="preserve"> leere</w:t>
            </w:r>
            <w:r w:rsidR="00A12493">
              <w:rPr>
                <w:sz w:val="22"/>
              </w:rPr>
              <w:t>r</w:t>
            </w:r>
            <w:r w:rsidRPr="00DE1392">
              <w:rPr>
                <w:sz w:val="22"/>
              </w:rPr>
              <w:t xml:space="preserve"> Wahlzettel </w:t>
            </w:r>
            <w:r w:rsidR="00A12493">
              <w:rPr>
                <w:sz w:val="22"/>
              </w:rPr>
              <w:t xml:space="preserve">mit Beiblatt </w:t>
            </w:r>
            <w:r w:rsidRPr="00DE1392">
              <w:rPr>
                <w:sz w:val="22"/>
              </w:rPr>
              <w:t>verwendet.</w:t>
            </w:r>
          </w:p>
        </w:tc>
      </w:tr>
      <w:tr w:rsidR="00E607FD" w:rsidRPr="000208EE" w14:paraId="5048014B" w14:textId="77777777" w:rsidTr="00926C8A">
        <w:trPr>
          <w:trHeight w:val="340"/>
        </w:trPr>
        <w:tc>
          <w:tcPr>
            <w:tcW w:w="13916" w:type="dxa"/>
            <w:gridSpan w:val="2"/>
            <w:tcBorders>
              <w:top w:val="single" w:sz="4" w:space="0" w:color="auto"/>
              <w:bottom w:val="single" w:sz="4" w:space="0" w:color="auto"/>
            </w:tcBorders>
            <w:vAlign w:val="center"/>
          </w:tcPr>
          <w:p w14:paraId="4CFAE5A0" w14:textId="77777777" w:rsidR="00E607FD" w:rsidRPr="000208EE" w:rsidRDefault="00E607FD" w:rsidP="00B70317">
            <w:pPr>
              <w:pStyle w:val="35Titel2"/>
              <w:tabs>
                <w:tab w:val="clear" w:pos="567"/>
              </w:tabs>
              <w:spacing w:after="120" w:line="240" w:lineRule="auto"/>
              <w:ind w:left="0" w:firstLine="0"/>
            </w:pPr>
            <w:bookmarkStart w:id="23" w:name="_Toc466901254"/>
            <w:r>
              <w:t>Initiative und Referendum</w:t>
            </w:r>
            <w:bookmarkEnd w:id="23"/>
          </w:p>
        </w:tc>
      </w:tr>
      <w:tr w:rsidR="00E607FD" w:rsidRPr="004C76D7" w14:paraId="4E84D6B0" w14:textId="77777777" w:rsidTr="00926C8A">
        <w:trPr>
          <w:trHeight w:val="952"/>
        </w:trPr>
        <w:tc>
          <w:tcPr>
            <w:tcW w:w="13916" w:type="dxa"/>
            <w:gridSpan w:val="2"/>
            <w:tcBorders>
              <w:top w:val="single" w:sz="4" w:space="0" w:color="auto"/>
              <w:bottom w:val="single" w:sz="4" w:space="0" w:color="auto"/>
            </w:tcBorders>
          </w:tcPr>
          <w:p w14:paraId="75666FBD" w14:textId="77777777" w:rsidR="00E607FD" w:rsidRPr="00AD31CF" w:rsidRDefault="00E607FD" w:rsidP="00E607FD">
            <w:pPr>
              <w:pStyle w:val="72TitelArtikel"/>
              <w:numPr>
                <w:ilvl w:val="2"/>
                <w:numId w:val="30"/>
              </w:numPr>
              <w:spacing w:after="120" w:line="240" w:lineRule="auto"/>
            </w:pPr>
            <w:r w:rsidRPr="000208EE">
              <w:tab/>
            </w:r>
            <w:bookmarkStart w:id="24" w:name="_Toc466901255"/>
            <w:r w:rsidRPr="00AD31CF">
              <w:t>Urheber einer Initiative</w:t>
            </w:r>
            <w:bookmarkEnd w:id="24"/>
          </w:p>
          <w:p w14:paraId="75D98929" w14:textId="77777777" w:rsidR="00E607FD" w:rsidRDefault="00E607FD" w:rsidP="00B70317">
            <w:pPr>
              <w:pStyle w:val="73Vertragstext"/>
              <w:rPr>
                <w:sz w:val="22"/>
              </w:rPr>
            </w:pPr>
            <w:r w:rsidRPr="00DE1392">
              <w:rPr>
                <w:sz w:val="22"/>
                <w:vertAlign w:val="superscript"/>
              </w:rPr>
              <w:t xml:space="preserve">1  </w:t>
            </w:r>
            <w:r>
              <w:rPr>
                <w:sz w:val="22"/>
                <w:vertAlign w:val="superscript"/>
              </w:rPr>
              <w:t xml:space="preserve"> </w:t>
            </w:r>
            <w:r>
              <w:rPr>
                <w:sz w:val="22"/>
              </w:rPr>
              <w:t>... Stimmberechtigte können eine</w:t>
            </w:r>
            <w:r w:rsidRPr="00DE1392">
              <w:rPr>
                <w:sz w:val="22"/>
              </w:rPr>
              <w:t xml:space="preserve"> </w:t>
            </w:r>
            <w:r>
              <w:rPr>
                <w:sz w:val="22"/>
              </w:rPr>
              <w:t>Volksinitiative einreichen über Gegenstände, die dem obligatorischen oder fakultativen Referendum unterstehen.</w:t>
            </w:r>
          </w:p>
          <w:p w14:paraId="356FF27D" w14:textId="77777777" w:rsidR="00E607FD" w:rsidRDefault="00E607FD" w:rsidP="00B70317">
            <w:pPr>
              <w:pStyle w:val="73Vertragstext"/>
              <w:tabs>
                <w:tab w:val="clear" w:pos="397"/>
                <w:tab w:val="clear" w:pos="794"/>
                <w:tab w:val="left" w:pos="993"/>
              </w:tabs>
              <w:rPr>
                <w:sz w:val="22"/>
              </w:rPr>
            </w:pPr>
            <w:proofErr w:type="gramStart"/>
            <w:r>
              <w:rPr>
                <w:sz w:val="22"/>
                <w:vertAlign w:val="superscript"/>
              </w:rPr>
              <w:t>2</w:t>
            </w:r>
            <w:r w:rsidRPr="00DE1392">
              <w:rPr>
                <w:sz w:val="22"/>
                <w:vertAlign w:val="superscript"/>
              </w:rPr>
              <w:t xml:space="preserve">  </w:t>
            </w:r>
            <w:r>
              <w:rPr>
                <w:sz w:val="22"/>
              </w:rPr>
              <w:t>Eine</w:t>
            </w:r>
            <w:proofErr w:type="gramEnd"/>
            <w:r>
              <w:rPr>
                <w:sz w:val="22"/>
              </w:rPr>
              <w:t xml:space="preserve"> Einzelinitiative über Gegenstände, die dem obligatorischen oder fakultativen Referendum unterstehen, können einreichen:</w:t>
            </w:r>
          </w:p>
          <w:p w14:paraId="22B68459" w14:textId="77777777" w:rsidR="00E607FD" w:rsidRDefault="00E607FD" w:rsidP="00B70317">
            <w:pPr>
              <w:pStyle w:val="73Vertragstext"/>
              <w:tabs>
                <w:tab w:val="clear" w:pos="397"/>
                <w:tab w:val="clear" w:pos="794"/>
                <w:tab w:val="left" w:pos="993"/>
              </w:tabs>
              <w:ind w:left="426" w:hanging="426"/>
              <w:rPr>
                <w:sz w:val="22"/>
              </w:rPr>
            </w:pPr>
            <w:r>
              <w:rPr>
                <w:sz w:val="22"/>
              </w:rPr>
              <w:t>1.</w:t>
            </w:r>
            <w:r w:rsidRPr="00DE1392">
              <w:rPr>
                <w:sz w:val="22"/>
              </w:rPr>
              <w:tab/>
            </w:r>
            <w:r>
              <w:rPr>
                <w:sz w:val="22"/>
              </w:rPr>
              <w:t>eine einzelne stimmberechtigte Person,</w:t>
            </w:r>
          </w:p>
          <w:p w14:paraId="4F000321" w14:textId="77777777" w:rsidR="00E607FD" w:rsidRPr="004C76D7" w:rsidRDefault="00E607FD" w:rsidP="00B70317">
            <w:pPr>
              <w:pStyle w:val="73Vertragstext"/>
              <w:tabs>
                <w:tab w:val="clear" w:pos="397"/>
                <w:tab w:val="clear" w:pos="794"/>
                <w:tab w:val="left" w:pos="993"/>
              </w:tabs>
              <w:ind w:left="426" w:hanging="426"/>
            </w:pPr>
            <w:r>
              <w:rPr>
                <w:sz w:val="22"/>
              </w:rPr>
              <w:t>2.</w:t>
            </w:r>
            <w:r w:rsidRPr="00DE1392">
              <w:rPr>
                <w:sz w:val="22"/>
              </w:rPr>
              <w:tab/>
            </w:r>
            <w:r>
              <w:rPr>
                <w:sz w:val="22"/>
              </w:rPr>
              <w:t>mehrere stimmberechtigte Personen.</w:t>
            </w:r>
          </w:p>
        </w:tc>
      </w:tr>
      <w:tr w:rsidR="00E607FD" w:rsidRPr="00C12757" w14:paraId="636DA8BA" w14:textId="77777777" w:rsidTr="00926C8A">
        <w:trPr>
          <w:trHeight w:val="810"/>
        </w:trPr>
        <w:tc>
          <w:tcPr>
            <w:tcW w:w="13916" w:type="dxa"/>
            <w:gridSpan w:val="2"/>
            <w:tcBorders>
              <w:top w:val="single" w:sz="4" w:space="0" w:color="auto"/>
              <w:bottom w:val="single" w:sz="4" w:space="0" w:color="auto"/>
            </w:tcBorders>
          </w:tcPr>
          <w:p w14:paraId="592D05A3" w14:textId="77777777" w:rsidR="00E607FD" w:rsidRPr="000208EE" w:rsidRDefault="00E607FD" w:rsidP="00E607FD">
            <w:pPr>
              <w:pStyle w:val="72TitelArtikel"/>
              <w:numPr>
                <w:ilvl w:val="2"/>
                <w:numId w:val="30"/>
              </w:numPr>
              <w:spacing w:after="120" w:line="240" w:lineRule="auto"/>
            </w:pPr>
            <w:r w:rsidRPr="000208EE">
              <w:tab/>
            </w:r>
            <w:bookmarkStart w:id="25" w:name="_Toc466901256"/>
            <w:r>
              <w:t>Referendum a. o</w:t>
            </w:r>
            <w:r w:rsidRPr="006319AD">
              <w:t>bligatorisches Referendum</w:t>
            </w:r>
            <w:bookmarkEnd w:id="25"/>
          </w:p>
          <w:p w14:paraId="2F3E270A" w14:textId="77777777" w:rsidR="00E607FD" w:rsidRPr="00DE1392" w:rsidRDefault="00E607FD" w:rsidP="00B70317">
            <w:pPr>
              <w:pStyle w:val="73Vertragstext"/>
              <w:spacing w:after="120" w:line="240" w:lineRule="auto"/>
              <w:jc w:val="left"/>
              <w:rPr>
                <w:sz w:val="22"/>
              </w:rPr>
            </w:pPr>
            <w:r>
              <w:rPr>
                <w:sz w:val="22"/>
              </w:rPr>
              <w:t>Die Stimmberechtigten entscheiden an der Urne über</w:t>
            </w:r>
            <w:r w:rsidRPr="00DE1392">
              <w:rPr>
                <w:sz w:val="22"/>
              </w:rPr>
              <w:t>:</w:t>
            </w:r>
          </w:p>
          <w:p w14:paraId="7E6C88E4" w14:textId="77777777" w:rsidR="00E607FD" w:rsidRDefault="00E607FD" w:rsidP="00B70317">
            <w:pPr>
              <w:pStyle w:val="73Vertragstext"/>
              <w:spacing w:after="120" w:line="240" w:lineRule="auto"/>
              <w:jc w:val="left"/>
              <w:rPr>
                <w:sz w:val="22"/>
              </w:rPr>
            </w:pPr>
            <w:r w:rsidRPr="00DE1392">
              <w:rPr>
                <w:sz w:val="22"/>
              </w:rPr>
              <w:t>1.</w:t>
            </w:r>
            <w:r w:rsidRPr="00DE1392">
              <w:rPr>
                <w:sz w:val="22"/>
              </w:rPr>
              <w:tab/>
            </w:r>
            <w:r>
              <w:rPr>
                <w:sz w:val="22"/>
              </w:rPr>
              <w:t>Teil- und Totalrevisionen</w:t>
            </w:r>
            <w:r w:rsidRPr="00DE1392">
              <w:rPr>
                <w:sz w:val="22"/>
              </w:rPr>
              <w:t xml:space="preserve"> der Gemeindeordnung,</w:t>
            </w:r>
          </w:p>
          <w:p w14:paraId="24CC8000" w14:textId="77777777" w:rsidR="00E607FD" w:rsidRDefault="00E607FD" w:rsidP="00B70317">
            <w:pPr>
              <w:pStyle w:val="73Vertragstext"/>
              <w:spacing w:after="120" w:line="240" w:lineRule="auto"/>
              <w:jc w:val="left"/>
              <w:rPr>
                <w:sz w:val="22"/>
              </w:rPr>
            </w:pPr>
            <w:r>
              <w:rPr>
                <w:sz w:val="22"/>
              </w:rPr>
              <w:t>2</w:t>
            </w:r>
            <w:r w:rsidRPr="00DE1392">
              <w:rPr>
                <w:sz w:val="22"/>
              </w:rPr>
              <w:t>.</w:t>
            </w:r>
            <w:r w:rsidRPr="00DE1392">
              <w:rPr>
                <w:sz w:val="22"/>
              </w:rPr>
              <w:tab/>
              <w:t>Ausgliederu</w:t>
            </w:r>
            <w:r>
              <w:rPr>
                <w:sz w:val="22"/>
              </w:rPr>
              <w:t>ngen von erheblicher Bedeutung,</w:t>
            </w:r>
          </w:p>
          <w:p w14:paraId="54574C80" w14:textId="77777777" w:rsidR="00E607FD" w:rsidRPr="00DE1392" w:rsidRDefault="00E607FD" w:rsidP="00B70317">
            <w:pPr>
              <w:pStyle w:val="73Vertragstext"/>
              <w:spacing w:after="120" w:line="240" w:lineRule="auto"/>
              <w:jc w:val="left"/>
              <w:rPr>
                <w:sz w:val="22"/>
              </w:rPr>
            </w:pPr>
            <w:r>
              <w:rPr>
                <w:sz w:val="22"/>
              </w:rPr>
              <w:t>3</w:t>
            </w:r>
            <w:r w:rsidRPr="00DE1392">
              <w:rPr>
                <w:sz w:val="22"/>
              </w:rPr>
              <w:t>.</w:t>
            </w:r>
            <w:r w:rsidRPr="00DE1392">
              <w:rPr>
                <w:sz w:val="22"/>
              </w:rPr>
              <w:tab/>
              <w:t>Verträge über den Zusamme</w:t>
            </w:r>
            <w:r>
              <w:rPr>
                <w:sz w:val="22"/>
              </w:rPr>
              <w:t>nschluss mit anderen Gemeinden,</w:t>
            </w:r>
          </w:p>
          <w:p w14:paraId="341EB5CC" w14:textId="0DAFD176" w:rsidR="00E607FD" w:rsidRPr="00DE1392" w:rsidRDefault="00E607FD" w:rsidP="00B70317">
            <w:pPr>
              <w:pStyle w:val="73Vertragstext"/>
              <w:spacing w:after="120" w:line="240" w:lineRule="auto"/>
              <w:ind w:left="426" w:hanging="426"/>
              <w:jc w:val="left"/>
              <w:rPr>
                <w:sz w:val="22"/>
              </w:rPr>
            </w:pPr>
            <w:r>
              <w:rPr>
                <w:sz w:val="22"/>
              </w:rPr>
              <w:t>4</w:t>
            </w:r>
            <w:r w:rsidRPr="00DE1392">
              <w:rPr>
                <w:sz w:val="22"/>
              </w:rPr>
              <w:t xml:space="preserve">. </w:t>
            </w:r>
            <w:r w:rsidRPr="00DE1392">
              <w:rPr>
                <w:sz w:val="22"/>
              </w:rPr>
              <w:tab/>
            </w:r>
            <w:r>
              <w:rPr>
                <w:sz w:val="22"/>
              </w:rPr>
              <w:t xml:space="preserve">Verträge über die </w:t>
            </w:r>
            <w:r w:rsidRPr="00DE1392">
              <w:rPr>
                <w:sz w:val="22"/>
              </w:rPr>
              <w:t>Zusammenarbeit in Fo</w:t>
            </w:r>
            <w:r>
              <w:rPr>
                <w:sz w:val="22"/>
              </w:rPr>
              <w:t xml:space="preserve">rm eines Zweckverbands, einer </w:t>
            </w:r>
            <w:r w:rsidRPr="00DE1392">
              <w:rPr>
                <w:sz w:val="22"/>
              </w:rPr>
              <w:t xml:space="preserve">gemeinsamen Anstalt oder </w:t>
            </w:r>
            <w:r>
              <w:rPr>
                <w:sz w:val="22"/>
              </w:rPr>
              <w:t xml:space="preserve">einer juristischen Person des </w:t>
            </w:r>
            <w:r w:rsidRPr="00DE1392">
              <w:rPr>
                <w:sz w:val="22"/>
              </w:rPr>
              <w:t>Privatrechts,</w:t>
            </w:r>
          </w:p>
          <w:p w14:paraId="19313126" w14:textId="54F7FE5E" w:rsidR="00E607FD" w:rsidRPr="00DE1392" w:rsidRDefault="00E607FD" w:rsidP="00B70317">
            <w:pPr>
              <w:pStyle w:val="73Vertragstext"/>
              <w:tabs>
                <w:tab w:val="clear" w:pos="397"/>
                <w:tab w:val="left" w:pos="567"/>
              </w:tabs>
              <w:spacing w:after="120" w:line="240" w:lineRule="auto"/>
              <w:ind w:left="426" w:hanging="426"/>
              <w:jc w:val="left"/>
              <w:rPr>
                <w:sz w:val="22"/>
              </w:rPr>
            </w:pPr>
            <w:r>
              <w:rPr>
                <w:sz w:val="22"/>
              </w:rPr>
              <w:t>5</w:t>
            </w:r>
            <w:r w:rsidRPr="00DE1392">
              <w:rPr>
                <w:sz w:val="22"/>
              </w:rPr>
              <w:t>.</w:t>
            </w:r>
            <w:r w:rsidRPr="00DE1392">
              <w:rPr>
                <w:sz w:val="22"/>
              </w:rPr>
              <w:tab/>
            </w:r>
            <w:r>
              <w:rPr>
                <w:sz w:val="22"/>
              </w:rPr>
              <w:t>Anschluss- und Zusammenarbeitsv</w:t>
            </w:r>
            <w:r w:rsidRPr="00DE1392">
              <w:rPr>
                <w:sz w:val="22"/>
              </w:rPr>
              <w:t>erträ</w:t>
            </w:r>
            <w:r>
              <w:rPr>
                <w:sz w:val="22"/>
              </w:rPr>
              <w:t xml:space="preserve">ge, wenn </w:t>
            </w:r>
            <w:r w:rsidRPr="00DE1392">
              <w:rPr>
                <w:sz w:val="22"/>
              </w:rPr>
              <w:t xml:space="preserve">die Gemeinde </w:t>
            </w:r>
            <w:r>
              <w:rPr>
                <w:sz w:val="22"/>
              </w:rPr>
              <w:t xml:space="preserve">hoheitliche </w:t>
            </w:r>
            <w:r w:rsidRPr="00DE1392">
              <w:rPr>
                <w:sz w:val="22"/>
              </w:rPr>
              <w:t xml:space="preserve">Befugnisse abgibt oder die </w:t>
            </w:r>
            <w:r>
              <w:rPr>
                <w:sz w:val="22"/>
              </w:rPr>
              <w:t xml:space="preserve">damit zusammenhängenden neuen </w:t>
            </w:r>
            <w:r w:rsidRPr="00DE1392">
              <w:rPr>
                <w:sz w:val="22"/>
              </w:rPr>
              <w:t xml:space="preserve">Ausgaben </w:t>
            </w:r>
            <w:r>
              <w:rPr>
                <w:sz w:val="22"/>
              </w:rPr>
              <w:t>durch die Stimmberechtig</w:t>
            </w:r>
            <w:r>
              <w:rPr>
                <w:sz w:val="22"/>
              </w:rPr>
              <w:softHyphen/>
              <w:t>ten</w:t>
            </w:r>
            <w:r w:rsidRPr="00DE1392">
              <w:rPr>
                <w:sz w:val="22"/>
              </w:rPr>
              <w:t xml:space="preserve"> zu </w:t>
            </w:r>
            <w:r>
              <w:rPr>
                <w:sz w:val="22"/>
              </w:rPr>
              <w:t>bewilligen</w:t>
            </w:r>
            <w:r w:rsidRPr="00DE1392">
              <w:rPr>
                <w:sz w:val="22"/>
              </w:rPr>
              <w:t xml:space="preserve"> sind,</w:t>
            </w:r>
          </w:p>
          <w:p w14:paraId="0F3730B6" w14:textId="77777777" w:rsidR="00E607FD" w:rsidRDefault="00E607FD" w:rsidP="00B70317">
            <w:pPr>
              <w:pStyle w:val="73Vertragstext"/>
              <w:spacing w:after="120" w:line="240" w:lineRule="auto"/>
              <w:jc w:val="left"/>
              <w:rPr>
                <w:sz w:val="22"/>
              </w:rPr>
            </w:pPr>
            <w:r>
              <w:rPr>
                <w:sz w:val="22"/>
              </w:rPr>
              <w:t>6</w:t>
            </w:r>
            <w:r w:rsidRPr="00DE1392">
              <w:rPr>
                <w:sz w:val="22"/>
              </w:rPr>
              <w:t>.</w:t>
            </w:r>
            <w:r w:rsidRPr="00DE1392">
              <w:rPr>
                <w:sz w:val="22"/>
              </w:rPr>
              <w:tab/>
              <w:t>Verträge über Gebietsänderungen von erheblicher Bedeutung,</w:t>
            </w:r>
          </w:p>
          <w:p w14:paraId="5354688B" w14:textId="77777777" w:rsidR="00E607FD" w:rsidRDefault="00E607FD" w:rsidP="00B70317">
            <w:pPr>
              <w:pStyle w:val="73Vertragstext"/>
              <w:spacing w:after="120" w:line="240" w:lineRule="auto"/>
              <w:ind w:left="426" w:hanging="426"/>
              <w:jc w:val="left"/>
              <w:rPr>
                <w:sz w:val="22"/>
              </w:rPr>
            </w:pPr>
            <w:r>
              <w:rPr>
                <w:sz w:val="22"/>
              </w:rPr>
              <w:t>7</w:t>
            </w:r>
            <w:r w:rsidRPr="00DE1392">
              <w:rPr>
                <w:sz w:val="22"/>
              </w:rPr>
              <w:t>.</w:t>
            </w:r>
            <w:r w:rsidRPr="00DE1392">
              <w:rPr>
                <w:sz w:val="22"/>
              </w:rPr>
              <w:tab/>
              <w:t>die Bewilligung von neuen einmaligen Ausgaben von mehr al</w:t>
            </w:r>
            <w:r>
              <w:rPr>
                <w:sz w:val="22"/>
              </w:rPr>
              <w:t xml:space="preserve">s </w:t>
            </w:r>
            <w:r w:rsidRPr="00DE1392">
              <w:rPr>
                <w:sz w:val="22"/>
              </w:rPr>
              <w:t xml:space="preserve">Fr. ... </w:t>
            </w:r>
            <w:r w:rsidRPr="005361B3">
              <w:rPr>
                <w:sz w:val="22"/>
              </w:rPr>
              <w:t xml:space="preserve">für einen bestimmten Zweck </w:t>
            </w:r>
            <w:r w:rsidRPr="00DE1392">
              <w:rPr>
                <w:sz w:val="22"/>
              </w:rPr>
              <w:t xml:space="preserve">und von neuen </w:t>
            </w:r>
            <w:r>
              <w:rPr>
                <w:sz w:val="22"/>
              </w:rPr>
              <w:t xml:space="preserve">jährlich </w:t>
            </w:r>
            <w:r w:rsidRPr="00DE1392">
              <w:rPr>
                <w:sz w:val="22"/>
              </w:rPr>
              <w:t>wiederk</w:t>
            </w:r>
            <w:r>
              <w:rPr>
                <w:sz w:val="22"/>
              </w:rPr>
              <w:t>ehren</w:t>
            </w:r>
            <w:r>
              <w:rPr>
                <w:sz w:val="22"/>
              </w:rPr>
              <w:lastRenderedPageBreak/>
              <w:t xml:space="preserve">den Ausgaben von mehr als Fr. ... </w:t>
            </w:r>
            <w:r w:rsidRPr="005361B3">
              <w:rPr>
                <w:sz w:val="22"/>
              </w:rPr>
              <w:t>für einen bestimmten Zweck</w:t>
            </w:r>
            <w:r>
              <w:rPr>
                <w:sz w:val="22"/>
              </w:rPr>
              <w:t>,</w:t>
            </w:r>
          </w:p>
          <w:p w14:paraId="683B7FB3" w14:textId="01FEBC0F" w:rsidR="00E607FD" w:rsidRPr="00DE1392" w:rsidRDefault="00E607FD" w:rsidP="00B70317">
            <w:pPr>
              <w:pStyle w:val="73Vertragstext"/>
              <w:tabs>
                <w:tab w:val="clear" w:pos="397"/>
                <w:tab w:val="left" w:pos="1134"/>
              </w:tabs>
              <w:spacing w:after="120" w:line="240" w:lineRule="auto"/>
              <w:ind w:left="426" w:hanging="426"/>
              <w:jc w:val="left"/>
              <w:rPr>
                <w:sz w:val="22"/>
              </w:rPr>
            </w:pPr>
            <w:r>
              <w:rPr>
                <w:sz w:val="22"/>
              </w:rPr>
              <w:t>[8.</w:t>
            </w:r>
            <w:r w:rsidRPr="00DE1392">
              <w:rPr>
                <w:sz w:val="22"/>
              </w:rPr>
              <w:t xml:space="preserve"> </w:t>
            </w:r>
            <w:r w:rsidRPr="00DE1392">
              <w:rPr>
                <w:sz w:val="22"/>
              </w:rPr>
              <w:tab/>
            </w:r>
            <w:r w:rsidRPr="005361B3">
              <w:rPr>
                <w:sz w:val="22"/>
              </w:rPr>
              <w:t>die Bewilligung von Zusatzkredit</w:t>
            </w:r>
            <w:r>
              <w:rPr>
                <w:sz w:val="22"/>
              </w:rPr>
              <w:t>en für die Erh</w:t>
            </w:r>
            <w:r w:rsidR="00926C8A">
              <w:rPr>
                <w:sz w:val="22"/>
              </w:rPr>
              <w:t>öhung von einma</w:t>
            </w:r>
            <w:r w:rsidRPr="005361B3">
              <w:rPr>
                <w:sz w:val="22"/>
              </w:rPr>
              <w:t xml:space="preserve">ligen Ausgaben </w:t>
            </w:r>
            <w:r>
              <w:rPr>
                <w:sz w:val="22"/>
              </w:rPr>
              <w:t>von mehr als</w:t>
            </w:r>
            <w:r w:rsidRPr="005361B3">
              <w:rPr>
                <w:sz w:val="22"/>
              </w:rPr>
              <w:t xml:space="preserve"> Fr. ... für einen bestimmten Zweck und von</w:t>
            </w:r>
            <w:r>
              <w:rPr>
                <w:sz w:val="22"/>
              </w:rPr>
              <w:t xml:space="preserve"> </w:t>
            </w:r>
            <w:r w:rsidRPr="005361B3">
              <w:rPr>
                <w:sz w:val="22"/>
              </w:rPr>
              <w:t>Zusatzkrediten für die Erhöhung von wiederkehren</w:t>
            </w:r>
            <w:r>
              <w:rPr>
                <w:sz w:val="22"/>
              </w:rPr>
              <w:t xml:space="preserve">den </w:t>
            </w:r>
            <w:r w:rsidRPr="005361B3">
              <w:rPr>
                <w:sz w:val="22"/>
              </w:rPr>
              <w:t>Ausgaben</w:t>
            </w:r>
            <w:r>
              <w:rPr>
                <w:sz w:val="22"/>
              </w:rPr>
              <w:t xml:space="preserve"> von mehr als</w:t>
            </w:r>
            <w:r w:rsidRPr="005361B3">
              <w:rPr>
                <w:sz w:val="22"/>
              </w:rPr>
              <w:t xml:space="preserve"> Fr. ... für einen bestimmten Zweck, soweit nicht </w:t>
            </w:r>
            <w:r>
              <w:rPr>
                <w:sz w:val="22"/>
              </w:rPr>
              <w:t>das</w:t>
            </w:r>
            <w:r w:rsidRPr="005361B3">
              <w:rPr>
                <w:sz w:val="22"/>
              </w:rPr>
              <w:t xml:space="preserve"> Ge</w:t>
            </w:r>
            <w:r>
              <w:rPr>
                <w:sz w:val="22"/>
              </w:rPr>
              <w:t>mein</w:t>
            </w:r>
            <w:r w:rsidRPr="005361B3">
              <w:rPr>
                <w:sz w:val="22"/>
              </w:rPr>
              <w:t>de</w:t>
            </w:r>
            <w:r>
              <w:rPr>
                <w:sz w:val="22"/>
              </w:rPr>
              <w:t xml:space="preserve">parlament </w:t>
            </w:r>
            <w:r w:rsidRPr="005361B3">
              <w:rPr>
                <w:sz w:val="22"/>
              </w:rPr>
              <w:t>zuständig ist,]</w:t>
            </w:r>
          </w:p>
          <w:p w14:paraId="4D9EE2BF" w14:textId="77777777" w:rsidR="00E607FD" w:rsidRPr="00C12757" w:rsidRDefault="00E607FD" w:rsidP="00B70317">
            <w:pPr>
              <w:pStyle w:val="73Vertragstext"/>
              <w:spacing w:after="120" w:line="240" w:lineRule="auto"/>
              <w:jc w:val="left"/>
              <w:rPr>
                <w:sz w:val="22"/>
              </w:rPr>
            </w:pPr>
            <w:r>
              <w:rPr>
                <w:sz w:val="22"/>
              </w:rPr>
              <w:t xml:space="preserve"> [9</w:t>
            </w:r>
            <w:r w:rsidRPr="00DE1392">
              <w:rPr>
                <w:sz w:val="22"/>
              </w:rPr>
              <w:t>.</w:t>
            </w:r>
            <w:r w:rsidRPr="00DE1392">
              <w:rPr>
                <w:sz w:val="22"/>
              </w:rPr>
              <w:tab/>
              <w:t>…</w:t>
            </w:r>
            <w:r>
              <w:rPr>
                <w:sz w:val="22"/>
              </w:rPr>
              <w:t xml:space="preserve"> .]</w:t>
            </w:r>
          </w:p>
        </w:tc>
      </w:tr>
      <w:tr w:rsidR="00E607FD" w:rsidRPr="000208EE" w14:paraId="02A03E84" w14:textId="77777777" w:rsidTr="00926C8A">
        <w:tc>
          <w:tcPr>
            <w:tcW w:w="13916" w:type="dxa"/>
            <w:gridSpan w:val="2"/>
            <w:tcBorders>
              <w:top w:val="single" w:sz="4" w:space="0" w:color="auto"/>
              <w:bottom w:val="single" w:sz="4" w:space="0" w:color="auto"/>
            </w:tcBorders>
          </w:tcPr>
          <w:p w14:paraId="00EEE4A1" w14:textId="77777777" w:rsidR="00E607FD" w:rsidRDefault="00E607FD" w:rsidP="00E607FD">
            <w:pPr>
              <w:pStyle w:val="72TitelArtikel"/>
              <w:numPr>
                <w:ilvl w:val="2"/>
                <w:numId w:val="30"/>
              </w:numPr>
              <w:spacing w:after="0" w:line="240" w:lineRule="auto"/>
            </w:pPr>
            <w:r w:rsidRPr="000208EE">
              <w:lastRenderedPageBreak/>
              <w:br w:type="page"/>
            </w:r>
            <w:r w:rsidRPr="000208EE">
              <w:tab/>
            </w:r>
            <w:bookmarkStart w:id="26" w:name="_Toc466901257"/>
            <w:r w:rsidRPr="00084C38">
              <w:t>b. fakultatives Referendum</w:t>
            </w:r>
            <w:bookmarkEnd w:id="26"/>
          </w:p>
          <w:p w14:paraId="67C5AE08" w14:textId="636341A6" w:rsidR="00E607FD" w:rsidRPr="00193CC5" w:rsidRDefault="00E607FD" w:rsidP="00B70317">
            <w:pPr>
              <w:pStyle w:val="73Vertragstext"/>
              <w:spacing w:after="120" w:line="240" w:lineRule="auto"/>
              <w:jc w:val="left"/>
              <w:rPr>
                <w:sz w:val="22"/>
              </w:rPr>
            </w:pPr>
            <w:proofErr w:type="gramStart"/>
            <w:r w:rsidRPr="00DE1392">
              <w:rPr>
                <w:sz w:val="22"/>
                <w:vertAlign w:val="superscript"/>
              </w:rPr>
              <w:t xml:space="preserve">1  </w:t>
            </w:r>
            <w:r>
              <w:rPr>
                <w:sz w:val="22"/>
              </w:rPr>
              <w:t>Die</w:t>
            </w:r>
            <w:proofErr w:type="gramEnd"/>
            <w:r>
              <w:rPr>
                <w:sz w:val="22"/>
              </w:rPr>
              <w:t xml:space="preserve"> Stimmberechtigten entscheiden auf Verlangen an der Urne über Beschlüsse des Gemeindeparlaments. </w:t>
            </w:r>
            <w:r w:rsidRPr="00193CC5">
              <w:rPr>
                <w:sz w:val="22"/>
              </w:rPr>
              <w:t xml:space="preserve">Ausgenommen sind </w:t>
            </w:r>
            <w:r w:rsidR="00926C8A" w:rsidRPr="00193CC5">
              <w:rPr>
                <w:sz w:val="22"/>
              </w:rPr>
              <w:t>Geschäfte</w:t>
            </w:r>
            <w:r w:rsidRPr="00193CC5">
              <w:rPr>
                <w:sz w:val="22"/>
              </w:rPr>
              <w:t>, di</w:t>
            </w:r>
            <w:r>
              <w:rPr>
                <w:sz w:val="22"/>
              </w:rPr>
              <w:t>e durch das übergeordnete Recht [oder die Gemeindeord</w:t>
            </w:r>
            <w:r>
              <w:rPr>
                <w:sz w:val="22"/>
              </w:rPr>
              <w:softHyphen/>
              <w:t xml:space="preserve">nung] </w:t>
            </w:r>
            <w:r w:rsidRPr="00193CC5">
              <w:rPr>
                <w:sz w:val="22"/>
              </w:rPr>
              <w:t>von der Urnenabstim</w:t>
            </w:r>
            <w:r>
              <w:rPr>
                <w:sz w:val="22"/>
              </w:rPr>
              <w:t>mung ausgeschlossen sind.</w:t>
            </w:r>
          </w:p>
          <w:p w14:paraId="25B255EE" w14:textId="77777777" w:rsidR="00E607FD" w:rsidRDefault="00E607FD" w:rsidP="00B70317">
            <w:pPr>
              <w:pStyle w:val="73Vertragstext"/>
              <w:spacing w:line="240" w:lineRule="auto"/>
              <w:jc w:val="left"/>
              <w:rPr>
                <w:sz w:val="22"/>
              </w:rPr>
            </w:pPr>
            <w:proofErr w:type="gramStart"/>
            <w:r>
              <w:rPr>
                <w:sz w:val="22"/>
                <w:vertAlign w:val="superscript"/>
              </w:rPr>
              <w:t>2</w:t>
            </w:r>
            <w:r w:rsidRPr="00DE1392">
              <w:rPr>
                <w:sz w:val="22"/>
                <w:vertAlign w:val="superscript"/>
              </w:rPr>
              <w:t xml:space="preserve"> </w:t>
            </w:r>
            <w:r>
              <w:rPr>
                <w:sz w:val="22"/>
                <w:vertAlign w:val="superscript"/>
              </w:rPr>
              <w:t xml:space="preserve"> </w:t>
            </w:r>
            <w:r>
              <w:rPr>
                <w:sz w:val="22"/>
              </w:rPr>
              <w:t>Eine</w:t>
            </w:r>
            <w:proofErr w:type="gramEnd"/>
            <w:r>
              <w:rPr>
                <w:sz w:val="22"/>
              </w:rPr>
              <w:t xml:space="preserve"> Urnenabstimmung können verlangen:</w:t>
            </w:r>
          </w:p>
          <w:p w14:paraId="4597556A" w14:textId="72E50C53" w:rsidR="00E607FD" w:rsidRDefault="00E607FD" w:rsidP="00B70317">
            <w:pPr>
              <w:pStyle w:val="73Vertragstext"/>
              <w:tabs>
                <w:tab w:val="clear" w:pos="397"/>
                <w:tab w:val="left" w:pos="426"/>
              </w:tabs>
              <w:spacing w:after="120" w:line="240" w:lineRule="auto"/>
              <w:ind w:left="426" w:hanging="426"/>
              <w:jc w:val="left"/>
              <w:rPr>
                <w:sz w:val="22"/>
              </w:rPr>
            </w:pPr>
            <w:r w:rsidRPr="00DE1392">
              <w:rPr>
                <w:sz w:val="22"/>
              </w:rPr>
              <w:t xml:space="preserve">1. </w:t>
            </w:r>
            <w:r w:rsidRPr="00DE1392">
              <w:rPr>
                <w:sz w:val="22"/>
              </w:rPr>
              <w:tab/>
            </w:r>
            <w:r>
              <w:rPr>
                <w:sz w:val="22"/>
              </w:rPr>
              <w:t>... Stimmberechtigte innert 60 Tagen nach der amtlichen Veröffentlichung des Parlamentsbeschlusses (Volksreferendum),</w:t>
            </w:r>
          </w:p>
          <w:p w14:paraId="59B4A80F" w14:textId="6E6F49D4" w:rsidR="00E607FD" w:rsidRPr="000208EE" w:rsidRDefault="00E607FD" w:rsidP="00B70317">
            <w:pPr>
              <w:pStyle w:val="73Vertragstext"/>
              <w:tabs>
                <w:tab w:val="clear" w:pos="397"/>
                <w:tab w:val="left" w:pos="426"/>
              </w:tabs>
              <w:spacing w:after="120" w:line="240" w:lineRule="auto"/>
              <w:ind w:left="426" w:hanging="426"/>
              <w:jc w:val="left"/>
              <w:rPr>
                <w:i w:val="0"/>
                <w:sz w:val="22"/>
              </w:rPr>
            </w:pPr>
            <w:r>
              <w:rPr>
                <w:sz w:val="22"/>
              </w:rPr>
              <w:t>2</w:t>
            </w:r>
            <w:r w:rsidRPr="00DE1392">
              <w:rPr>
                <w:sz w:val="22"/>
              </w:rPr>
              <w:t>.</w:t>
            </w:r>
            <w:r w:rsidRPr="00DE1392">
              <w:rPr>
                <w:sz w:val="22"/>
              </w:rPr>
              <w:tab/>
            </w:r>
            <w:r>
              <w:rPr>
                <w:sz w:val="22"/>
              </w:rPr>
              <w:t>ein Drittel der Mitglieder des Gemeindeparlamentes innert 14 Tagen nach der Beschlussfassung (Parlamentsreferendum).</w:t>
            </w:r>
          </w:p>
        </w:tc>
      </w:tr>
      <w:tr w:rsidR="00E607FD" w:rsidRPr="000208EE" w14:paraId="659DA356" w14:textId="77777777" w:rsidTr="00926C8A">
        <w:trPr>
          <w:trHeight w:val="397"/>
        </w:trPr>
        <w:tc>
          <w:tcPr>
            <w:tcW w:w="13916" w:type="dxa"/>
            <w:gridSpan w:val="2"/>
            <w:tcBorders>
              <w:top w:val="single" w:sz="4" w:space="0" w:color="auto"/>
              <w:bottom w:val="single" w:sz="4" w:space="0" w:color="auto"/>
            </w:tcBorders>
            <w:vAlign w:val="center"/>
          </w:tcPr>
          <w:p w14:paraId="588AF31E" w14:textId="77777777" w:rsidR="00E607FD" w:rsidRPr="000208EE" w:rsidRDefault="00E607FD" w:rsidP="00B70317">
            <w:pPr>
              <w:pStyle w:val="71TitelVertrag1"/>
              <w:numPr>
                <w:ilvl w:val="0"/>
                <w:numId w:val="0"/>
              </w:numPr>
              <w:spacing w:after="120" w:line="240" w:lineRule="auto"/>
              <w:rPr>
                <w:caps w:val="0"/>
                <w:sz w:val="22"/>
              </w:rPr>
            </w:pPr>
            <w:bookmarkStart w:id="27" w:name="_Toc466901258"/>
            <w:r>
              <w:rPr>
                <w:caps w:val="0"/>
                <w:sz w:val="22"/>
              </w:rPr>
              <w:t>III.</w:t>
            </w:r>
            <w:r w:rsidRPr="000208EE">
              <w:rPr>
                <w:caps w:val="0"/>
                <w:sz w:val="22"/>
              </w:rPr>
              <w:tab/>
            </w:r>
            <w:r w:rsidRPr="004E3494">
              <w:rPr>
                <w:caps w:val="0"/>
                <w:sz w:val="22"/>
              </w:rPr>
              <w:t>Das Gemeindeparlament</w:t>
            </w:r>
            <w:bookmarkEnd w:id="27"/>
          </w:p>
        </w:tc>
      </w:tr>
      <w:tr w:rsidR="00E607FD" w:rsidRPr="00DE1392" w14:paraId="421552F6" w14:textId="77777777" w:rsidTr="00926C8A">
        <w:tc>
          <w:tcPr>
            <w:tcW w:w="13916" w:type="dxa"/>
            <w:gridSpan w:val="2"/>
            <w:tcBorders>
              <w:top w:val="single" w:sz="4" w:space="0" w:color="auto"/>
              <w:bottom w:val="single" w:sz="4" w:space="0" w:color="auto"/>
            </w:tcBorders>
          </w:tcPr>
          <w:p w14:paraId="6B8FF820" w14:textId="77777777" w:rsidR="00E607FD" w:rsidRPr="000208EE" w:rsidRDefault="00E607FD" w:rsidP="00E607FD">
            <w:pPr>
              <w:pStyle w:val="72TitelArtikel"/>
              <w:numPr>
                <w:ilvl w:val="2"/>
                <w:numId w:val="30"/>
              </w:numPr>
              <w:spacing w:after="120" w:line="240" w:lineRule="auto"/>
            </w:pPr>
            <w:r w:rsidRPr="000208EE">
              <w:tab/>
            </w:r>
            <w:bookmarkStart w:id="28" w:name="_Toc466901259"/>
            <w:r w:rsidRPr="00453E50">
              <w:t>Funktion und</w:t>
            </w:r>
            <w:r>
              <w:t xml:space="preserve"> Zusammensetzung</w:t>
            </w:r>
            <w:bookmarkEnd w:id="28"/>
          </w:p>
          <w:p w14:paraId="0D2ED452" w14:textId="028BEE86" w:rsidR="00E607FD" w:rsidRDefault="00E607FD" w:rsidP="00B70317">
            <w:pPr>
              <w:pStyle w:val="73Vertragstext"/>
              <w:spacing w:after="120" w:line="240" w:lineRule="auto"/>
              <w:jc w:val="left"/>
              <w:rPr>
                <w:sz w:val="22"/>
              </w:rPr>
            </w:pPr>
            <w:proofErr w:type="gramStart"/>
            <w:r>
              <w:rPr>
                <w:sz w:val="22"/>
                <w:vertAlign w:val="superscript"/>
              </w:rPr>
              <w:t>1</w:t>
            </w:r>
            <w:r w:rsidRPr="00DE1392">
              <w:rPr>
                <w:sz w:val="22"/>
                <w:vertAlign w:val="superscript"/>
              </w:rPr>
              <w:t xml:space="preserve"> </w:t>
            </w:r>
            <w:r>
              <w:rPr>
                <w:sz w:val="22"/>
                <w:vertAlign w:val="superscript"/>
              </w:rPr>
              <w:t xml:space="preserve"> </w:t>
            </w:r>
            <w:r>
              <w:rPr>
                <w:sz w:val="22"/>
              </w:rPr>
              <w:t>Das</w:t>
            </w:r>
            <w:proofErr w:type="gramEnd"/>
            <w:r>
              <w:rPr>
                <w:sz w:val="22"/>
              </w:rPr>
              <w:t xml:space="preserve"> Gemeindeparlament ist die Legislative und das politische Kontrollorgan der Stadt.</w:t>
            </w:r>
          </w:p>
          <w:p w14:paraId="58940875" w14:textId="77777777" w:rsidR="00E607FD" w:rsidRPr="00DE1392" w:rsidRDefault="00E607FD" w:rsidP="00B70317">
            <w:pPr>
              <w:pStyle w:val="73Vertragstext"/>
              <w:spacing w:after="120" w:line="240" w:lineRule="auto"/>
              <w:jc w:val="left"/>
              <w:rPr>
                <w:sz w:val="22"/>
              </w:rPr>
            </w:pPr>
            <w:proofErr w:type="gramStart"/>
            <w:r>
              <w:rPr>
                <w:sz w:val="22"/>
                <w:vertAlign w:val="superscript"/>
              </w:rPr>
              <w:t>2</w:t>
            </w:r>
            <w:r w:rsidRPr="00DE1392">
              <w:rPr>
                <w:sz w:val="22"/>
                <w:vertAlign w:val="superscript"/>
              </w:rPr>
              <w:t xml:space="preserve"> </w:t>
            </w:r>
            <w:r>
              <w:rPr>
                <w:sz w:val="22"/>
                <w:vertAlign w:val="superscript"/>
              </w:rPr>
              <w:t xml:space="preserve"> </w:t>
            </w:r>
            <w:r>
              <w:rPr>
                <w:sz w:val="22"/>
              </w:rPr>
              <w:t>Das</w:t>
            </w:r>
            <w:proofErr w:type="gramEnd"/>
            <w:r>
              <w:rPr>
                <w:sz w:val="22"/>
              </w:rPr>
              <w:t xml:space="preserve"> Gemeindeparlament setzt sich aus ... Mitgliedern zusammen. Es regelt seine Organisation in einem Organisationserlass.</w:t>
            </w:r>
          </w:p>
        </w:tc>
      </w:tr>
      <w:tr w:rsidR="00E607FD" w:rsidRPr="000208EE" w14:paraId="718D25F5" w14:textId="77777777" w:rsidTr="00926C8A">
        <w:tc>
          <w:tcPr>
            <w:tcW w:w="13916" w:type="dxa"/>
            <w:gridSpan w:val="2"/>
            <w:tcBorders>
              <w:top w:val="single" w:sz="4" w:space="0" w:color="auto"/>
              <w:bottom w:val="single" w:sz="4" w:space="0" w:color="auto"/>
            </w:tcBorders>
          </w:tcPr>
          <w:p w14:paraId="247C76A4" w14:textId="77777777" w:rsidR="00E607FD" w:rsidRPr="00D26ECF" w:rsidRDefault="00E607FD" w:rsidP="00E607FD">
            <w:pPr>
              <w:pStyle w:val="72TitelArtikel"/>
              <w:numPr>
                <w:ilvl w:val="2"/>
                <w:numId w:val="30"/>
              </w:numPr>
              <w:spacing w:after="120" w:line="240" w:lineRule="auto"/>
            </w:pPr>
            <w:r w:rsidRPr="000208EE">
              <w:tab/>
            </w:r>
            <w:bookmarkStart w:id="29" w:name="_Toc466901260"/>
            <w:r w:rsidRPr="00D26ECF">
              <w:t>Wahlbefugnisse</w:t>
            </w:r>
            <w:bookmarkEnd w:id="29"/>
          </w:p>
          <w:p w14:paraId="55E027FA" w14:textId="77777777" w:rsidR="00E607FD" w:rsidRPr="00DE1392" w:rsidRDefault="00E607FD" w:rsidP="00B70317">
            <w:pPr>
              <w:pStyle w:val="73Vertragstext"/>
              <w:spacing w:after="120" w:line="240" w:lineRule="auto"/>
              <w:jc w:val="left"/>
              <w:rPr>
                <w:sz w:val="22"/>
              </w:rPr>
            </w:pPr>
            <w:r w:rsidRPr="00DE1392">
              <w:rPr>
                <w:sz w:val="22"/>
              </w:rPr>
              <w:t>D</w:t>
            </w:r>
            <w:r>
              <w:rPr>
                <w:sz w:val="22"/>
              </w:rPr>
              <w:t>as</w:t>
            </w:r>
            <w:r w:rsidRPr="00DE1392">
              <w:rPr>
                <w:sz w:val="22"/>
              </w:rPr>
              <w:t xml:space="preserve"> </w:t>
            </w:r>
            <w:r>
              <w:rPr>
                <w:sz w:val="22"/>
              </w:rPr>
              <w:t>Gemeindeparlament</w:t>
            </w:r>
            <w:r w:rsidRPr="00DE1392">
              <w:rPr>
                <w:sz w:val="22"/>
              </w:rPr>
              <w:t xml:space="preserve"> </w:t>
            </w:r>
            <w:r>
              <w:rPr>
                <w:sz w:val="22"/>
              </w:rPr>
              <w:t>wählt</w:t>
            </w:r>
            <w:r w:rsidRPr="00DE1392">
              <w:rPr>
                <w:sz w:val="22"/>
              </w:rPr>
              <w:t>:</w:t>
            </w:r>
          </w:p>
          <w:p w14:paraId="136A76B8" w14:textId="77777777" w:rsidR="00E607FD" w:rsidRDefault="00E607FD" w:rsidP="00B70317">
            <w:pPr>
              <w:pStyle w:val="73Vertragstext"/>
              <w:spacing w:after="120" w:line="240" w:lineRule="auto"/>
              <w:jc w:val="left"/>
              <w:rPr>
                <w:sz w:val="22"/>
              </w:rPr>
            </w:pPr>
            <w:r w:rsidRPr="00DE1392">
              <w:rPr>
                <w:sz w:val="22"/>
              </w:rPr>
              <w:t xml:space="preserve">1. </w:t>
            </w:r>
            <w:r w:rsidRPr="00DE1392">
              <w:rPr>
                <w:sz w:val="22"/>
              </w:rPr>
              <w:tab/>
            </w:r>
            <w:r>
              <w:rPr>
                <w:sz w:val="22"/>
              </w:rPr>
              <w:t>die Mitglieder seiner Organe,</w:t>
            </w:r>
          </w:p>
          <w:p w14:paraId="76591C99" w14:textId="77777777" w:rsidR="00E607FD" w:rsidRDefault="00E607FD" w:rsidP="00B70317">
            <w:pPr>
              <w:pStyle w:val="73Vertragstext"/>
              <w:spacing w:after="120" w:line="240" w:lineRule="auto"/>
              <w:jc w:val="left"/>
              <w:rPr>
                <w:sz w:val="22"/>
              </w:rPr>
            </w:pPr>
            <w:r>
              <w:rPr>
                <w:sz w:val="22"/>
              </w:rPr>
              <w:t>2.</w:t>
            </w:r>
            <w:r w:rsidRPr="00DE1392">
              <w:rPr>
                <w:sz w:val="22"/>
              </w:rPr>
              <w:t xml:space="preserve"> </w:t>
            </w:r>
            <w:r w:rsidRPr="00DE1392">
              <w:rPr>
                <w:sz w:val="22"/>
              </w:rPr>
              <w:tab/>
              <w:t>die Mitglieder des Wahlbüros</w:t>
            </w:r>
            <w:r>
              <w:rPr>
                <w:sz w:val="22"/>
              </w:rPr>
              <w:t>,</w:t>
            </w:r>
          </w:p>
          <w:p w14:paraId="53AB1CC8" w14:textId="77777777" w:rsidR="00E607FD" w:rsidRDefault="00E607FD" w:rsidP="00B70317">
            <w:pPr>
              <w:pStyle w:val="73Vertragstext"/>
              <w:spacing w:after="120" w:line="240" w:lineRule="auto"/>
              <w:jc w:val="left"/>
              <w:rPr>
                <w:sz w:val="22"/>
              </w:rPr>
            </w:pPr>
            <w:r>
              <w:rPr>
                <w:sz w:val="22"/>
              </w:rPr>
              <w:t>3</w:t>
            </w:r>
            <w:r w:rsidRPr="00DE1392">
              <w:rPr>
                <w:sz w:val="22"/>
              </w:rPr>
              <w:t xml:space="preserve">. </w:t>
            </w:r>
            <w:r w:rsidRPr="00DE1392">
              <w:rPr>
                <w:sz w:val="22"/>
              </w:rPr>
              <w:tab/>
            </w:r>
            <w:r>
              <w:rPr>
                <w:sz w:val="22"/>
              </w:rPr>
              <w:t>... ,</w:t>
            </w:r>
          </w:p>
          <w:p w14:paraId="667C0097" w14:textId="77777777" w:rsidR="00E607FD" w:rsidRDefault="00E607FD" w:rsidP="00B70317">
            <w:pPr>
              <w:pStyle w:val="73Vertragstext"/>
              <w:spacing w:after="120" w:line="240" w:lineRule="auto"/>
              <w:jc w:val="left"/>
              <w:rPr>
                <w:sz w:val="22"/>
              </w:rPr>
            </w:pPr>
            <w:r>
              <w:rPr>
                <w:sz w:val="22"/>
              </w:rPr>
              <w:t>[4</w:t>
            </w:r>
            <w:r w:rsidRPr="00DE1392">
              <w:rPr>
                <w:sz w:val="22"/>
              </w:rPr>
              <w:t xml:space="preserve">. </w:t>
            </w:r>
            <w:r w:rsidRPr="00DE1392">
              <w:rPr>
                <w:sz w:val="22"/>
              </w:rPr>
              <w:tab/>
            </w:r>
            <w:r>
              <w:rPr>
                <w:sz w:val="22"/>
              </w:rPr>
              <w:t xml:space="preserve">die </w:t>
            </w:r>
            <w:proofErr w:type="spellStart"/>
            <w:r>
              <w:rPr>
                <w:sz w:val="22"/>
              </w:rPr>
              <w:t>Ombudsfrau</w:t>
            </w:r>
            <w:proofErr w:type="spellEnd"/>
            <w:r>
              <w:rPr>
                <w:sz w:val="22"/>
              </w:rPr>
              <w:t xml:space="preserve"> oder den Ombudsmann],</w:t>
            </w:r>
          </w:p>
          <w:p w14:paraId="5FEBBBB6" w14:textId="02AD7349" w:rsidR="00E607FD" w:rsidRPr="000208EE" w:rsidRDefault="00E607FD" w:rsidP="00926C8A">
            <w:pPr>
              <w:pStyle w:val="73Vertragstext"/>
              <w:spacing w:after="120" w:line="240" w:lineRule="auto"/>
              <w:jc w:val="left"/>
              <w:rPr>
                <w:i w:val="0"/>
                <w:sz w:val="22"/>
              </w:rPr>
            </w:pPr>
            <w:r>
              <w:rPr>
                <w:sz w:val="22"/>
              </w:rPr>
              <w:t>[5</w:t>
            </w:r>
            <w:r w:rsidRPr="00DE1392">
              <w:rPr>
                <w:sz w:val="22"/>
              </w:rPr>
              <w:t xml:space="preserve">. </w:t>
            </w:r>
            <w:r w:rsidRPr="00DE1392">
              <w:rPr>
                <w:sz w:val="22"/>
              </w:rPr>
              <w:tab/>
            </w:r>
            <w:r>
              <w:rPr>
                <w:sz w:val="22"/>
              </w:rPr>
              <w:t>die oder den Beauftragte(n) für Datenschutz].</w:t>
            </w:r>
          </w:p>
        </w:tc>
      </w:tr>
      <w:tr w:rsidR="00E607FD" w:rsidRPr="000208EE" w14:paraId="15CD08A5" w14:textId="77777777" w:rsidTr="00926C8A">
        <w:tc>
          <w:tcPr>
            <w:tcW w:w="13916" w:type="dxa"/>
            <w:gridSpan w:val="2"/>
            <w:tcBorders>
              <w:top w:val="single" w:sz="4" w:space="0" w:color="auto"/>
              <w:bottom w:val="single" w:sz="4" w:space="0" w:color="auto"/>
            </w:tcBorders>
          </w:tcPr>
          <w:p w14:paraId="4EF616F9" w14:textId="77777777" w:rsidR="00E607FD" w:rsidRPr="007B2028" w:rsidRDefault="00E607FD" w:rsidP="00E607FD">
            <w:pPr>
              <w:pStyle w:val="72TitelArtikel"/>
              <w:numPr>
                <w:ilvl w:val="2"/>
                <w:numId w:val="30"/>
              </w:numPr>
              <w:spacing w:after="120" w:line="240" w:lineRule="auto"/>
            </w:pPr>
            <w:bookmarkStart w:id="30" w:name="_Toc466901261"/>
            <w:r w:rsidRPr="007B2028">
              <w:t>Rechtsetzungsbefugnisse</w:t>
            </w:r>
            <w:bookmarkEnd w:id="30"/>
          </w:p>
          <w:p w14:paraId="51DC28BF" w14:textId="6E492D94" w:rsidR="00E607FD" w:rsidRPr="00DE1392" w:rsidRDefault="00E607FD" w:rsidP="00B70317">
            <w:pPr>
              <w:pStyle w:val="74Kommentartext"/>
              <w:spacing w:after="120" w:line="240" w:lineRule="auto"/>
              <w:jc w:val="left"/>
              <w:rPr>
                <w:i/>
                <w:sz w:val="22"/>
              </w:rPr>
            </w:pPr>
            <w:r w:rsidRPr="00DE1392">
              <w:rPr>
                <w:i/>
                <w:sz w:val="22"/>
              </w:rPr>
              <w:t>D</w:t>
            </w:r>
            <w:r>
              <w:rPr>
                <w:i/>
                <w:sz w:val="22"/>
              </w:rPr>
              <w:t>as</w:t>
            </w:r>
            <w:r w:rsidRPr="00DE1392">
              <w:rPr>
                <w:i/>
                <w:sz w:val="22"/>
              </w:rPr>
              <w:t xml:space="preserve"> </w:t>
            </w:r>
            <w:r>
              <w:rPr>
                <w:i/>
                <w:sz w:val="22"/>
              </w:rPr>
              <w:t>Gemeindeparlament</w:t>
            </w:r>
            <w:r w:rsidRPr="00DE1392">
              <w:rPr>
                <w:i/>
                <w:sz w:val="22"/>
              </w:rPr>
              <w:t xml:space="preserve"> ist zuständig für den Erlass und die Ände</w:t>
            </w:r>
            <w:r>
              <w:rPr>
                <w:i/>
                <w:sz w:val="22"/>
              </w:rPr>
              <w:softHyphen/>
            </w:r>
            <w:r w:rsidRPr="00DE1392">
              <w:rPr>
                <w:i/>
                <w:sz w:val="22"/>
              </w:rPr>
              <w:t>rung wichtige</w:t>
            </w:r>
            <w:r>
              <w:rPr>
                <w:i/>
                <w:sz w:val="22"/>
              </w:rPr>
              <w:t>r Rechtssätze</w:t>
            </w:r>
            <w:r w:rsidRPr="00DE1392">
              <w:rPr>
                <w:i/>
                <w:sz w:val="22"/>
              </w:rPr>
              <w:t xml:space="preserve">. Dazu gehören </w:t>
            </w:r>
            <w:r w:rsidRPr="005219D0">
              <w:rPr>
                <w:i/>
                <w:sz w:val="22"/>
              </w:rPr>
              <w:t>insbesondere</w:t>
            </w:r>
            <w:r>
              <w:rPr>
                <w:i/>
                <w:sz w:val="22"/>
              </w:rPr>
              <w:t xml:space="preserve"> </w:t>
            </w:r>
            <w:r w:rsidRPr="00DE1392">
              <w:rPr>
                <w:i/>
                <w:sz w:val="22"/>
              </w:rPr>
              <w:t>die grundlegen</w:t>
            </w:r>
            <w:r w:rsidRPr="00DE1392">
              <w:rPr>
                <w:i/>
                <w:sz w:val="22"/>
              </w:rPr>
              <w:lastRenderedPageBreak/>
              <w:t>den Bestimmungen über:</w:t>
            </w:r>
          </w:p>
          <w:p w14:paraId="0613FC82" w14:textId="77777777" w:rsidR="00E607FD" w:rsidRPr="00DE1392" w:rsidRDefault="00E607FD" w:rsidP="00B70317">
            <w:pPr>
              <w:pStyle w:val="74Kommentartext"/>
              <w:spacing w:after="120" w:line="240" w:lineRule="auto"/>
              <w:jc w:val="left"/>
              <w:rPr>
                <w:i/>
                <w:sz w:val="22"/>
              </w:rPr>
            </w:pPr>
            <w:r w:rsidRPr="00DE1392">
              <w:rPr>
                <w:i/>
                <w:sz w:val="22"/>
              </w:rPr>
              <w:t>1.</w:t>
            </w:r>
            <w:r w:rsidRPr="00DE1392">
              <w:rPr>
                <w:i/>
                <w:sz w:val="22"/>
              </w:rPr>
              <w:tab/>
              <w:t>das Arbeitsverhältnis der Gemeindeangestellten,</w:t>
            </w:r>
          </w:p>
          <w:p w14:paraId="47CAC7E4" w14:textId="77777777" w:rsidR="00E607FD" w:rsidRDefault="00E607FD" w:rsidP="00B70317">
            <w:pPr>
              <w:pStyle w:val="74Kommentartext"/>
              <w:spacing w:after="120" w:line="240" w:lineRule="auto"/>
              <w:jc w:val="left"/>
              <w:rPr>
                <w:i/>
                <w:sz w:val="22"/>
              </w:rPr>
            </w:pPr>
            <w:r w:rsidRPr="00DE1392">
              <w:rPr>
                <w:i/>
                <w:sz w:val="22"/>
              </w:rPr>
              <w:t xml:space="preserve">2. </w:t>
            </w:r>
            <w:r w:rsidRPr="00DE1392">
              <w:rPr>
                <w:i/>
                <w:sz w:val="22"/>
              </w:rPr>
              <w:tab/>
              <w:t>die Entschädigung von Behördenmitgliedern,</w:t>
            </w:r>
          </w:p>
          <w:p w14:paraId="4963464D" w14:textId="77777777" w:rsidR="00E607FD" w:rsidRDefault="00E607FD" w:rsidP="00B70317">
            <w:pPr>
              <w:pStyle w:val="74Kommentartext"/>
              <w:spacing w:after="120" w:line="240" w:lineRule="auto"/>
              <w:jc w:val="left"/>
              <w:rPr>
                <w:i/>
                <w:sz w:val="22"/>
              </w:rPr>
            </w:pPr>
            <w:r>
              <w:rPr>
                <w:i/>
                <w:sz w:val="22"/>
              </w:rPr>
              <w:t>3.</w:t>
            </w:r>
            <w:r w:rsidRPr="00DE1392">
              <w:rPr>
                <w:i/>
                <w:sz w:val="22"/>
              </w:rPr>
              <w:t xml:space="preserve"> </w:t>
            </w:r>
            <w:r w:rsidRPr="00DE1392">
              <w:rPr>
                <w:i/>
                <w:sz w:val="22"/>
              </w:rPr>
              <w:tab/>
            </w:r>
            <w:r>
              <w:rPr>
                <w:i/>
                <w:sz w:val="22"/>
              </w:rPr>
              <w:t>die Organisation des Parlaments,</w:t>
            </w:r>
          </w:p>
          <w:p w14:paraId="008CD4F6" w14:textId="77777777" w:rsidR="00E607FD" w:rsidRPr="00DE1392" w:rsidRDefault="00E607FD" w:rsidP="00B70317">
            <w:pPr>
              <w:pStyle w:val="74Kommentartext"/>
              <w:spacing w:after="120" w:line="240" w:lineRule="auto"/>
              <w:jc w:val="left"/>
              <w:rPr>
                <w:i/>
                <w:sz w:val="22"/>
              </w:rPr>
            </w:pPr>
            <w:r>
              <w:rPr>
                <w:i/>
                <w:sz w:val="22"/>
              </w:rPr>
              <w:t>4.</w:t>
            </w:r>
            <w:r w:rsidRPr="00DE1392">
              <w:rPr>
                <w:i/>
                <w:sz w:val="22"/>
              </w:rPr>
              <w:t xml:space="preserve"> </w:t>
            </w:r>
            <w:r w:rsidRPr="00DE1392">
              <w:rPr>
                <w:i/>
                <w:sz w:val="22"/>
              </w:rPr>
              <w:tab/>
            </w:r>
            <w:r>
              <w:rPr>
                <w:i/>
                <w:sz w:val="22"/>
              </w:rPr>
              <w:t>die Haushaltsführung insbesondere mit Globalbudget,</w:t>
            </w:r>
          </w:p>
          <w:p w14:paraId="35D2A4CE" w14:textId="77777777" w:rsidR="00E607FD" w:rsidRPr="00DE1392" w:rsidRDefault="00E607FD" w:rsidP="00B70317">
            <w:pPr>
              <w:pStyle w:val="74Kommentartext"/>
              <w:spacing w:after="120" w:line="240" w:lineRule="auto"/>
              <w:jc w:val="left"/>
              <w:rPr>
                <w:i/>
                <w:sz w:val="22"/>
              </w:rPr>
            </w:pPr>
            <w:r>
              <w:rPr>
                <w:i/>
                <w:sz w:val="22"/>
              </w:rPr>
              <w:t>5</w:t>
            </w:r>
            <w:r w:rsidRPr="00DE1392">
              <w:rPr>
                <w:i/>
                <w:sz w:val="22"/>
              </w:rPr>
              <w:t>.</w:t>
            </w:r>
            <w:r w:rsidRPr="00DE1392">
              <w:rPr>
                <w:i/>
                <w:sz w:val="22"/>
              </w:rPr>
              <w:tab/>
              <w:t>das Polizeirecht,</w:t>
            </w:r>
          </w:p>
          <w:p w14:paraId="6D093898" w14:textId="77777777" w:rsidR="00E607FD" w:rsidRPr="000208EE" w:rsidRDefault="00E607FD" w:rsidP="00B70317">
            <w:pPr>
              <w:pStyle w:val="74Kommentartext"/>
              <w:tabs>
                <w:tab w:val="clear" w:pos="397"/>
                <w:tab w:val="left" w:pos="851"/>
              </w:tabs>
              <w:spacing w:after="120" w:line="240" w:lineRule="auto"/>
              <w:ind w:left="426" w:hanging="426"/>
              <w:jc w:val="left"/>
              <w:rPr>
                <w:sz w:val="22"/>
              </w:rPr>
            </w:pPr>
            <w:r>
              <w:rPr>
                <w:i/>
                <w:sz w:val="22"/>
              </w:rPr>
              <w:t>6</w:t>
            </w:r>
            <w:r w:rsidRPr="00DE1392">
              <w:rPr>
                <w:i/>
                <w:sz w:val="22"/>
              </w:rPr>
              <w:t>.</w:t>
            </w:r>
            <w:r w:rsidRPr="00DE1392">
              <w:rPr>
                <w:i/>
                <w:sz w:val="22"/>
              </w:rPr>
              <w:tab/>
            </w:r>
            <w:r>
              <w:rPr>
                <w:i/>
                <w:sz w:val="22"/>
              </w:rPr>
              <w:t xml:space="preserve">die Art, den Gegenstand und </w:t>
            </w:r>
            <w:r w:rsidRPr="00DE1392">
              <w:rPr>
                <w:i/>
                <w:sz w:val="22"/>
              </w:rPr>
              <w:t>die</w:t>
            </w:r>
            <w:r>
              <w:rPr>
                <w:i/>
                <w:sz w:val="22"/>
              </w:rPr>
              <w:t xml:space="preserve"> </w:t>
            </w:r>
            <w:r w:rsidRPr="00DE1392">
              <w:rPr>
                <w:i/>
                <w:sz w:val="22"/>
              </w:rPr>
              <w:t>Bemessungsgrundlage</w:t>
            </w:r>
            <w:r>
              <w:rPr>
                <w:i/>
                <w:sz w:val="22"/>
              </w:rPr>
              <w:t>n</w:t>
            </w:r>
            <w:r w:rsidRPr="00DE1392">
              <w:rPr>
                <w:i/>
                <w:sz w:val="22"/>
              </w:rPr>
              <w:t xml:space="preserve"> von Gebühren</w:t>
            </w:r>
            <w:r>
              <w:rPr>
                <w:i/>
                <w:sz w:val="22"/>
              </w:rPr>
              <w:t xml:space="preserve">, sowie </w:t>
            </w:r>
            <w:r w:rsidRPr="00DE1392">
              <w:rPr>
                <w:i/>
                <w:sz w:val="22"/>
              </w:rPr>
              <w:t>den Kreis der Abgabepflichtigen.</w:t>
            </w:r>
          </w:p>
        </w:tc>
      </w:tr>
      <w:tr w:rsidR="00E607FD" w:rsidRPr="000208EE" w14:paraId="49C1E5A1" w14:textId="77777777" w:rsidTr="00926C8A">
        <w:tc>
          <w:tcPr>
            <w:tcW w:w="13916" w:type="dxa"/>
            <w:gridSpan w:val="2"/>
            <w:tcBorders>
              <w:top w:val="single" w:sz="4" w:space="0" w:color="auto"/>
              <w:bottom w:val="single" w:sz="4" w:space="0" w:color="auto"/>
            </w:tcBorders>
          </w:tcPr>
          <w:p w14:paraId="75D16B4B" w14:textId="77777777" w:rsidR="00E607FD" w:rsidRPr="00F36E70" w:rsidRDefault="00E607FD" w:rsidP="00E607FD">
            <w:pPr>
              <w:pStyle w:val="72TitelArtikel"/>
              <w:numPr>
                <w:ilvl w:val="2"/>
                <w:numId w:val="30"/>
              </w:numPr>
            </w:pPr>
            <w:r w:rsidRPr="000208EE">
              <w:lastRenderedPageBreak/>
              <w:tab/>
            </w:r>
            <w:bookmarkStart w:id="31" w:name="_Toc466901262"/>
            <w:r w:rsidRPr="00F36E70">
              <w:t>Planungsbefugnisse</w:t>
            </w:r>
            <w:bookmarkEnd w:id="31"/>
          </w:p>
          <w:p w14:paraId="7E0E15C7" w14:textId="77777777" w:rsidR="00E607FD" w:rsidRPr="00DE1392" w:rsidRDefault="00E607FD" w:rsidP="00B70317">
            <w:pPr>
              <w:pStyle w:val="73Vertragstext"/>
              <w:spacing w:after="120" w:line="240" w:lineRule="auto"/>
              <w:jc w:val="left"/>
              <w:rPr>
                <w:sz w:val="22"/>
              </w:rPr>
            </w:pPr>
            <w:r w:rsidRPr="00DE1392">
              <w:rPr>
                <w:sz w:val="22"/>
              </w:rPr>
              <w:t>D</w:t>
            </w:r>
            <w:r>
              <w:rPr>
                <w:sz w:val="22"/>
              </w:rPr>
              <w:t>as Gemeindeparlament</w:t>
            </w:r>
            <w:r w:rsidRPr="00DE1392">
              <w:rPr>
                <w:sz w:val="22"/>
              </w:rPr>
              <w:t xml:space="preserve"> ist zuständig für die Festsetzung und die Änderung:</w:t>
            </w:r>
          </w:p>
          <w:p w14:paraId="7D66651B" w14:textId="77777777" w:rsidR="00E607FD" w:rsidRPr="00DE1392" w:rsidRDefault="00E607FD" w:rsidP="00B70317">
            <w:pPr>
              <w:pStyle w:val="73Vertragstext"/>
              <w:spacing w:after="120" w:line="240" w:lineRule="auto"/>
              <w:jc w:val="left"/>
              <w:rPr>
                <w:sz w:val="22"/>
              </w:rPr>
            </w:pPr>
            <w:r w:rsidRPr="00DE1392">
              <w:rPr>
                <w:sz w:val="22"/>
              </w:rPr>
              <w:t>1.</w:t>
            </w:r>
            <w:r w:rsidRPr="00DE1392">
              <w:rPr>
                <w:sz w:val="22"/>
              </w:rPr>
              <w:tab/>
              <w:t>des kommunalen Richtplans,</w:t>
            </w:r>
          </w:p>
          <w:p w14:paraId="5C41B9B6" w14:textId="77777777" w:rsidR="00E607FD" w:rsidRPr="00DE1392" w:rsidRDefault="00E607FD" w:rsidP="00B70317">
            <w:pPr>
              <w:pStyle w:val="73Vertragstext"/>
              <w:spacing w:after="120" w:line="240" w:lineRule="auto"/>
              <w:jc w:val="left"/>
              <w:rPr>
                <w:sz w:val="22"/>
              </w:rPr>
            </w:pPr>
            <w:r w:rsidRPr="00DE1392">
              <w:rPr>
                <w:sz w:val="22"/>
              </w:rPr>
              <w:t>2.</w:t>
            </w:r>
            <w:r w:rsidRPr="00DE1392">
              <w:rPr>
                <w:sz w:val="22"/>
              </w:rPr>
              <w:tab/>
              <w:t>der Bau- und Zonenordnung,</w:t>
            </w:r>
          </w:p>
          <w:p w14:paraId="607E7386" w14:textId="77777777" w:rsidR="00E607FD" w:rsidRPr="00DE1392" w:rsidRDefault="00E607FD" w:rsidP="00B70317">
            <w:pPr>
              <w:pStyle w:val="73Vertragstext"/>
              <w:spacing w:after="120" w:line="240" w:lineRule="auto"/>
              <w:jc w:val="left"/>
              <w:rPr>
                <w:sz w:val="22"/>
              </w:rPr>
            </w:pPr>
            <w:r w:rsidRPr="00DE1392">
              <w:rPr>
                <w:sz w:val="22"/>
              </w:rPr>
              <w:t>3.</w:t>
            </w:r>
            <w:r w:rsidRPr="00DE1392">
              <w:rPr>
                <w:sz w:val="22"/>
              </w:rPr>
              <w:tab/>
              <w:t>des Erschliessungsplans,</w:t>
            </w:r>
          </w:p>
          <w:p w14:paraId="6E22D7E9" w14:textId="77777777" w:rsidR="00E607FD" w:rsidRPr="000208EE" w:rsidRDefault="00E607FD" w:rsidP="00B70317">
            <w:pPr>
              <w:pStyle w:val="73Vertragstext"/>
              <w:spacing w:after="120" w:line="240" w:lineRule="auto"/>
              <w:jc w:val="left"/>
              <w:rPr>
                <w:i w:val="0"/>
                <w:sz w:val="22"/>
              </w:rPr>
            </w:pPr>
            <w:r w:rsidRPr="00DE1392">
              <w:rPr>
                <w:sz w:val="22"/>
              </w:rPr>
              <w:t>4.</w:t>
            </w:r>
            <w:r w:rsidRPr="00DE1392">
              <w:rPr>
                <w:sz w:val="22"/>
              </w:rPr>
              <w:tab/>
              <w:t>von Sonderbauvorschriften und Gestaltungsplänen.</w:t>
            </w:r>
          </w:p>
        </w:tc>
      </w:tr>
      <w:tr w:rsidR="00E607FD" w:rsidRPr="000208EE" w14:paraId="764DFF6B" w14:textId="77777777" w:rsidTr="00926C8A">
        <w:tc>
          <w:tcPr>
            <w:tcW w:w="13916" w:type="dxa"/>
            <w:gridSpan w:val="2"/>
            <w:tcBorders>
              <w:top w:val="single" w:sz="4" w:space="0" w:color="auto"/>
            </w:tcBorders>
          </w:tcPr>
          <w:p w14:paraId="2E931F31" w14:textId="77777777" w:rsidR="00E607FD" w:rsidRPr="00216861" w:rsidRDefault="00E607FD" w:rsidP="00E607FD">
            <w:pPr>
              <w:pStyle w:val="72TitelArtikel"/>
              <w:numPr>
                <w:ilvl w:val="2"/>
                <w:numId w:val="30"/>
              </w:numPr>
              <w:spacing w:after="0" w:line="240" w:lineRule="auto"/>
            </w:pPr>
            <w:r w:rsidRPr="000208EE">
              <w:tab/>
            </w:r>
            <w:bookmarkStart w:id="32" w:name="_Toc466901263"/>
            <w:bookmarkStart w:id="33" w:name="_Ref39748783"/>
            <w:r w:rsidRPr="00216861">
              <w:t>Allgemeine Verwaltungsbefugnisse</w:t>
            </w:r>
            <w:bookmarkEnd w:id="32"/>
            <w:bookmarkEnd w:id="33"/>
          </w:p>
          <w:p w14:paraId="5D205C23" w14:textId="77777777" w:rsidR="00E607FD" w:rsidRPr="00DE1392" w:rsidRDefault="00E607FD" w:rsidP="00B70317">
            <w:pPr>
              <w:pStyle w:val="73Vertragstext"/>
              <w:tabs>
                <w:tab w:val="clear" w:pos="4479"/>
                <w:tab w:val="clear" w:pos="4876"/>
                <w:tab w:val="clear" w:pos="5273"/>
                <w:tab w:val="clear" w:pos="5670"/>
                <w:tab w:val="clear" w:pos="6067"/>
                <w:tab w:val="clear" w:pos="8505"/>
              </w:tabs>
              <w:spacing w:after="120" w:line="240" w:lineRule="auto"/>
              <w:jc w:val="left"/>
              <w:rPr>
                <w:sz w:val="22"/>
              </w:rPr>
            </w:pPr>
            <w:r w:rsidRPr="00DE1392">
              <w:rPr>
                <w:sz w:val="22"/>
              </w:rPr>
              <w:t>D</w:t>
            </w:r>
            <w:r>
              <w:rPr>
                <w:sz w:val="22"/>
              </w:rPr>
              <w:t>as</w:t>
            </w:r>
            <w:r w:rsidRPr="00DE1392">
              <w:rPr>
                <w:sz w:val="22"/>
              </w:rPr>
              <w:t xml:space="preserve"> </w:t>
            </w:r>
            <w:r>
              <w:rPr>
                <w:sz w:val="22"/>
              </w:rPr>
              <w:t>Gemeindeparlament</w:t>
            </w:r>
            <w:r w:rsidRPr="00DE1392">
              <w:rPr>
                <w:sz w:val="22"/>
              </w:rPr>
              <w:t xml:space="preserve"> ist zuständig für:</w:t>
            </w:r>
            <w:r>
              <w:rPr>
                <w:sz w:val="22"/>
              </w:rPr>
              <w:tab/>
            </w:r>
          </w:p>
          <w:p w14:paraId="3D7B938A" w14:textId="4BEC8574" w:rsidR="00E607FD" w:rsidRDefault="00E607FD" w:rsidP="00B70317">
            <w:pPr>
              <w:pStyle w:val="73Vertragstext"/>
              <w:tabs>
                <w:tab w:val="clear" w:pos="397"/>
                <w:tab w:val="left" w:pos="567"/>
              </w:tabs>
              <w:spacing w:after="120" w:line="240" w:lineRule="auto"/>
              <w:ind w:left="426" w:hanging="426"/>
              <w:jc w:val="left"/>
              <w:rPr>
                <w:sz w:val="22"/>
              </w:rPr>
            </w:pPr>
            <w:r w:rsidRPr="00DE1392">
              <w:rPr>
                <w:sz w:val="22"/>
              </w:rPr>
              <w:t xml:space="preserve">1. </w:t>
            </w:r>
            <w:r w:rsidRPr="00DE1392">
              <w:rPr>
                <w:sz w:val="22"/>
              </w:rPr>
              <w:tab/>
            </w:r>
            <w:r>
              <w:rPr>
                <w:sz w:val="22"/>
              </w:rPr>
              <w:t>die</w:t>
            </w:r>
            <w:r w:rsidRPr="00F44B2E">
              <w:rPr>
                <w:sz w:val="22"/>
              </w:rPr>
              <w:t xml:space="preserve"> </w:t>
            </w:r>
            <w:r>
              <w:rPr>
                <w:sz w:val="22"/>
              </w:rPr>
              <w:t xml:space="preserve">politische </w:t>
            </w:r>
            <w:r w:rsidRPr="00F44B2E">
              <w:rPr>
                <w:sz w:val="22"/>
              </w:rPr>
              <w:t>Kontrolle über Behörden, Verwaltung und</w:t>
            </w:r>
            <w:r>
              <w:rPr>
                <w:sz w:val="22"/>
              </w:rPr>
              <w:t xml:space="preserve"> </w:t>
            </w:r>
            <w:r w:rsidRPr="00F44B2E">
              <w:rPr>
                <w:sz w:val="22"/>
              </w:rPr>
              <w:t>die weiteren Träger</w:t>
            </w:r>
            <w:r>
              <w:rPr>
                <w:sz w:val="22"/>
              </w:rPr>
              <w:t xml:space="preserve"> öffentlicher Aufgaben.</w:t>
            </w:r>
          </w:p>
          <w:p w14:paraId="48D7F364" w14:textId="734C8648" w:rsidR="00E607FD" w:rsidRDefault="00E607FD" w:rsidP="00B70317">
            <w:pPr>
              <w:pStyle w:val="73Vertragstext"/>
              <w:tabs>
                <w:tab w:val="clear" w:pos="397"/>
                <w:tab w:val="left" w:pos="567"/>
              </w:tabs>
              <w:spacing w:after="120" w:line="240" w:lineRule="auto"/>
              <w:ind w:left="426" w:hanging="426"/>
              <w:jc w:val="left"/>
              <w:rPr>
                <w:sz w:val="22"/>
              </w:rPr>
            </w:pPr>
            <w:r>
              <w:rPr>
                <w:sz w:val="22"/>
              </w:rPr>
              <w:t>2.</w:t>
            </w:r>
            <w:r w:rsidRPr="00DE1392">
              <w:rPr>
                <w:sz w:val="22"/>
              </w:rPr>
              <w:t xml:space="preserve"> </w:t>
            </w:r>
            <w:r w:rsidRPr="00DE1392">
              <w:rPr>
                <w:sz w:val="22"/>
              </w:rPr>
              <w:tab/>
              <w:t>die</w:t>
            </w:r>
            <w:r>
              <w:rPr>
                <w:sz w:val="22"/>
              </w:rPr>
              <w:t xml:space="preserve"> Bereinigung aller Vorlagen und die Antragstellung zu Geschäften der Stimmberechtigten,</w:t>
            </w:r>
          </w:p>
          <w:p w14:paraId="1FA13080" w14:textId="77777777" w:rsidR="00E607FD" w:rsidRDefault="00E607FD" w:rsidP="00B70317">
            <w:pPr>
              <w:pStyle w:val="73Vertragstext"/>
              <w:tabs>
                <w:tab w:val="clear" w:pos="397"/>
                <w:tab w:val="left" w:pos="567"/>
              </w:tabs>
              <w:spacing w:after="120" w:line="240" w:lineRule="auto"/>
              <w:ind w:left="426" w:hanging="426"/>
              <w:jc w:val="left"/>
              <w:rPr>
                <w:sz w:val="22"/>
              </w:rPr>
            </w:pPr>
            <w:r>
              <w:rPr>
                <w:sz w:val="22"/>
              </w:rPr>
              <w:t>3</w:t>
            </w:r>
            <w:r w:rsidRPr="00DE1392">
              <w:rPr>
                <w:sz w:val="22"/>
              </w:rPr>
              <w:t>.</w:t>
            </w:r>
            <w:r w:rsidRPr="00DE1392">
              <w:rPr>
                <w:sz w:val="22"/>
              </w:rPr>
              <w:tab/>
              <w:t>die Behandlung von Initiativen</w:t>
            </w:r>
            <w:r>
              <w:rPr>
                <w:sz w:val="22"/>
              </w:rPr>
              <w:t>,</w:t>
            </w:r>
          </w:p>
          <w:p w14:paraId="05CE6AEE" w14:textId="77777777" w:rsidR="00E607FD" w:rsidRDefault="00E607FD" w:rsidP="00B70317">
            <w:pPr>
              <w:pStyle w:val="73Vertragstext"/>
              <w:tabs>
                <w:tab w:val="clear" w:pos="397"/>
                <w:tab w:val="left" w:pos="567"/>
              </w:tabs>
              <w:spacing w:after="120" w:line="240" w:lineRule="auto"/>
              <w:ind w:left="426" w:hanging="426"/>
              <w:jc w:val="left"/>
              <w:rPr>
                <w:sz w:val="22"/>
              </w:rPr>
            </w:pPr>
            <w:r>
              <w:rPr>
                <w:sz w:val="22"/>
              </w:rPr>
              <w:t>4</w:t>
            </w:r>
            <w:r w:rsidRPr="00DE1392">
              <w:rPr>
                <w:sz w:val="22"/>
              </w:rPr>
              <w:t>.</w:t>
            </w:r>
            <w:r w:rsidRPr="00DE1392">
              <w:rPr>
                <w:sz w:val="22"/>
              </w:rPr>
              <w:tab/>
              <w:t>di</w:t>
            </w:r>
            <w:r>
              <w:rPr>
                <w:sz w:val="22"/>
              </w:rPr>
              <w:t>e Behandlung parlamentarischer Vorstösse,</w:t>
            </w:r>
          </w:p>
          <w:p w14:paraId="347639C1" w14:textId="4E60C421" w:rsidR="00E607FD" w:rsidRPr="00DE1392" w:rsidRDefault="00A12493" w:rsidP="00B70317">
            <w:pPr>
              <w:pStyle w:val="73Vertragstext"/>
              <w:tabs>
                <w:tab w:val="clear" w:pos="397"/>
                <w:tab w:val="left" w:pos="567"/>
              </w:tabs>
              <w:spacing w:after="120" w:line="240" w:lineRule="auto"/>
              <w:ind w:left="426" w:hanging="426"/>
              <w:jc w:val="left"/>
              <w:rPr>
                <w:sz w:val="22"/>
              </w:rPr>
            </w:pPr>
            <w:r>
              <w:rPr>
                <w:sz w:val="22"/>
              </w:rPr>
              <w:t>5</w:t>
            </w:r>
            <w:r w:rsidR="00E607FD" w:rsidRPr="00DE1392">
              <w:rPr>
                <w:sz w:val="22"/>
              </w:rPr>
              <w:t>.</w:t>
            </w:r>
            <w:r w:rsidR="00E607FD" w:rsidRPr="00DE1392">
              <w:rPr>
                <w:sz w:val="22"/>
              </w:rPr>
              <w:tab/>
              <w:t>Ausgliederungen von nicht erheblicher Bedeutung,</w:t>
            </w:r>
            <w:r w:rsidR="00E607FD" w:rsidRPr="005361B3">
              <w:rPr>
                <w:sz w:val="22"/>
              </w:rPr>
              <w:t xml:space="preserve"> </w:t>
            </w:r>
            <w:r w:rsidR="00E607FD">
              <w:rPr>
                <w:sz w:val="22"/>
              </w:rPr>
              <w:t xml:space="preserve">d.h. </w:t>
            </w:r>
            <w:r w:rsidR="00E607FD" w:rsidRPr="005361B3">
              <w:rPr>
                <w:sz w:val="22"/>
              </w:rPr>
              <w:t>insbesondere solche, die nicht</w:t>
            </w:r>
            <w:r w:rsidR="00E607FD">
              <w:rPr>
                <w:sz w:val="22"/>
              </w:rPr>
              <w:t xml:space="preserve"> von grosser politischer oder </w:t>
            </w:r>
            <w:r w:rsidR="00E607FD" w:rsidRPr="005361B3">
              <w:rPr>
                <w:sz w:val="22"/>
              </w:rPr>
              <w:t>finanzieller Tragweite sind,</w:t>
            </w:r>
          </w:p>
          <w:p w14:paraId="36927901" w14:textId="3FC5E2D9" w:rsidR="00E607FD" w:rsidRDefault="00A12493" w:rsidP="00B70317">
            <w:pPr>
              <w:pStyle w:val="73Vertragstext"/>
              <w:tabs>
                <w:tab w:val="clear" w:pos="397"/>
                <w:tab w:val="left" w:pos="567"/>
              </w:tabs>
              <w:spacing w:after="120" w:line="240" w:lineRule="auto"/>
              <w:ind w:left="426" w:hanging="426"/>
              <w:jc w:val="left"/>
              <w:rPr>
                <w:sz w:val="22"/>
              </w:rPr>
            </w:pPr>
            <w:r>
              <w:rPr>
                <w:sz w:val="22"/>
              </w:rPr>
              <w:t>6</w:t>
            </w:r>
            <w:r w:rsidR="00E607FD">
              <w:rPr>
                <w:sz w:val="22"/>
              </w:rPr>
              <w:t>.</w:t>
            </w:r>
            <w:r w:rsidR="00E607FD" w:rsidRPr="00DE1392">
              <w:rPr>
                <w:sz w:val="22"/>
              </w:rPr>
              <w:tab/>
            </w:r>
            <w:r w:rsidR="00E607FD">
              <w:rPr>
                <w:sz w:val="22"/>
              </w:rPr>
              <w:t>Anschluss- und Zusammenarbeitsv</w:t>
            </w:r>
            <w:r w:rsidR="00E607FD" w:rsidRPr="00DE1392">
              <w:rPr>
                <w:sz w:val="22"/>
              </w:rPr>
              <w:t>erträ</w:t>
            </w:r>
            <w:r w:rsidR="00E607FD">
              <w:rPr>
                <w:sz w:val="22"/>
              </w:rPr>
              <w:t xml:space="preserve">ge gemäss seiner Befugnis zur </w:t>
            </w:r>
            <w:r w:rsidR="00E607FD" w:rsidRPr="00DE1392">
              <w:rPr>
                <w:sz w:val="22"/>
              </w:rPr>
              <w:t>Bewilligung neuer Ausga</w:t>
            </w:r>
            <w:r w:rsidR="00E607FD">
              <w:rPr>
                <w:sz w:val="22"/>
              </w:rPr>
              <w:t xml:space="preserve">ben, sofern die Gemeinde keine </w:t>
            </w:r>
            <w:r w:rsidR="00E607FD" w:rsidRPr="00DE1392">
              <w:rPr>
                <w:sz w:val="22"/>
              </w:rPr>
              <w:t>hoheitlichen Befugnisse abgibt,</w:t>
            </w:r>
          </w:p>
          <w:p w14:paraId="2C38F7AD" w14:textId="443DC4B2" w:rsidR="00E607FD" w:rsidRPr="00DE1392" w:rsidRDefault="00A12493" w:rsidP="00B70317">
            <w:pPr>
              <w:pStyle w:val="73Vertragstext"/>
              <w:tabs>
                <w:tab w:val="clear" w:pos="397"/>
                <w:tab w:val="left" w:pos="851"/>
              </w:tabs>
              <w:spacing w:after="120" w:line="240" w:lineRule="auto"/>
              <w:ind w:left="426" w:hanging="426"/>
              <w:jc w:val="left"/>
              <w:rPr>
                <w:sz w:val="22"/>
              </w:rPr>
            </w:pPr>
            <w:r>
              <w:rPr>
                <w:sz w:val="22"/>
              </w:rPr>
              <w:t>7</w:t>
            </w:r>
            <w:r w:rsidR="00E607FD">
              <w:rPr>
                <w:sz w:val="22"/>
              </w:rPr>
              <w:t>.</w:t>
            </w:r>
            <w:r w:rsidR="00E607FD" w:rsidRPr="00DE1392">
              <w:rPr>
                <w:sz w:val="22"/>
              </w:rPr>
              <w:t xml:space="preserve"> </w:t>
            </w:r>
            <w:r w:rsidR="00E607FD" w:rsidRPr="00DE1392">
              <w:rPr>
                <w:sz w:val="22"/>
              </w:rPr>
              <w:tab/>
              <w:t xml:space="preserve">Verträge </w:t>
            </w:r>
            <w:r w:rsidR="00E607FD">
              <w:rPr>
                <w:sz w:val="22"/>
              </w:rPr>
              <w:t>über</w:t>
            </w:r>
            <w:r w:rsidR="00E607FD" w:rsidRPr="00DE1392">
              <w:rPr>
                <w:sz w:val="22"/>
              </w:rPr>
              <w:t xml:space="preserve"> Gebietsänderungen</w:t>
            </w:r>
            <w:r w:rsidR="00E607FD">
              <w:rPr>
                <w:sz w:val="22"/>
              </w:rPr>
              <w:t xml:space="preserve"> von weniger als ... % des</w:t>
            </w:r>
            <w:r w:rsidR="00E607FD" w:rsidRPr="00DE1392">
              <w:rPr>
                <w:sz w:val="22"/>
              </w:rPr>
              <w:t xml:space="preserve"> bebau</w:t>
            </w:r>
            <w:r w:rsidR="00E607FD">
              <w:rPr>
                <w:sz w:val="22"/>
              </w:rPr>
              <w:softHyphen/>
            </w:r>
            <w:r w:rsidR="00E607FD" w:rsidRPr="00DE1392">
              <w:rPr>
                <w:sz w:val="22"/>
              </w:rPr>
              <w:t>te</w:t>
            </w:r>
            <w:r w:rsidR="00E607FD">
              <w:rPr>
                <w:sz w:val="22"/>
              </w:rPr>
              <w:t xml:space="preserve">n Gemeindegebiets oder weniger als ... % der Einwohnerinnen und </w:t>
            </w:r>
            <w:r w:rsidR="00E607FD">
              <w:rPr>
                <w:sz w:val="22"/>
              </w:rPr>
              <w:lastRenderedPageBreak/>
              <w:t>Einwohner der Gemeinde betreffend</w:t>
            </w:r>
            <w:r w:rsidR="00E607FD" w:rsidRPr="00DE1392">
              <w:rPr>
                <w:sz w:val="22"/>
              </w:rPr>
              <w:t>,</w:t>
            </w:r>
            <w:r w:rsidR="00E607FD">
              <w:rPr>
                <w:sz w:val="22"/>
              </w:rPr>
              <w:t xml:space="preserve"> </w:t>
            </w:r>
          </w:p>
          <w:p w14:paraId="2082794C" w14:textId="69C1F2C1" w:rsidR="00E607FD" w:rsidRPr="00DE1392" w:rsidRDefault="00A12493" w:rsidP="00B70317">
            <w:pPr>
              <w:pStyle w:val="73Vertragstext"/>
              <w:tabs>
                <w:tab w:val="clear" w:pos="397"/>
                <w:tab w:val="left" w:pos="567"/>
              </w:tabs>
              <w:spacing w:after="120" w:line="240" w:lineRule="auto"/>
              <w:ind w:left="426" w:hanging="426"/>
              <w:jc w:val="left"/>
              <w:rPr>
                <w:sz w:val="22"/>
              </w:rPr>
            </w:pPr>
            <w:r>
              <w:rPr>
                <w:sz w:val="22"/>
              </w:rPr>
              <w:t>8</w:t>
            </w:r>
            <w:r w:rsidR="00E607FD" w:rsidRPr="00DE1392">
              <w:rPr>
                <w:sz w:val="22"/>
              </w:rPr>
              <w:t xml:space="preserve">. </w:t>
            </w:r>
            <w:r w:rsidR="00E607FD" w:rsidRPr="00DE1392">
              <w:rPr>
                <w:sz w:val="22"/>
              </w:rPr>
              <w:tab/>
              <w:t xml:space="preserve">die Schaffung </w:t>
            </w:r>
            <w:r w:rsidR="00E607FD">
              <w:rPr>
                <w:sz w:val="22"/>
              </w:rPr>
              <w:t>neuer</w:t>
            </w:r>
            <w:r w:rsidR="00E607FD" w:rsidRPr="00DE1392">
              <w:rPr>
                <w:sz w:val="22"/>
              </w:rPr>
              <w:t xml:space="preserve"> Stellen in der Gemeindeverwaltung </w:t>
            </w:r>
            <w:r w:rsidR="00E607FD">
              <w:rPr>
                <w:sz w:val="22"/>
              </w:rPr>
              <w:t xml:space="preserve">soweit nicht der Stadtrat </w:t>
            </w:r>
            <w:r w:rsidR="00E607FD" w:rsidRPr="002F22DB">
              <w:rPr>
                <w:sz w:val="22"/>
              </w:rPr>
              <w:t>oder die Schulpflege</w:t>
            </w:r>
            <w:r w:rsidR="00E607FD">
              <w:rPr>
                <w:sz w:val="22"/>
              </w:rPr>
              <w:t xml:space="preserve"> dafür zuständig ist,</w:t>
            </w:r>
          </w:p>
          <w:p w14:paraId="48741D18" w14:textId="5AB592C8" w:rsidR="00E607FD" w:rsidRDefault="00A12493" w:rsidP="00B70317">
            <w:pPr>
              <w:pStyle w:val="73Vertragstext"/>
              <w:tabs>
                <w:tab w:val="clear" w:pos="397"/>
                <w:tab w:val="left" w:pos="709"/>
              </w:tabs>
              <w:spacing w:after="120" w:line="240" w:lineRule="auto"/>
              <w:ind w:left="426" w:hanging="426"/>
              <w:jc w:val="left"/>
              <w:rPr>
                <w:sz w:val="22"/>
              </w:rPr>
            </w:pPr>
            <w:r>
              <w:rPr>
                <w:sz w:val="22"/>
              </w:rPr>
              <w:t>9</w:t>
            </w:r>
            <w:r w:rsidR="00E607FD" w:rsidRPr="00DE1392">
              <w:rPr>
                <w:sz w:val="22"/>
              </w:rPr>
              <w:t xml:space="preserve">. </w:t>
            </w:r>
            <w:r w:rsidR="00E607FD" w:rsidRPr="00DE1392">
              <w:rPr>
                <w:sz w:val="22"/>
              </w:rPr>
              <w:tab/>
            </w:r>
            <w:r w:rsidR="00E607FD" w:rsidRPr="005361B3">
              <w:rPr>
                <w:sz w:val="22"/>
              </w:rPr>
              <w:t>die Errichtung von Eigenwirt</w:t>
            </w:r>
            <w:r w:rsidR="00E607FD">
              <w:rPr>
                <w:sz w:val="22"/>
              </w:rPr>
              <w:t xml:space="preserve">schaftsbetrieben, soweit keine </w:t>
            </w:r>
            <w:r w:rsidR="00E607FD" w:rsidRPr="005361B3">
              <w:rPr>
                <w:sz w:val="22"/>
              </w:rPr>
              <w:t>Verpflichtung durch übergeordnetes Recht besteht.</w:t>
            </w:r>
          </w:p>
          <w:p w14:paraId="298CFC4F" w14:textId="5BFE48B6" w:rsidR="00E607FD" w:rsidRDefault="00E607FD" w:rsidP="00B70317">
            <w:pPr>
              <w:pStyle w:val="73Vertragstext"/>
              <w:tabs>
                <w:tab w:val="clear" w:pos="397"/>
                <w:tab w:val="clear" w:pos="794"/>
                <w:tab w:val="left" w:pos="1560"/>
                <w:tab w:val="left" w:pos="1843"/>
              </w:tabs>
              <w:spacing w:after="120"/>
              <w:ind w:left="426" w:hanging="426"/>
              <w:jc w:val="left"/>
              <w:rPr>
                <w:sz w:val="22"/>
              </w:rPr>
            </w:pPr>
            <w:r>
              <w:rPr>
                <w:sz w:val="22"/>
              </w:rPr>
              <w:t>[</w:t>
            </w:r>
            <w:r w:rsidRPr="00DE1392">
              <w:rPr>
                <w:sz w:val="22"/>
              </w:rPr>
              <w:t>1</w:t>
            </w:r>
            <w:r w:rsidR="00CC1A4E">
              <w:rPr>
                <w:sz w:val="22"/>
              </w:rPr>
              <w:t>0</w:t>
            </w:r>
            <w:r w:rsidRPr="00DE1392">
              <w:rPr>
                <w:sz w:val="22"/>
              </w:rPr>
              <w:t>.</w:t>
            </w:r>
            <w:r>
              <w:rPr>
                <w:sz w:val="22"/>
              </w:rPr>
              <w:t xml:space="preserve"> </w:t>
            </w:r>
            <w:proofErr w:type="gramStart"/>
            <w:r w:rsidRPr="00DE1392">
              <w:rPr>
                <w:sz w:val="22"/>
              </w:rPr>
              <w:t>...</w:t>
            </w:r>
            <w:r>
              <w:rPr>
                <w:sz w:val="22"/>
              </w:rPr>
              <w:t xml:space="preserve"> .</w:t>
            </w:r>
            <w:proofErr w:type="gramEnd"/>
            <w:r>
              <w:rPr>
                <w:sz w:val="22"/>
              </w:rPr>
              <w:t>]</w:t>
            </w:r>
          </w:p>
          <w:p w14:paraId="20B82D54" w14:textId="77777777" w:rsidR="00E607FD" w:rsidRDefault="00E607FD" w:rsidP="00B70317">
            <w:pPr>
              <w:pStyle w:val="73Vertragstext"/>
              <w:tabs>
                <w:tab w:val="clear" w:pos="397"/>
                <w:tab w:val="clear" w:pos="794"/>
                <w:tab w:val="left" w:pos="1560"/>
                <w:tab w:val="left" w:pos="1843"/>
              </w:tabs>
              <w:spacing w:after="120"/>
              <w:ind w:left="426" w:hanging="426"/>
              <w:jc w:val="left"/>
              <w:rPr>
                <w:sz w:val="22"/>
              </w:rPr>
            </w:pPr>
            <w:r>
              <w:rPr>
                <w:sz w:val="22"/>
              </w:rPr>
              <w:t>[Städte Zürich und Winterthur:</w:t>
            </w:r>
          </w:p>
          <w:p w14:paraId="54AFC60F" w14:textId="47951F0C" w:rsidR="00E607FD" w:rsidRPr="000208EE" w:rsidRDefault="00CC1A4E" w:rsidP="00B70317">
            <w:pPr>
              <w:pStyle w:val="73Vertragstext"/>
              <w:tabs>
                <w:tab w:val="clear" w:pos="397"/>
                <w:tab w:val="clear" w:pos="794"/>
                <w:tab w:val="left" w:pos="1560"/>
                <w:tab w:val="left" w:pos="1843"/>
              </w:tabs>
              <w:spacing w:after="120"/>
              <w:ind w:left="426" w:hanging="426"/>
              <w:jc w:val="left"/>
              <w:rPr>
                <w:i w:val="0"/>
                <w:sz w:val="22"/>
              </w:rPr>
            </w:pPr>
            <w:r>
              <w:rPr>
                <w:sz w:val="22"/>
              </w:rPr>
              <w:t>11</w:t>
            </w:r>
            <w:r w:rsidR="00E607FD">
              <w:rPr>
                <w:sz w:val="22"/>
              </w:rPr>
              <w:t xml:space="preserve">. </w:t>
            </w:r>
            <w:r w:rsidR="00E607FD" w:rsidRPr="00DE1392">
              <w:rPr>
                <w:sz w:val="22"/>
              </w:rPr>
              <w:t xml:space="preserve">die </w:t>
            </w:r>
            <w:r w:rsidR="00E607FD">
              <w:rPr>
                <w:sz w:val="22"/>
              </w:rPr>
              <w:t>alleinige Ergreifung</w:t>
            </w:r>
            <w:r w:rsidR="00E607FD" w:rsidRPr="00DE1392">
              <w:rPr>
                <w:sz w:val="22"/>
              </w:rPr>
              <w:t xml:space="preserve"> des Gemeindereferendums</w:t>
            </w:r>
            <w:r w:rsidR="00E607FD">
              <w:rPr>
                <w:sz w:val="22"/>
              </w:rPr>
              <w:t>.]</w:t>
            </w:r>
          </w:p>
        </w:tc>
      </w:tr>
      <w:tr w:rsidR="00E607FD" w:rsidRPr="002F301B" w14:paraId="58646463" w14:textId="77777777" w:rsidTr="00926C8A">
        <w:trPr>
          <w:trHeight w:val="591"/>
        </w:trPr>
        <w:tc>
          <w:tcPr>
            <w:tcW w:w="13916" w:type="dxa"/>
            <w:gridSpan w:val="2"/>
            <w:tcBorders>
              <w:top w:val="single" w:sz="4" w:space="0" w:color="auto"/>
            </w:tcBorders>
          </w:tcPr>
          <w:p w14:paraId="294CA123" w14:textId="77777777" w:rsidR="00E607FD" w:rsidRPr="002F301B" w:rsidRDefault="00E607FD" w:rsidP="00E607FD">
            <w:pPr>
              <w:pStyle w:val="72TitelArtikel"/>
              <w:numPr>
                <w:ilvl w:val="2"/>
                <w:numId w:val="30"/>
              </w:numPr>
              <w:spacing w:after="0" w:line="240" w:lineRule="auto"/>
            </w:pPr>
            <w:r w:rsidRPr="002F301B">
              <w:lastRenderedPageBreak/>
              <w:tab/>
            </w:r>
            <w:bookmarkStart w:id="34" w:name="_Toc466901264"/>
            <w:r w:rsidRPr="002F301B">
              <w:t>Finanzbefugnisse</w:t>
            </w:r>
            <w:bookmarkEnd w:id="34"/>
          </w:p>
          <w:p w14:paraId="7BCE7987" w14:textId="77777777" w:rsidR="00E607FD" w:rsidRPr="002F301B" w:rsidRDefault="00E607FD" w:rsidP="00B70317">
            <w:pPr>
              <w:pStyle w:val="73Vertragstext"/>
              <w:spacing w:line="240" w:lineRule="auto"/>
              <w:jc w:val="left"/>
              <w:rPr>
                <w:sz w:val="22"/>
              </w:rPr>
            </w:pPr>
            <w:r w:rsidRPr="002F301B">
              <w:rPr>
                <w:sz w:val="22"/>
              </w:rPr>
              <w:t>Das Gemeindeparlament ist zuständig für:</w:t>
            </w:r>
          </w:p>
          <w:p w14:paraId="3B192AA0" w14:textId="77777777" w:rsidR="00E607FD" w:rsidRPr="002F301B" w:rsidRDefault="00E607FD" w:rsidP="00B70317">
            <w:pPr>
              <w:pStyle w:val="73Vertragstext"/>
              <w:spacing w:line="240" w:lineRule="auto"/>
              <w:jc w:val="left"/>
              <w:rPr>
                <w:sz w:val="22"/>
              </w:rPr>
            </w:pPr>
            <w:r w:rsidRPr="002F301B">
              <w:rPr>
                <w:sz w:val="22"/>
              </w:rPr>
              <w:t>1.</w:t>
            </w:r>
            <w:r w:rsidRPr="002F301B">
              <w:rPr>
                <w:sz w:val="22"/>
              </w:rPr>
              <w:tab/>
              <w:t>die jährliche Kenntnisnahme des Finanz- und Aufgabenplans,</w:t>
            </w:r>
          </w:p>
          <w:p w14:paraId="4F851C42" w14:textId="77777777" w:rsidR="00E607FD" w:rsidRPr="002F301B" w:rsidRDefault="00E607FD" w:rsidP="00B70317">
            <w:pPr>
              <w:pStyle w:val="73Vertragstext"/>
              <w:tabs>
                <w:tab w:val="clear" w:pos="397"/>
                <w:tab w:val="left" w:pos="426"/>
              </w:tabs>
              <w:spacing w:line="240" w:lineRule="auto"/>
              <w:ind w:left="426" w:hanging="426"/>
              <w:jc w:val="left"/>
              <w:rPr>
                <w:sz w:val="22"/>
              </w:rPr>
            </w:pPr>
            <w:r w:rsidRPr="002F301B">
              <w:rPr>
                <w:sz w:val="22"/>
              </w:rPr>
              <w:t>2.</w:t>
            </w:r>
            <w:r w:rsidRPr="002F301B">
              <w:rPr>
                <w:sz w:val="22"/>
              </w:rPr>
              <w:tab/>
              <w:t>die jährliche Festsetzung des Budgets [und die laufende Bewilligung von Nachtragskrediten],</w:t>
            </w:r>
          </w:p>
          <w:p w14:paraId="4099EB8A" w14:textId="77777777" w:rsidR="00E607FD" w:rsidRPr="002F301B" w:rsidRDefault="00E607FD" w:rsidP="00B70317">
            <w:pPr>
              <w:pStyle w:val="73Vertragstext"/>
              <w:spacing w:line="240" w:lineRule="auto"/>
              <w:ind w:left="426" w:hanging="426"/>
              <w:jc w:val="left"/>
              <w:rPr>
                <w:sz w:val="22"/>
              </w:rPr>
            </w:pPr>
            <w:r w:rsidRPr="002F301B">
              <w:rPr>
                <w:sz w:val="22"/>
              </w:rPr>
              <w:t>3.</w:t>
            </w:r>
            <w:r w:rsidRPr="002F301B">
              <w:rPr>
                <w:sz w:val="22"/>
              </w:rPr>
              <w:tab/>
              <w:t xml:space="preserve">die jährliche Festsetzung des Gemeindesteuerfusses, </w:t>
            </w:r>
          </w:p>
          <w:p w14:paraId="6BEDE59F" w14:textId="1E559497" w:rsidR="00E607FD" w:rsidRPr="002F301B" w:rsidRDefault="00E607FD" w:rsidP="00B70317">
            <w:pPr>
              <w:pStyle w:val="73Vertragstext"/>
              <w:spacing w:line="240" w:lineRule="auto"/>
              <w:ind w:left="426" w:hanging="426"/>
              <w:jc w:val="left"/>
              <w:rPr>
                <w:sz w:val="22"/>
              </w:rPr>
            </w:pPr>
            <w:r w:rsidRPr="002F301B">
              <w:rPr>
                <w:sz w:val="22"/>
              </w:rPr>
              <w:t>4.</w:t>
            </w:r>
            <w:r w:rsidRPr="002F301B">
              <w:rPr>
                <w:sz w:val="22"/>
              </w:rPr>
              <w:tab/>
              <w:t>die Einführung eines Globalbudgets für einen oder mehrere Verwaltungsbereiche,</w:t>
            </w:r>
          </w:p>
          <w:p w14:paraId="208EF275" w14:textId="77777777" w:rsidR="00E607FD" w:rsidRPr="002F301B" w:rsidRDefault="00E607FD" w:rsidP="00B70317">
            <w:pPr>
              <w:pStyle w:val="73Vertragstext"/>
              <w:spacing w:line="240" w:lineRule="auto"/>
              <w:ind w:left="426" w:hanging="426"/>
              <w:jc w:val="left"/>
              <w:rPr>
                <w:sz w:val="22"/>
              </w:rPr>
            </w:pPr>
            <w:r w:rsidRPr="002F301B">
              <w:rPr>
                <w:sz w:val="22"/>
              </w:rPr>
              <w:t>5.</w:t>
            </w:r>
            <w:r w:rsidRPr="002F301B">
              <w:rPr>
                <w:sz w:val="22"/>
              </w:rPr>
              <w:tab/>
              <w:t>die Bewilligung von neuen einmaligen Ausgaben bis Fr. ... für einen bestimmten Zweck und von neuen jährlich wiederkehrenden Ausgaben bis Fr. ... für einen bestimmten Zweck, soweit nicht der Stadtrat zuständig ist,</w:t>
            </w:r>
          </w:p>
          <w:p w14:paraId="26F84959" w14:textId="77777777" w:rsidR="00E607FD" w:rsidRPr="002F301B" w:rsidRDefault="00E607FD" w:rsidP="00B70317">
            <w:pPr>
              <w:pStyle w:val="73Vertragstext"/>
              <w:tabs>
                <w:tab w:val="clear" w:pos="397"/>
                <w:tab w:val="left" w:pos="1134"/>
              </w:tabs>
              <w:spacing w:line="240" w:lineRule="auto"/>
              <w:ind w:left="426" w:hanging="426"/>
              <w:jc w:val="left"/>
              <w:rPr>
                <w:sz w:val="22"/>
              </w:rPr>
            </w:pPr>
            <w:r w:rsidRPr="002F301B">
              <w:rPr>
                <w:sz w:val="22"/>
              </w:rPr>
              <w:t xml:space="preserve">[6. </w:t>
            </w:r>
            <w:r w:rsidRPr="002F301B">
              <w:rPr>
                <w:sz w:val="22"/>
              </w:rPr>
              <w:tab/>
              <w:t>die Bewilligung von Zusatzkrediten für die Erhöhung von einmali</w:t>
            </w:r>
            <w:r w:rsidRPr="002F301B">
              <w:rPr>
                <w:sz w:val="22"/>
              </w:rPr>
              <w:softHyphen/>
              <w:t>gen Ausgaben bis Fr. ... für einen bestimmten Zweck und von Zusatzkrediten für die Erhöhung von jährlich wiederkehrenden Ausgaben bis Fr. ... für einen bestimmten Zweck, soweit nicht der Stadtrat zuständig ist,]</w:t>
            </w:r>
          </w:p>
          <w:p w14:paraId="1E22A2D1" w14:textId="4AFB0A47" w:rsidR="00E607FD" w:rsidRPr="002F301B" w:rsidRDefault="00E607FD" w:rsidP="00B70317">
            <w:pPr>
              <w:pStyle w:val="73Vertragstext"/>
              <w:tabs>
                <w:tab w:val="clear" w:pos="397"/>
                <w:tab w:val="left" w:pos="1134"/>
              </w:tabs>
              <w:spacing w:line="240" w:lineRule="auto"/>
              <w:ind w:left="426" w:hanging="426"/>
              <w:jc w:val="left"/>
              <w:rPr>
                <w:sz w:val="22"/>
              </w:rPr>
            </w:pPr>
            <w:r w:rsidRPr="002F301B">
              <w:rPr>
                <w:sz w:val="22"/>
              </w:rPr>
              <w:t>[7.</w:t>
            </w:r>
            <w:r w:rsidRPr="002F301B">
              <w:rPr>
                <w:sz w:val="22"/>
              </w:rPr>
              <w:tab/>
              <w:t>Beteiligungen und die Gewä</w:t>
            </w:r>
            <w:r w:rsidR="00FC1F75">
              <w:rPr>
                <w:sz w:val="22"/>
              </w:rPr>
              <w:t>hrung von Darlehen des Verwal</w:t>
            </w:r>
            <w:r w:rsidRPr="002F301B">
              <w:rPr>
                <w:sz w:val="22"/>
              </w:rPr>
              <w:t>tungsvermögens gemäss der Befugnis zur Bewilligung neuer Ausgaben,]</w:t>
            </w:r>
          </w:p>
          <w:p w14:paraId="31CCEA58" w14:textId="3C9E136C" w:rsidR="00E607FD" w:rsidRPr="002F301B" w:rsidRDefault="00E607FD" w:rsidP="00B70317">
            <w:pPr>
              <w:pStyle w:val="73Vertragstext"/>
              <w:spacing w:line="240" w:lineRule="auto"/>
              <w:jc w:val="left"/>
              <w:rPr>
                <w:sz w:val="22"/>
              </w:rPr>
            </w:pPr>
            <w:r w:rsidRPr="002F301B">
              <w:rPr>
                <w:sz w:val="22"/>
              </w:rPr>
              <w:t>[8.</w:t>
            </w:r>
            <w:r w:rsidRPr="002F301B">
              <w:rPr>
                <w:sz w:val="22"/>
              </w:rPr>
              <w:tab/>
              <w:t xml:space="preserve">die Eingehung von Eventualverpflichtungen und Bürgschaften </w:t>
            </w:r>
            <w:r w:rsidRPr="002F301B">
              <w:rPr>
                <w:sz w:val="22"/>
              </w:rPr>
              <w:tab/>
              <w:t>sowie das Leisten von Kautionen gemäss der Befugnis zur Bewilligung neuer Ausgaben,]</w:t>
            </w:r>
          </w:p>
          <w:p w14:paraId="1D46F136" w14:textId="61774EE9" w:rsidR="00E607FD" w:rsidRPr="002F301B" w:rsidRDefault="00E607FD" w:rsidP="00B70317">
            <w:pPr>
              <w:pStyle w:val="73Vertragstext"/>
              <w:spacing w:line="240" w:lineRule="auto"/>
              <w:jc w:val="left"/>
              <w:rPr>
                <w:sz w:val="22"/>
              </w:rPr>
            </w:pPr>
            <w:r w:rsidRPr="002F301B">
              <w:rPr>
                <w:sz w:val="22"/>
              </w:rPr>
              <w:t>[9.</w:t>
            </w:r>
            <w:r w:rsidRPr="002F301B">
              <w:rPr>
                <w:sz w:val="22"/>
              </w:rPr>
              <w:tab/>
              <w:t xml:space="preserve">die Einräumung von Baurechten und die Begründung anderer </w:t>
            </w:r>
            <w:r w:rsidRPr="002F301B">
              <w:rPr>
                <w:sz w:val="22"/>
              </w:rPr>
              <w:tab/>
              <w:t>dinglicher Rechte des Verwaltungsvermögens gemäss der</w:t>
            </w:r>
            <w:r w:rsidR="00FC1F75">
              <w:rPr>
                <w:sz w:val="22"/>
              </w:rPr>
              <w:t xml:space="preserve"> </w:t>
            </w:r>
            <w:r w:rsidRPr="002F301B">
              <w:rPr>
                <w:sz w:val="22"/>
              </w:rPr>
              <w:t>Befugnis zur Bewilligung neuer Ausgaben,]</w:t>
            </w:r>
          </w:p>
          <w:p w14:paraId="45A063C8" w14:textId="291038CA" w:rsidR="00E607FD" w:rsidRPr="002F301B" w:rsidRDefault="00E607FD" w:rsidP="00B70317">
            <w:pPr>
              <w:pStyle w:val="73Vertragstext"/>
              <w:spacing w:line="240" w:lineRule="auto"/>
              <w:jc w:val="left"/>
              <w:rPr>
                <w:sz w:val="22"/>
              </w:rPr>
            </w:pPr>
            <w:r w:rsidRPr="002F301B">
              <w:rPr>
                <w:sz w:val="22"/>
              </w:rPr>
              <w:t>10.</w:t>
            </w:r>
            <w:r w:rsidRPr="002F301B">
              <w:rPr>
                <w:sz w:val="22"/>
              </w:rPr>
              <w:tab/>
              <w:t xml:space="preserve">die Veräusserung von Liegenschaften des Finanzvermögens im </w:t>
            </w:r>
            <w:r w:rsidRPr="002F301B">
              <w:rPr>
                <w:sz w:val="22"/>
              </w:rPr>
              <w:tab/>
              <w:t>Wert von mehr als Fr. ...,</w:t>
            </w:r>
          </w:p>
          <w:p w14:paraId="3520CE37" w14:textId="78EF5FCC" w:rsidR="00E607FD" w:rsidRPr="002F301B" w:rsidRDefault="00E607FD" w:rsidP="00B70317">
            <w:pPr>
              <w:pStyle w:val="73Vertragstext"/>
              <w:spacing w:line="240" w:lineRule="auto"/>
              <w:jc w:val="left"/>
              <w:rPr>
                <w:sz w:val="22"/>
              </w:rPr>
            </w:pPr>
            <w:r w:rsidRPr="002F301B">
              <w:rPr>
                <w:sz w:val="22"/>
              </w:rPr>
              <w:t xml:space="preserve">11. </w:t>
            </w:r>
            <w:r w:rsidRPr="002F301B">
              <w:rPr>
                <w:sz w:val="22"/>
              </w:rPr>
              <w:tab/>
              <w:t>die Investition in Liegenschaften des Finanzvermögens im Betrag</w:t>
            </w:r>
            <w:r w:rsidR="00FC1F75">
              <w:rPr>
                <w:sz w:val="22"/>
              </w:rPr>
              <w:t xml:space="preserve"> </w:t>
            </w:r>
            <w:r w:rsidRPr="002F301B">
              <w:rPr>
                <w:sz w:val="22"/>
              </w:rPr>
              <w:t>von mehr als Fr. ...,</w:t>
            </w:r>
          </w:p>
          <w:p w14:paraId="4693F6A9" w14:textId="05ECD264" w:rsidR="00E607FD" w:rsidRPr="002F301B" w:rsidRDefault="00E607FD" w:rsidP="00B70317">
            <w:pPr>
              <w:pStyle w:val="73Vertragstext"/>
              <w:spacing w:line="240" w:lineRule="auto"/>
              <w:jc w:val="left"/>
              <w:rPr>
                <w:sz w:val="22"/>
              </w:rPr>
            </w:pPr>
            <w:r w:rsidRPr="002F301B">
              <w:rPr>
                <w:sz w:val="22"/>
              </w:rPr>
              <w:t>[12.</w:t>
            </w:r>
            <w:r w:rsidRPr="002F301B">
              <w:rPr>
                <w:sz w:val="22"/>
              </w:rPr>
              <w:tab/>
              <w:t>den Erwerb von Liegenschaften des Finanzvermögens im Wert von mehr als Fr. ...]</w:t>
            </w:r>
          </w:p>
          <w:p w14:paraId="356A93B4" w14:textId="10FFBDD4" w:rsidR="00E607FD" w:rsidRPr="002F301B" w:rsidRDefault="00E607FD" w:rsidP="00B70317">
            <w:pPr>
              <w:pStyle w:val="73Vertragstext"/>
              <w:spacing w:line="240" w:lineRule="auto"/>
              <w:jc w:val="left"/>
              <w:rPr>
                <w:sz w:val="22"/>
              </w:rPr>
            </w:pPr>
            <w:r w:rsidRPr="002F301B">
              <w:rPr>
                <w:sz w:val="22"/>
              </w:rPr>
              <w:t>[13.</w:t>
            </w:r>
            <w:r w:rsidRPr="002F301B">
              <w:rPr>
                <w:sz w:val="22"/>
              </w:rPr>
              <w:tab/>
              <w:t>den Tausch von Grundstücken des Finanzvermögens im Wert von mehr als Fr. ...]</w:t>
            </w:r>
          </w:p>
          <w:p w14:paraId="54B11FDB" w14:textId="1B51C28D" w:rsidR="00E607FD" w:rsidRPr="002F301B" w:rsidRDefault="00E607FD" w:rsidP="00B70317">
            <w:pPr>
              <w:pStyle w:val="73Vertragstext"/>
              <w:spacing w:line="240" w:lineRule="auto"/>
              <w:jc w:val="left"/>
              <w:rPr>
                <w:sz w:val="22"/>
              </w:rPr>
            </w:pPr>
            <w:r w:rsidRPr="002F301B">
              <w:rPr>
                <w:sz w:val="22"/>
              </w:rPr>
              <w:lastRenderedPageBreak/>
              <w:t>[14.</w:t>
            </w:r>
            <w:r w:rsidRPr="002F301B">
              <w:rPr>
                <w:sz w:val="22"/>
              </w:rPr>
              <w:tab/>
              <w:t xml:space="preserve">die Einräumung von Baurechten und die Begründung anderer </w:t>
            </w:r>
            <w:r w:rsidRPr="002F301B">
              <w:rPr>
                <w:sz w:val="22"/>
              </w:rPr>
              <w:tab/>
              <w:t xml:space="preserve">dinglicher Rechte des Finanzvermögens im Wert von </w:t>
            </w:r>
            <w:r w:rsidRPr="002F301B">
              <w:rPr>
                <w:sz w:val="22"/>
              </w:rPr>
              <w:tab/>
              <w:t>mehr als Fr. ...]</w:t>
            </w:r>
          </w:p>
          <w:p w14:paraId="2A1FE8A1" w14:textId="77777777" w:rsidR="00E607FD" w:rsidRPr="002F301B" w:rsidRDefault="00E607FD" w:rsidP="00B70317">
            <w:pPr>
              <w:pStyle w:val="73Vertragstext"/>
              <w:spacing w:line="240" w:lineRule="auto"/>
              <w:jc w:val="left"/>
              <w:rPr>
                <w:sz w:val="22"/>
              </w:rPr>
            </w:pPr>
            <w:r w:rsidRPr="002F301B">
              <w:rPr>
                <w:sz w:val="22"/>
              </w:rPr>
              <w:t>[15. …,]</w:t>
            </w:r>
            <w:r w:rsidRPr="002F301B">
              <w:rPr>
                <w:sz w:val="22"/>
              </w:rPr>
              <w:tab/>
            </w:r>
          </w:p>
          <w:p w14:paraId="252C3AB0" w14:textId="77777777" w:rsidR="00E607FD" w:rsidRPr="002F301B" w:rsidRDefault="00E607FD" w:rsidP="00B70317">
            <w:pPr>
              <w:pStyle w:val="73Vertragstext"/>
              <w:spacing w:line="240" w:lineRule="auto"/>
              <w:jc w:val="left"/>
              <w:rPr>
                <w:sz w:val="22"/>
              </w:rPr>
            </w:pPr>
            <w:r w:rsidRPr="002F301B">
              <w:rPr>
                <w:sz w:val="22"/>
              </w:rPr>
              <w:t>16.</w:t>
            </w:r>
            <w:r w:rsidRPr="002F301B">
              <w:rPr>
                <w:sz w:val="22"/>
              </w:rPr>
              <w:tab/>
              <w:t>die Vorfinanzierung von Investitionsvorhaben,</w:t>
            </w:r>
          </w:p>
          <w:p w14:paraId="2CD42F61" w14:textId="04B6DAE2" w:rsidR="00E607FD" w:rsidRPr="002F301B" w:rsidRDefault="00E607FD" w:rsidP="00B70317">
            <w:pPr>
              <w:pStyle w:val="73Vertragstext"/>
              <w:spacing w:line="240" w:lineRule="auto"/>
              <w:ind w:left="426" w:hanging="426"/>
              <w:jc w:val="left"/>
              <w:rPr>
                <w:sz w:val="22"/>
              </w:rPr>
            </w:pPr>
            <w:r w:rsidRPr="002F301B">
              <w:rPr>
                <w:sz w:val="22"/>
              </w:rPr>
              <w:t>17.</w:t>
            </w:r>
            <w:r w:rsidRPr="002F301B">
              <w:rPr>
                <w:sz w:val="22"/>
              </w:rPr>
              <w:tab/>
              <w:t>die Genehmigung von Abrechnungen über neue Ausgaben, die von den Stimmberechtigten oder vom Gemeindeparlament beschlossen worden sind, [sofern eine Kreditüberschreitung vorliegt,]</w:t>
            </w:r>
          </w:p>
          <w:p w14:paraId="632A73FA" w14:textId="77777777" w:rsidR="00E607FD" w:rsidRPr="002F301B" w:rsidRDefault="00E607FD" w:rsidP="00B70317">
            <w:pPr>
              <w:pStyle w:val="73Vertragstext"/>
              <w:tabs>
                <w:tab w:val="clear" w:pos="397"/>
                <w:tab w:val="left" w:pos="567"/>
              </w:tabs>
              <w:spacing w:line="240" w:lineRule="auto"/>
              <w:ind w:left="426" w:hanging="426"/>
              <w:jc w:val="left"/>
              <w:rPr>
                <w:sz w:val="22"/>
              </w:rPr>
            </w:pPr>
            <w:r w:rsidRPr="002F301B">
              <w:rPr>
                <w:sz w:val="22"/>
              </w:rPr>
              <w:t xml:space="preserve">18. </w:t>
            </w:r>
            <w:r w:rsidRPr="002F301B">
              <w:rPr>
                <w:sz w:val="22"/>
              </w:rPr>
              <w:tab/>
              <w:t xml:space="preserve">die Genehmigung der Jahresrechnungen, </w:t>
            </w:r>
          </w:p>
          <w:p w14:paraId="789071A3" w14:textId="3DEBDF49" w:rsidR="00E607FD" w:rsidRPr="002F301B" w:rsidRDefault="00E607FD" w:rsidP="00FC1F75">
            <w:pPr>
              <w:pStyle w:val="73Vertragstext"/>
              <w:spacing w:line="240" w:lineRule="auto"/>
              <w:jc w:val="left"/>
              <w:rPr>
                <w:i w:val="0"/>
                <w:sz w:val="22"/>
              </w:rPr>
            </w:pPr>
            <w:r w:rsidRPr="002F301B">
              <w:rPr>
                <w:sz w:val="22"/>
              </w:rPr>
              <w:t>19.</w:t>
            </w:r>
            <w:r w:rsidRPr="002F301B">
              <w:rPr>
                <w:sz w:val="22"/>
              </w:rPr>
              <w:tab/>
              <w:t>die jährliche Genehmigung des Geschäftsberichts.</w:t>
            </w:r>
          </w:p>
        </w:tc>
      </w:tr>
      <w:tr w:rsidR="00E607FD" w:rsidRPr="000208EE" w14:paraId="3313EDE7" w14:textId="77777777" w:rsidTr="00926C8A">
        <w:trPr>
          <w:trHeight w:val="397"/>
        </w:trPr>
        <w:tc>
          <w:tcPr>
            <w:tcW w:w="13916" w:type="dxa"/>
            <w:gridSpan w:val="2"/>
            <w:tcBorders>
              <w:top w:val="single" w:sz="4" w:space="0" w:color="auto"/>
              <w:bottom w:val="single" w:sz="4" w:space="0" w:color="auto"/>
            </w:tcBorders>
          </w:tcPr>
          <w:p w14:paraId="1E6C12A4" w14:textId="77777777" w:rsidR="00E607FD" w:rsidRPr="000208EE" w:rsidRDefault="00E607FD" w:rsidP="00B70317">
            <w:pPr>
              <w:pStyle w:val="71TitelVertrag1"/>
              <w:numPr>
                <w:ilvl w:val="0"/>
                <w:numId w:val="0"/>
              </w:numPr>
              <w:spacing w:after="120" w:line="240" w:lineRule="auto"/>
              <w:rPr>
                <w:caps w:val="0"/>
                <w:sz w:val="22"/>
              </w:rPr>
            </w:pPr>
            <w:bookmarkStart w:id="35" w:name="_Toc132855821"/>
            <w:bookmarkStart w:id="36" w:name="_Toc466901265"/>
            <w:r w:rsidRPr="000208EE">
              <w:rPr>
                <w:caps w:val="0"/>
                <w:sz w:val="22"/>
              </w:rPr>
              <w:lastRenderedPageBreak/>
              <w:t>I</w:t>
            </w:r>
            <w:r>
              <w:rPr>
                <w:caps w:val="0"/>
                <w:sz w:val="22"/>
              </w:rPr>
              <w:t>V</w:t>
            </w:r>
            <w:r w:rsidRPr="000208EE">
              <w:rPr>
                <w:caps w:val="0"/>
                <w:sz w:val="22"/>
              </w:rPr>
              <w:t>.</w:t>
            </w:r>
            <w:r w:rsidRPr="000208EE">
              <w:rPr>
                <w:caps w:val="0"/>
                <w:sz w:val="22"/>
              </w:rPr>
              <w:tab/>
            </w:r>
            <w:r>
              <w:rPr>
                <w:caps w:val="0"/>
                <w:sz w:val="22"/>
              </w:rPr>
              <w:t>Die B</w:t>
            </w:r>
            <w:r w:rsidRPr="000208EE">
              <w:rPr>
                <w:caps w:val="0"/>
                <w:sz w:val="22"/>
              </w:rPr>
              <w:t>ehörden</w:t>
            </w:r>
            <w:bookmarkEnd w:id="35"/>
            <w:bookmarkEnd w:id="36"/>
          </w:p>
        </w:tc>
      </w:tr>
      <w:tr w:rsidR="00E607FD" w:rsidRPr="000208EE" w14:paraId="291246C6" w14:textId="77777777" w:rsidTr="00926C8A">
        <w:trPr>
          <w:trHeight w:val="397"/>
        </w:trPr>
        <w:tc>
          <w:tcPr>
            <w:tcW w:w="13916" w:type="dxa"/>
            <w:gridSpan w:val="2"/>
            <w:tcBorders>
              <w:top w:val="single" w:sz="4" w:space="0" w:color="auto"/>
              <w:bottom w:val="single" w:sz="4" w:space="0" w:color="auto"/>
            </w:tcBorders>
          </w:tcPr>
          <w:p w14:paraId="1E9A85F8" w14:textId="77777777" w:rsidR="00E607FD" w:rsidRPr="000208EE" w:rsidRDefault="00E607FD" w:rsidP="00B70317">
            <w:pPr>
              <w:pStyle w:val="35Titel2"/>
              <w:numPr>
                <w:ilvl w:val="0"/>
                <w:numId w:val="0"/>
              </w:numPr>
              <w:spacing w:after="120" w:line="240" w:lineRule="auto"/>
            </w:pPr>
            <w:bookmarkStart w:id="37" w:name="_Toc466901266"/>
            <w:r>
              <w:t>1.</w:t>
            </w:r>
            <w:r w:rsidRPr="000208EE">
              <w:t xml:space="preserve"> </w:t>
            </w:r>
            <w:r w:rsidRPr="000208EE">
              <w:tab/>
            </w:r>
            <w:r>
              <w:t>Allgemeines</w:t>
            </w:r>
            <w:bookmarkEnd w:id="37"/>
          </w:p>
        </w:tc>
      </w:tr>
      <w:tr w:rsidR="00E607FD" w14:paraId="3B8965F2" w14:textId="77777777" w:rsidTr="00926C8A">
        <w:trPr>
          <w:trHeight w:val="397"/>
        </w:trPr>
        <w:tc>
          <w:tcPr>
            <w:tcW w:w="13916" w:type="dxa"/>
            <w:gridSpan w:val="2"/>
            <w:tcBorders>
              <w:top w:val="single" w:sz="4" w:space="0" w:color="auto"/>
              <w:bottom w:val="single" w:sz="4" w:space="0" w:color="auto"/>
            </w:tcBorders>
          </w:tcPr>
          <w:p w14:paraId="3D31DEF0" w14:textId="77777777" w:rsidR="00E607FD" w:rsidRPr="00C73C30" w:rsidRDefault="00E607FD" w:rsidP="00E607FD">
            <w:pPr>
              <w:pStyle w:val="72TitelArtikel"/>
              <w:numPr>
                <w:ilvl w:val="2"/>
                <w:numId w:val="30"/>
              </w:numPr>
              <w:spacing w:after="120" w:line="240" w:lineRule="auto"/>
            </w:pPr>
            <w:r w:rsidRPr="00C73C30">
              <w:tab/>
            </w:r>
            <w:bookmarkStart w:id="38" w:name="_Toc458080360"/>
            <w:bookmarkStart w:id="39" w:name="_Toc466901267"/>
            <w:r w:rsidRPr="00C73C30">
              <w:t>Geschäftsführung</w:t>
            </w:r>
            <w:bookmarkEnd w:id="38"/>
            <w:bookmarkEnd w:id="39"/>
          </w:p>
          <w:p w14:paraId="3D428231" w14:textId="77777777" w:rsidR="00E607FD" w:rsidRDefault="00E607FD" w:rsidP="00B70317">
            <w:pPr>
              <w:pStyle w:val="73Vertragstext"/>
              <w:spacing w:line="240" w:lineRule="auto"/>
              <w:jc w:val="left"/>
            </w:pPr>
            <w:r w:rsidRPr="00C73C30">
              <w:rPr>
                <w:sz w:val="22"/>
              </w:rPr>
              <w:t>Die Geschäftsführung der Gemeindebehörden richtet sich nach dem Gemeindegesetz und den entsprechenden Behördenerlassen.</w:t>
            </w:r>
          </w:p>
        </w:tc>
      </w:tr>
      <w:tr w:rsidR="00E607FD" w14:paraId="34943B8C" w14:textId="77777777" w:rsidTr="00926C8A">
        <w:trPr>
          <w:trHeight w:val="397"/>
        </w:trPr>
        <w:tc>
          <w:tcPr>
            <w:tcW w:w="13916" w:type="dxa"/>
            <w:gridSpan w:val="2"/>
            <w:tcBorders>
              <w:top w:val="single" w:sz="4" w:space="0" w:color="auto"/>
              <w:bottom w:val="single" w:sz="4" w:space="0" w:color="auto"/>
            </w:tcBorders>
          </w:tcPr>
          <w:p w14:paraId="2118CE15" w14:textId="77777777" w:rsidR="00E607FD" w:rsidRPr="005361B3" w:rsidRDefault="00E607FD" w:rsidP="00E607FD">
            <w:pPr>
              <w:pStyle w:val="72TitelArtikel"/>
              <w:numPr>
                <w:ilvl w:val="2"/>
                <w:numId w:val="30"/>
              </w:numPr>
              <w:spacing w:after="120" w:line="240" w:lineRule="auto"/>
            </w:pPr>
            <w:bookmarkStart w:id="40" w:name="_Toc458080361"/>
            <w:bookmarkStart w:id="41" w:name="_Toc466901268"/>
            <w:r w:rsidRPr="005361B3">
              <w:t>[Grundsätze der Verwaltungsorganisation]</w:t>
            </w:r>
            <w:bookmarkEnd w:id="40"/>
            <w:bookmarkEnd w:id="41"/>
          </w:p>
          <w:p w14:paraId="4FA6B4F3" w14:textId="77777777" w:rsidR="00E607FD" w:rsidRPr="005361B3" w:rsidRDefault="00E607FD" w:rsidP="00B70317">
            <w:pPr>
              <w:pStyle w:val="73Vertragstext"/>
              <w:spacing w:line="240" w:lineRule="auto"/>
              <w:jc w:val="left"/>
              <w:rPr>
                <w:sz w:val="22"/>
              </w:rPr>
            </w:pPr>
            <w:r w:rsidRPr="005361B3">
              <w:rPr>
                <w:sz w:val="22"/>
              </w:rPr>
              <w:t>[</w:t>
            </w:r>
            <w:proofErr w:type="gramStart"/>
            <w:r w:rsidRPr="005361B3">
              <w:rPr>
                <w:sz w:val="22"/>
                <w:vertAlign w:val="superscript"/>
              </w:rPr>
              <w:t>1</w:t>
            </w:r>
            <w:r w:rsidRPr="005361B3">
              <w:rPr>
                <w:sz w:val="22"/>
              </w:rPr>
              <w:t xml:space="preserve">  Die</w:t>
            </w:r>
            <w:proofErr w:type="gramEnd"/>
            <w:r w:rsidRPr="005361B3">
              <w:rPr>
                <w:sz w:val="22"/>
              </w:rPr>
              <w:t xml:space="preserve"> Organisation der Verwaltung richtet sich nach den Grundsätzen des hierarchischen Aufbaus, der Effizienz, Transparenz und Bürgernähe. Sie berücksichtigt, dass sich die Verwaltungseinheiten, soweit möglich, gegenseitig unterstützen und informieren.</w:t>
            </w:r>
          </w:p>
          <w:p w14:paraId="4978A665" w14:textId="77777777" w:rsidR="00E607FD" w:rsidRDefault="00E607FD" w:rsidP="00B70317">
            <w:pPr>
              <w:pStyle w:val="35Titel2"/>
              <w:numPr>
                <w:ilvl w:val="0"/>
                <w:numId w:val="0"/>
              </w:numPr>
              <w:spacing w:after="120" w:line="240" w:lineRule="auto"/>
            </w:pPr>
            <w:bookmarkStart w:id="42" w:name="_Toc466901269"/>
            <w:proofErr w:type="gramStart"/>
            <w:r w:rsidRPr="00C73C30">
              <w:rPr>
                <w:b w:val="0"/>
                <w:i/>
                <w:vertAlign w:val="superscript"/>
              </w:rPr>
              <w:t xml:space="preserve">2 </w:t>
            </w:r>
            <w:r w:rsidRPr="005361B3">
              <w:t xml:space="preserve"> </w:t>
            </w:r>
            <w:r w:rsidRPr="00C73C30">
              <w:rPr>
                <w:b w:val="0"/>
                <w:i/>
              </w:rPr>
              <w:t>Der</w:t>
            </w:r>
            <w:proofErr w:type="gramEnd"/>
            <w:r w:rsidRPr="00C73C30">
              <w:rPr>
                <w:b w:val="0"/>
                <w:i/>
              </w:rPr>
              <w:t xml:space="preserve"> </w:t>
            </w:r>
            <w:r>
              <w:rPr>
                <w:b w:val="0"/>
                <w:i/>
              </w:rPr>
              <w:t>Stadt</w:t>
            </w:r>
            <w:r w:rsidRPr="00C73C30">
              <w:rPr>
                <w:b w:val="0"/>
                <w:i/>
              </w:rPr>
              <w:t xml:space="preserve">rat sorgt für eine möglichst </w:t>
            </w:r>
            <w:proofErr w:type="spellStart"/>
            <w:r w:rsidRPr="00C73C30">
              <w:rPr>
                <w:b w:val="0"/>
                <w:i/>
              </w:rPr>
              <w:t>zeitgemässe</w:t>
            </w:r>
            <w:proofErr w:type="spellEnd"/>
            <w:r w:rsidRPr="00C73C30">
              <w:rPr>
                <w:b w:val="0"/>
                <w:i/>
              </w:rPr>
              <w:t xml:space="preserve"> Verwa</w:t>
            </w:r>
            <w:r>
              <w:rPr>
                <w:b w:val="0"/>
                <w:i/>
              </w:rPr>
              <w:t>l</w:t>
            </w:r>
            <w:r w:rsidRPr="00C73C30">
              <w:rPr>
                <w:b w:val="0"/>
                <w:i/>
              </w:rPr>
              <w:t>tungsführung und koordiniert soweit nötig die Verwaltungstätigkeit. Er entscheidet über Kompetenzkonflikte zwischen den Verwaltungseinheiten.]</w:t>
            </w:r>
            <w:bookmarkEnd w:id="42"/>
          </w:p>
        </w:tc>
      </w:tr>
      <w:tr w:rsidR="00E607FD" w14:paraId="71C647B3" w14:textId="77777777" w:rsidTr="00926C8A">
        <w:trPr>
          <w:trHeight w:val="397"/>
        </w:trPr>
        <w:tc>
          <w:tcPr>
            <w:tcW w:w="13916" w:type="dxa"/>
            <w:gridSpan w:val="2"/>
            <w:tcBorders>
              <w:top w:val="single" w:sz="4" w:space="0" w:color="auto"/>
              <w:bottom w:val="single" w:sz="4" w:space="0" w:color="auto"/>
            </w:tcBorders>
          </w:tcPr>
          <w:p w14:paraId="35BD2EF2" w14:textId="77777777" w:rsidR="00E607FD" w:rsidRPr="005361B3" w:rsidRDefault="00E607FD" w:rsidP="00E607FD">
            <w:pPr>
              <w:pStyle w:val="72TitelArtikel"/>
              <w:numPr>
                <w:ilvl w:val="2"/>
                <w:numId w:val="30"/>
              </w:numPr>
              <w:spacing w:after="120" w:line="240" w:lineRule="auto"/>
            </w:pPr>
            <w:bookmarkStart w:id="43" w:name="_Toc458080362"/>
            <w:bookmarkStart w:id="44" w:name="_Toc466901270"/>
            <w:r w:rsidRPr="005361B3">
              <w:t>Offenlegung der Interessenbindungen</w:t>
            </w:r>
            <w:bookmarkEnd w:id="43"/>
            <w:bookmarkEnd w:id="44"/>
          </w:p>
          <w:p w14:paraId="35BEBF86" w14:textId="77777777" w:rsidR="00E607FD" w:rsidRDefault="00E607FD" w:rsidP="00B70317">
            <w:pPr>
              <w:pStyle w:val="73Vertragstext"/>
              <w:spacing w:line="240" w:lineRule="auto"/>
              <w:jc w:val="left"/>
            </w:pPr>
            <w:r w:rsidRPr="005361B3">
              <w:rPr>
                <w:sz w:val="22"/>
              </w:rPr>
              <w:t>Die Mitglieder von Behörden legen ihre Interessenbindungen offen. Der Organisationserlass</w:t>
            </w:r>
            <w:r>
              <w:rPr>
                <w:sz w:val="22"/>
              </w:rPr>
              <w:t xml:space="preserve"> des Parlaments</w:t>
            </w:r>
            <w:r w:rsidRPr="005361B3">
              <w:rPr>
                <w:sz w:val="22"/>
              </w:rPr>
              <w:t xml:space="preserve"> regelt die Einzelheiten, insbesondere Form und Gegenstand der Offenlegung der Interessenbindungen.</w:t>
            </w:r>
          </w:p>
        </w:tc>
      </w:tr>
      <w:tr w:rsidR="00E607FD" w14:paraId="3B519082" w14:textId="77777777" w:rsidTr="00926C8A">
        <w:trPr>
          <w:trHeight w:val="397"/>
        </w:trPr>
        <w:tc>
          <w:tcPr>
            <w:tcW w:w="13916" w:type="dxa"/>
            <w:gridSpan w:val="2"/>
            <w:tcBorders>
              <w:top w:val="single" w:sz="4" w:space="0" w:color="auto"/>
              <w:bottom w:val="single" w:sz="4" w:space="0" w:color="auto"/>
            </w:tcBorders>
          </w:tcPr>
          <w:p w14:paraId="5EB99DEE" w14:textId="77777777" w:rsidR="00E607FD" w:rsidRPr="005361B3" w:rsidRDefault="00E607FD" w:rsidP="00E607FD">
            <w:pPr>
              <w:pStyle w:val="72TitelArtikel"/>
              <w:numPr>
                <w:ilvl w:val="2"/>
                <w:numId w:val="30"/>
              </w:numPr>
              <w:spacing w:after="120" w:line="240" w:lineRule="auto"/>
            </w:pPr>
            <w:r w:rsidRPr="005361B3">
              <w:tab/>
            </w:r>
            <w:bookmarkStart w:id="45" w:name="_Ref457491241"/>
            <w:bookmarkStart w:id="46" w:name="_Ref457548940"/>
            <w:bookmarkStart w:id="47" w:name="_Toc458080363"/>
            <w:bookmarkStart w:id="48" w:name="_Toc466901271"/>
            <w:r w:rsidRPr="005361B3">
              <w:t>Beratende Kommissionen und Sachverständige</w:t>
            </w:r>
            <w:bookmarkEnd w:id="45"/>
            <w:bookmarkEnd w:id="46"/>
            <w:bookmarkEnd w:id="47"/>
            <w:bookmarkEnd w:id="48"/>
          </w:p>
          <w:p w14:paraId="11EC8FB3" w14:textId="77777777" w:rsidR="00E607FD" w:rsidRDefault="00E607FD" w:rsidP="00B70317">
            <w:pPr>
              <w:pStyle w:val="73Vertragstext"/>
              <w:spacing w:line="240" w:lineRule="auto"/>
              <w:jc w:val="left"/>
            </w:pPr>
            <w:r w:rsidRPr="005361B3">
              <w:rPr>
                <w:sz w:val="22"/>
              </w:rPr>
              <w:t>Die Behörden können jederzeit für die Vorberatung und die Begu</w:t>
            </w:r>
            <w:r>
              <w:rPr>
                <w:sz w:val="22"/>
              </w:rPr>
              <w:t>t</w:t>
            </w:r>
            <w:r w:rsidRPr="005361B3">
              <w:rPr>
                <w:sz w:val="22"/>
              </w:rPr>
              <w:t>achtung einzelner Geschäfte Sachverständige beiziehen oder beratende Kommissionen in freier Wahl bilden.</w:t>
            </w:r>
          </w:p>
        </w:tc>
      </w:tr>
      <w:tr w:rsidR="00E607FD" w:rsidRPr="008D78B0" w14:paraId="513DAE5F" w14:textId="77777777" w:rsidTr="00926C8A">
        <w:trPr>
          <w:trHeight w:val="397"/>
        </w:trPr>
        <w:tc>
          <w:tcPr>
            <w:tcW w:w="13916" w:type="dxa"/>
            <w:gridSpan w:val="2"/>
            <w:tcBorders>
              <w:top w:val="single" w:sz="4" w:space="0" w:color="auto"/>
              <w:bottom w:val="single" w:sz="4" w:space="0" w:color="auto"/>
            </w:tcBorders>
          </w:tcPr>
          <w:p w14:paraId="432193D5" w14:textId="77777777" w:rsidR="00E607FD" w:rsidRPr="005361B3" w:rsidRDefault="00E607FD" w:rsidP="00E607FD">
            <w:pPr>
              <w:pStyle w:val="72TitelArtikel"/>
              <w:numPr>
                <w:ilvl w:val="2"/>
                <w:numId w:val="30"/>
              </w:numPr>
              <w:spacing w:after="120" w:line="240" w:lineRule="auto"/>
            </w:pPr>
            <w:bookmarkStart w:id="49" w:name="_Ref457491299"/>
            <w:bookmarkStart w:id="50" w:name="_Toc458080364"/>
            <w:bookmarkStart w:id="51" w:name="_Toc466901272"/>
            <w:r w:rsidRPr="005361B3">
              <w:t>Aufgabenübertragung an Mitglieder oder Ausschüsse</w:t>
            </w:r>
            <w:bookmarkEnd w:id="49"/>
            <w:bookmarkEnd w:id="50"/>
            <w:bookmarkEnd w:id="51"/>
          </w:p>
          <w:p w14:paraId="7A312C97" w14:textId="77777777" w:rsidR="00E607FD" w:rsidRPr="005361B3" w:rsidRDefault="00E607FD" w:rsidP="00B70317">
            <w:pPr>
              <w:pStyle w:val="73Vertragstext"/>
              <w:spacing w:line="240" w:lineRule="auto"/>
              <w:jc w:val="left"/>
              <w:rPr>
                <w:sz w:val="22"/>
              </w:rPr>
            </w:pPr>
            <w:proofErr w:type="gramStart"/>
            <w:r w:rsidRPr="005361B3">
              <w:rPr>
                <w:sz w:val="22"/>
                <w:vertAlign w:val="superscript"/>
              </w:rPr>
              <w:t xml:space="preserve">1  </w:t>
            </w:r>
            <w:r w:rsidRPr="005361B3">
              <w:rPr>
                <w:sz w:val="22"/>
              </w:rPr>
              <w:t>Die</w:t>
            </w:r>
            <w:proofErr w:type="gramEnd"/>
            <w:r w:rsidRPr="005361B3">
              <w:rPr>
                <w:sz w:val="22"/>
              </w:rPr>
              <w:t xml:space="preserve"> Behörden können jederzeit beschliessen, dass bestimmte Geschäfte oder Geschäftsbereiche einzelnen Mitgliedern oder Ausschüssen von Mitgliedern der Behörde zur selbständigen Erledigung übertragen werden und sie lege</w:t>
            </w:r>
            <w:r>
              <w:rPr>
                <w:sz w:val="22"/>
              </w:rPr>
              <w:t>n deren Finanzkompetenzen fest.</w:t>
            </w:r>
          </w:p>
          <w:p w14:paraId="4B88915E" w14:textId="77777777" w:rsidR="00E607FD" w:rsidRPr="008D78B0" w:rsidRDefault="00E607FD" w:rsidP="00B70317">
            <w:pPr>
              <w:pStyle w:val="73Vertragstext"/>
              <w:spacing w:line="240" w:lineRule="auto"/>
              <w:jc w:val="left"/>
              <w:rPr>
                <w:sz w:val="22"/>
              </w:rPr>
            </w:pPr>
            <w:r w:rsidRPr="005361B3">
              <w:rPr>
                <w:sz w:val="22"/>
                <w:vertAlign w:val="superscript"/>
              </w:rPr>
              <w:lastRenderedPageBreak/>
              <w:t xml:space="preserve">2  </w:t>
            </w:r>
            <w:r w:rsidRPr="005361B3">
              <w:rPr>
                <w:sz w:val="22"/>
              </w:rPr>
              <w:t xml:space="preserve">Die Überprüfung von Anordnungen und Erlassen von Mitgliedern oder Ausschüssen der Behörde kann innert 30 Tagen seit der Mitteilung oder Veröffentlichung schriftlich bei der Gesamtbehörde verlangt </w:t>
            </w:r>
            <w:r w:rsidRPr="00CE10EF">
              <w:rPr>
                <w:sz w:val="22"/>
              </w:rPr>
              <w:t xml:space="preserve">werden, </w:t>
            </w:r>
            <w:r w:rsidRPr="00CE10EF">
              <w:rPr>
                <w:iCs/>
                <w:sz w:val="22"/>
              </w:rPr>
              <w:t xml:space="preserve">sofern nicht ein anderes </w:t>
            </w:r>
            <w:r w:rsidRPr="00744530">
              <w:rPr>
                <w:sz w:val="22"/>
              </w:rPr>
              <w:t>kantonales</w:t>
            </w:r>
            <w:r w:rsidRPr="00CE10EF">
              <w:rPr>
                <w:iCs/>
                <w:sz w:val="22"/>
              </w:rPr>
              <w:t xml:space="preserve"> Verfahren vorgeschrieben ist</w:t>
            </w:r>
            <w:r w:rsidRPr="00CE10EF">
              <w:rPr>
                <w:sz w:val="22"/>
              </w:rPr>
              <w:t>.</w:t>
            </w:r>
          </w:p>
        </w:tc>
      </w:tr>
      <w:tr w:rsidR="00E607FD" w:rsidRPr="000208EE" w14:paraId="1DAE8F28" w14:textId="77777777" w:rsidTr="00926C8A">
        <w:trPr>
          <w:trHeight w:val="397"/>
        </w:trPr>
        <w:tc>
          <w:tcPr>
            <w:tcW w:w="13916" w:type="dxa"/>
            <w:gridSpan w:val="2"/>
            <w:tcBorders>
              <w:top w:val="single" w:sz="4" w:space="0" w:color="auto"/>
              <w:bottom w:val="single" w:sz="4" w:space="0" w:color="auto"/>
            </w:tcBorders>
          </w:tcPr>
          <w:p w14:paraId="46574994" w14:textId="77777777" w:rsidR="00E607FD" w:rsidRPr="000208EE" w:rsidRDefault="00E607FD" w:rsidP="00B70317">
            <w:pPr>
              <w:pStyle w:val="35Titel2"/>
              <w:numPr>
                <w:ilvl w:val="0"/>
                <w:numId w:val="0"/>
              </w:numPr>
              <w:spacing w:after="120" w:line="240" w:lineRule="auto"/>
            </w:pPr>
            <w:bookmarkStart w:id="52" w:name="_Toc132855827"/>
            <w:bookmarkStart w:id="53" w:name="_Toc466901273"/>
            <w:r>
              <w:lastRenderedPageBreak/>
              <w:t>2</w:t>
            </w:r>
            <w:r w:rsidRPr="000208EE">
              <w:t>.</w:t>
            </w:r>
            <w:r w:rsidRPr="000208EE">
              <w:tab/>
            </w:r>
            <w:bookmarkEnd w:id="52"/>
            <w:r>
              <w:t>Der Stadtrat</w:t>
            </w:r>
            <w:bookmarkEnd w:id="53"/>
          </w:p>
        </w:tc>
      </w:tr>
      <w:tr w:rsidR="00E607FD" w:rsidRPr="000208EE" w14:paraId="42AD7F08" w14:textId="77777777" w:rsidTr="00926C8A">
        <w:tc>
          <w:tcPr>
            <w:tcW w:w="13916" w:type="dxa"/>
            <w:gridSpan w:val="2"/>
            <w:tcBorders>
              <w:top w:val="single" w:sz="4" w:space="0" w:color="auto"/>
              <w:bottom w:val="single" w:sz="4" w:space="0" w:color="auto"/>
            </w:tcBorders>
          </w:tcPr>
          <w:p w14:paraId="4CB6A395" w14:textId="77777777" w:rsidR="00E607FD" w:rsidRPr="00336C65" w:rsidRDefault="00E607FD" w:rsidP="00E607FD">
            <w:pPr>
              <w:pStyle w:val="72TitelArtikel"/>
              <w:numPr>
                <w:ilvl w:val="2"/>
                <w:numId w:val="30"/>
              </w:numPr>
              <w:spacing w:after="120" w:line="240" w:lineRule="auto"/>
            </w:pPr>
            <w:r w:rsidRPr="000208EE">
              <w:tab/>
            </w:r>
            <w:bookmarkStart w:id="54" w:name="_Toc466901274"/>
            <w:r w:rsidRPr="00336C65">
              <w:t>Zusammensetzung</w:t>
            </w:r>
            <w:bookmarkEnd w:id="54"/>
          </w:p>
          <w:p w14:paraId="15AE71DC" w14:textId="2BF66EC7" w:rsidR="00E607FD" w:rsidRPr="00DE1392" w:rsidRDefault="00E607FD" w:rsidP="00B70317">
            <w:pPr>
              <w:pStyle w:val="73Vertragstext"/>
              <w:spacing w:line="240" w:lineRule="auto"/>
              <w:jc w:val="left"/>
              <w:rPr>
                <w:sz w:val="22"/>
              </w:rPr>
            </w:pPr>
            <w:proofErr w:type="gramStart"/>
            <w:r w:rsidRPr="00DE1392">
              <w:rPr>
                <w:sz w:val="22"/>
                <w:vertAlign w:val="superscript"/>
              </w:rPr>
              <w:t xml:space="preserve">1  </w:t>
            </w:r>
            <w:r w:rsidRPr="00DE1392">
              <w:rPr>
                <w:sz w:val="22"/>
              </w:rPr>
              <w:t>Der</w:t>
            </w:r>
            <w:proofErr w:type="gramEnd"/>
            <w:r w:rsidRPr="00DE1392">
              <w:rPr>
                <w:sz w:val="22"/>
              </w:rPr>
              <w:t xml:space="preserve"> </w:t>
            </w:r>
            <w:r>
              <w:rPr>
                <w:sz w:val="22"/>
              </w:rPr>
              <w:t>Stadtrat</w:t>
            </w:r>
            <w:r w:rsidRPr="00DE1392">
              <w:rPr>
                <w:sz w:val="22"/>
              </w:rPr>
              <w:t xml:space="preserve"> besteht mit Einschluss der Präsidentin bzw. des Präsidenten aus </w:t>
            </w:r>
            <w:r>
              <w:rPr>
                <w:sz w:val="22"/>
              </w:rPr>
              <w:t>...</w:t>
            </w:r>
            <w:r w:rsidRPr="00DE1392">
              <w:rPr>
                <w:sz w:val="22"/>
              </w:rPr>
              <w:t xml:space="preserve"> Mitgliedern. Darin eingeschlossen </w:t>
            </w:r>
            <w:proofErr w:type="gramStart"/>
            <w:r w:rsidRPr="00DE1392">
              <w:rPr>
                <w:sz w:val="22"/>
              </w:rPr>
              <w:t>ist</w:t>
            </w:r>
            <w:proofErr w:type="gramEnd"/>
            <w:r w:rsidRPr="00DE1392">
              <w:rPr>
                <w:sz w:val="22"/>
              </w:rPr>
              <w:t xml:space="preserve"> die Präsidentin bzw. der Präsident der Schulpflege. </w:t>
            </w:r>
          </w:p>
          <w:p w14:paraId="6052B985" w14:textId="77777777" w:rsidR="00E607FD" w:rsidRPr="00FC1F75" w:rsidRDefault="00E607FD" w:rsidP="00B70317">
            <w:pPr>
              <w:pStyle w:val="73Vertragstext"/>
              <w:spacing w:line="240" w:lineRule="auto"/>
              <w:jc w:val="left"/>
              <w:rPr>
                <w:sz w:val="22"/>
              </w:rPr>
            </w:pPr>
            <w:proofErr w:type="gramStart"/>
            <w:r w:rsidRPr="00FC1F75">
              <w:rPr>
                <w:sz w:val="22"/>
                <w:vertAlign w:val="superscript"/>
              </w:rPr>
              <w:t xml:space="preserve">2  </w:t>
            </w:r>
            <w:r w:rsidRPr="00FC1F75">
              <w:rPr>
                <w:rStyle w:val="00TextZchn"/>
                <w:sz w:val="22"/>
              </w:rPr>
              <w:t>Der</w:t>
            </w:r>
            <w:proofErr w:type="gramEnd"/>
            <w:r w:rsidRPr="00FC1F75">
              <w:rPr>
                <w:rStyle w:val="00TextZchn"/>
                <w:sz w:val="22"/>
              </w:rPr>
              <w:t xml:space="preserve"> Stadtrat konstituiert sich im Übrigen selbst</w:t>
            </w:r>
            <w:r w:rsidRPr="00FC1F75">
              <w:rPr>
                <w:sz w:val="22"/>
              </w:rPr>
              <w:t xml:space="preserve">. </w:t>
            </w:r>
          </w:p>
          <w:p w14:paraId="60A410C9" w14:textId="77777777" w:rsidR="00E607FD" w:rsidRDefault="00E607FD" w:rsidP="00B70317">
            <w:pPr>
              <w:pStyle w:val="73Vertragstext"/>
              <w:spacing w:line="240" w:lineRule="auto"/>
              <w:jc w:val="left"/>
              <w:rPr>
                <w:sz w:val="22"/>
              </w:rPr>
            </w:pPr>
            <w:r>
              <w:rPr>
                <w:sz w:val="22"/>
              </w:rPr>
              <w:t>[</w:t>
            </w:r>
            <w:r w:rsidRPr="00056C94">
              <w:rPr>
                <w:sz w:val="22"/>
                <w:vertAlign w:val="superscript"/>
              </w:rPr>
              <w:t>3</w:t>
            </w:r>
            <w:r>
              <w:rPr>
                <w:sz w:val="22"/>
              </w:rPr>
              <w:t xml:space="preserve"> Bei der Aufgabenverteilung unter seinen Mitgliedern beachtet er insbesondere folgende Kriterien:</w:t>
            </w:r>
          </w:p>
          <w:p w14:paraId="1124D753" w14:textId="77777777" w:rsidR="00E607FD" w:rsidRDefault="00E607FD" w:rsidP="00B70317">
            <w:pPr>
              <w:pStyle w:val="73Vertragstext"/>
              <w:spacing w:line="240" w:lineRule="auto"/>
              <w:jc w:val="left"/>
              <w:rPr>
                <w:sz w:val="22"/>
              </w:rPr>
            </w:pPr>
            <w:r>
              <w:rPr>
                <w:sz w:val="22"/>
              </w:rPr>
              <w:t>a)</w:t>
            </w:r>
            <w:r w:rsidRPr="00DE1392">
              <w:rPr>
                <w:sz w:val="22"/>
              </w:rPr>
              <w:tab/>
            </w:r>
            <w:r>
              <w:rPr>
                <w:sz w:val="22"/>
              </w:rPr>
              <w:t>Zusammenhang der Aufgaben,</w:t>
            </w:r>
          </w:p>
          <w:p w14:paraId="4D6538A2" w14:textId="030C4E69" w:rsidR="00E607FD" w:rsidRDefault="00E607FD" w:rsidP="00B70317">
            <w:pPr>
              <w:pStyle w:val="73Vertragstext"/>
              <w:spacing w:after="120" w:line="240" w:lineRule="auto"/>
              <w:ind w:left="425" w:hanging="425"/>
              <w:jc w:val="left"/>
              <w:rPr>
                <w:sz w:val="22"/>
              </w:rPr>
            </w:pPr>
            <w:r>
              <w:rPr>
                <w:sz w:val="22"/>
              </w:rPr>
              <w:t>b)</w:t>
            </w:r>
            <w:r w:rsidRPr="00DE1392">
              <w:rPr>
                <w:sz w:val="22"/>
              </w:rPr>
              <w:t xml:space="preserve"> </w:t>
            </w:r>
            <w:r w:rsidRPr="00DE1392">
              <w:rPr>
                <w:sz w:val="22"/>
              </w:rPr>
              <w:tab/>
            </w:r>
            <w:r>
              <w:rPr>
                <w:sz w:val="22"/>
              </w:rPr>
              <w:t>Zweckmässigkeit der Führung sowie Ausgewogenheit der Belastung seiner Mitglieder,</w:t>
            </w:r>
          </w:p>
          <w:p w14:paraId="3F3A8282" w14:textId="2AD98FAF" w:rsidR="00E607FD" w:rsidRPr="000208EE" w:rsidRDefault="00E607FD" w:rsidP="00B70317">
            <w:pPr>
              <w:pStyle w:val="73Vertragstext"/>
              <w:spacing w:after="120" w:line="240" w:lineRule="auto"/>
              <w:ind w:left="425" w:hanging="425"/>
              <w:jc w:val="left"/>
              <w:rPr>
                <w:i w:val="0"/>
                <w:sz w:val="22"/>
              </w:rPr>
            </w:pPr>
            <w:r>
              <w:rPr>
                <w:sz w:val="22"/>
              </w:rPr>
              <w:t>c)</w:t>
            </w:r>
            <w:r w:rsidRPr="00DE1392">
              <w:rPr>
                <w:sz w:val="22"/>
              </w:rPr>
              <w:t xml:space="preserve"> </w:t>
            </w:r>
            <w:r w:rsidRPr="00DE1392">
              <w:rPr>
                <w:sz w:val="22"/>
              </w:rPr>
              <w:tab/>
            </w:r>
            <w:r>
              <w:rPr>
                <w:sz w:val="22"/>
              </w:rPr>
              <w:t>sachliche und politische Ausgewogenheit der Aufgabenverteilung.]</w:t>
            </w:r>
          </w:p>
        </w:tc>
      </w:tr>
      <w:tr w:rsidR="00E607FD" w:rsidRPr="000208EE" w14:paraId="0F944184" w14:textId="77777777" w:rsidTr="00926C8A">
        <w:tc>
          <w:tcPr>
            <w:tcW w:w="13916" w:type="dxa"/>
            <w:gridSpan w:val="2"/>
            <w:tcBorders>
              <w:top w:val="single" w:sz="4" w:space="0" w:color="auto"/>
            </w:tcBorders>
          </w:tcPr>
          <w:p w14:paraId="14EF2C87" w14:textId="77777777" w:rsidR="00E607FD" w:rsidRPr="00EB06B1" w:rsidRDefault="00E607FD" w:rsidP="00E607FD">
            <w:pPr>
              <w:pStyle w:val="72TitelArtikel"/>
              <w:numPr>
                <w:ilvl w:val="2"/>
                <w:numId w:val="30"/>
              </w:numPr>
              <w:spacing w:after="120" w:line="240" w:lineRule="auto"/>
            </w:pPr>
            <w:r w:rsidRPr="000208EE">
              <w:tab/>
            </w:r>
            <w:bookmarkStart w:id="55" w:name="_Toc466901275"/>
            <w:bookmarkStart w:id="56" w:name="_Ref39770873"/>
            <w:r w:rsidRPr="00EB06B1">
              <w:t>Wahl- und Anstellungsbefugnisse</w:t>
            </w:r>
            <w:bookmarkEnd w:id="55"/>
            <w:bookmarkEnd w:id="56"/>
          </w:p>
          <w:p w14:paraId="368BE99F" w14:textId="77777777" w:rsidR="00E607FD" w:rsidRPr="00DE1392" w:rsidRDefault="00E607FD" w:rsidP="00B70317">
            <w:pPr>
              <w:pStyle w:val="73Vertragstext"/>
              <w:spacing w:after="120" w:line="240" w:lineRule="auto"/>
              <w:jc w:val="left"/>
              <w:rPr>
                <w:sz w:val="22"/>
              </w:rPr>
            </w:pPr>
            <w:r w:rsidRPr="00DE1392">
              <w:rPr>
                <w:sz w:val="22"/>
              </w:rPr>
              <w:t xml:space="preserve">Der </w:t>
            </w:r>
            <w:r>
              <w:rPr>
                <w:sz w:val="22"/>
              </w:rPr>
              <w:t>Stadtrat</w:t>
            </w:r>
          </w:p>
          <w:p w14:paraId="308E438B" w14:textId="77777777" w:rsidR="00E607FD" w:rsidRPr="00DE1392" w:rsidRDefault="00E607FD" w:rsidP="00B70317">
            <w:pPr>
              <w:pStyle w:val="73Vertragstext"/>
              <w:spacing w:after="120" w:line="240" w:lineRule="auto"/>
              <w:jc w:val="left"/>
              <w:rPr>
                <w:sz w:val="22"/>
              </w:rPr>
            </w:pPr>
            <w:r w:rsidRPr="00DE1392">
              <w:rPr>
                <w:sz w:val="22"/>
              </w:rPr>
              <w:t>1.</w:t>
            </w:r>
            <w:r w:rsidRPr="00DE1392">
              <w:rPr>
                <w:sz w:val="22"/>
              </w:rPr>
              <w:tab/>
              <w:t>bestimmt auf die gesetzliche Amtsdauer aus seiner Mitte:</w:t>
            </w:r>
          </w:p>
          <w:p w14:paraId="5CC1E99C" w14:textId="45FE17AF" w:rsidR="00E607FD" w:rsidRPr="00DE1392" w:rsidRDefault="00E607FD" w:rsidP="00B70317">
            <w:pPr>
              <w:pStyle w:val="73Vertragstext"/>
              <w:spacing w:after="120" w:line="240" w:lineRule="auto"/>
              <w:ind w:left="425" w:hanging="425"/>
              <w:jc w:val="left"/>
              <w:rPr>
                <w:sz w:val="22"/>
              </w:rPr>
            </w:pPr>
            <w:r>
              <w:rPr>
                <w:sz w:val="22"/>
              </w:rPr>
              <w:t>a)</w:t>
            </w:r>
            <w:r>
              <w:rPr>
                <w:sz w:val="22"/>
              </w:rPr>
              <w:tab/>
              <w:t>die Präsidentin</w:t>
            </w:r>
            <w:r w:rsidRPr="00DE1392">
              <w:rPr>
                <w:sz w:val="22"/>
              </w:rPr>
              <w:t xml:space="preserve"> bzw. </w:t>
            </w:r>
            <w:r>
              <w:rPr>
                <w:sz w:val="22"/>
              </w:rPr>
              <w:t>den</w:t>
            </w:r>
            <w:r w:rsidRPr="00DE1392">
              <w:rPr>
                <w:sz w:val="22"/>
              </w:rPr>
              <w:t xml:space="preserve"> Präsidenten eigenständiger Kommissionen</w:t>
            </w:r>
            <w:r>
              <w:rPr>
                <w:sz w:val="22"/>
              </w:rPr>
              <w:t xml:space="preserve"> [</w:t>
            </w:r>
            <w:r w:rsidRPr="00E736FF">
              <w:rPr>
                <w:sz w:val="22"/>
                <w:u w:val="single"/>
              </w:rPr>
              <w:t>Variante 1</w:t>
            </w:r>
            <w:r>
              <w:rPr>
                <w:sz w:val="22"/>
              </w:rPr>
              <w:t>: inklusive der Präsidentin oder des Präsidenten der Schulpflege]</w:t>
            </w:r>
            <w:r w:rsidRPr="00DE1392">
              <w:rPr>
                <w:sz w:val="22"/>
              </w:rPr>
              <w:t>,</w:t>
            </w:r>
          </w:p>
          <w:p w14:paraId="162BF5C4" w14:textId="77777777" w:rsidR="00E607FD" w:rsidRPr="00DE1392" w:rsidRDefault="00E607FD" w:rsidP="00B70317">
            <w:pPr>
              <w:pStyle w:val="73Vertragstext"/>
              <w:spacing w:before="0" w:after="120" w:line="240" w:lineRule="auto"/>
              <w:jc w:val="left"/>
              <w:rPr>
                <w:sz w:val="22"/>
              </w:rPr>
            </w:pPr>
            <w:r w:rsidRPr="00DE1392">
              <w:rPr>
                <w:sz w:val="22"/>
              </w:rPr>
              <w:t>b)</w:t>
            </w:r>
            <w:r w:rsidRPr="00DE1392">
              <w:rPr>
                <w:sz w:val="22"/>
              </w:rPr>
              <w:tab/>
              <w:t xml:space="preserve">die Vertretungen des </w:t>
            </w:r>
            <w:r>
              <w:rPr>
                <w:sz w:val="22"/>
              </w:rPr>
              <w:t>Stadtrate</w:t>
            </w:r>
            <w:r w:rsidRPr="00DE1392">
              <w:rPr>
                <w:sz w:val="22"/>
              </w:rPr>
              <w:t>s in anderen Organen</w:t>
            </w:r>
            <w:r>
              <w:rPr>
                <w:sz w:val="22"/>
              </w:rPr>
              <w:t>;</w:t>
            </w:r>
          </w:p>
          <w:p w14:paraId="2F802FDA" w14:textId="77777777" w:rsidR="00E607FD" w:rsidRPr="00DE1392" w:rsidRDefault="00E607FD" w:rsidP="00B70317">
            <w:pPr>
              <w:pStyle w:val="73Vertragstext"/>
              <w:spacing w:after="120" w:line="240" w:lineRule="auto"/>
              <w:jc w:val="left"/>
              <w:rPr>
                <w:sz w:val="22"/>
              </w:rPr>
            </w:pPr>
            <w:r w:rsidRPr="00DE1392">
              <w:rPr>
                <w:sz w:val="22"/>
              </w:rPr>
              <w:t>2.</w:t>
            </w:r>
            <w:r w:rsidRPr="00DE1392">
              <w:rPr>
                <w:sz w:val="22"/>
              </w:rPr>
              <w:tab/>
              <w:t>ernennt oder wählt in freier Wahl:</w:t>
            </w:r>
          </w:p>
          <w:p w14:paraId="63B89B41" w14:textId="77777777" w:rsidR="00E607FD" w:rsidRPr="00DE1392" w:rsidRDefault="00E607FD" w:rsidP="00B70317">
            <w:pPr>
              <w:pStyle w:val="73Vertragstext"/>
              <w:spacing w:after="120" w:line="240" w:lineRule="auto"/>
              <w:ind w:left="426" w:hanging="426"/>
              <w:jc w:val="left"/>
              <w:rPr>
                <w:sz w:val="22"/>
              </w:rPr>
            </w:pPr>
            <w:r w:rsidRPr="00DE1392">
              <w:rPr>
                <w:sz w:val="22"/>
              </w:rPr>
              <w:t>a)</w:t>
            </w:r>
            <w:r w:rsidRPr="00DE1392">
              <w:rPr>
                <w:sz w:val="22"/>
              </w:rPr>
              <w:tab/>
              <w:t>die Mitglieder eigenständiger Kommissionen,</w:t>
            </w:r>
          </w:p>
          <w:p w14:paraId="3C28FD62" w14:textId="0A40B768" w:rsidR="00E607FD" w:rsidRPr="00DE1392" w:rsidRDefault="00E607FD" w:rsidP="00B70317">
            <w:pPr>
              <w:pStyle w:val="73Vertragstext"/>
              <w:spacing w:after="120" w:line="240" w:lineRule="auto"/>
              <w:ind w:left="426" w:hanging="426"/>
              <w:jc w:val="left"/>
              <w:rPr>
                <w:sz w:val="22"/>
              </w:rPr>
            </w:pPr>
            <w:r w:rsidRPr="00DE1392">
              <w:rPr>
                <w:sz w:val="22"/>
              </w:rPr>
              <w:t xml:space="preserve">b) </w:t>
            </w:r>
            <w:r w:rsidRPr="00DE1392">
              <w:rPr>
                <w:sz w:val="22"/>
              </w:rPr>
              <w:tab/>
              <w:t>die Präsidentin bzw. den Präsidenten und die Mitglieder unterstellter Kommissionen,</w:t>
            </w:r>
          </w:p>
          <w:p w14:paraId="0B8D5A3E" w14:textId="19D6E32A" w:rsidR="00E607FD" w:rsidRPr="00DE1392" w:rsidRDefault="00E607FD" w:rsidP="00B70317">
            <w:pPr>
              <w:pStyle w:val="73Vertragstext"/>
              <w:tabs>
                <w:tab w:val="clear" w:pos="397"/>
                <w:tab w:val="clear" w:pos="794"/>
                <w:tab w:val="clear" w:pos="1191"/>
              </w:tabs>
              <w:spacing w:after="120" w:line="240" w:lineRule="auto"/>
              <w:ind w:left="426" w:hanging="426"/>
              <w:jc w:val="left"/>
              <w:rPr>
                <w:sz w:val="22"/>
              </w:rPr>
            </w:pPr>
            <w:r w:rsidRPr="00DE1392">
              <w:rPr>
                <w:sz w:val="22"/>
              </w:rPr>
              <w:t>c)</w:t>
            </w:r>
            <w:r w:rsidRPr="00DE1392">
              <w:rPr>
                <w:sz w:val="22"/>
              </w:rPr>
              <w:tab/>
              <w:t>die Vertretungen der Gemeinde in Organisationen des öffentlichen oder privaten Rechts, soweit das Organisationsrecht dieser Organisationen die Zu</w:t>
            </w:r>
            <w:r>
              <w:rPr>
                <w:sz w:val="22"/>
              </w:rPr>
              <w:t>ständigkeit nicht anders regelt;</w:t>
            </w:r>
          </w:p>
          <w:p w14:paraId="48CBB47F" w14:textId="77777777" w:rsidR="00E607FD" w:rsidRPr="00DE1392" w:rsidRDefault="00E607FD" w:rsidP="00B70317">
            <w:pPr>
              <w:pStyle w:val="73Vertragstext"/>
              <w:spacing w:after="120" w:line="240" w:lineRule="auto"/>
              <w:jc w:val="left"/>
              <w:rPr>
                <w:sz w:val="22"/>
              </w:rPr>
            </w:pPr>
            <w:r w:rsidRPr="00DE1392">
              <w:rPr>
                <w:sz w:val="22"/>
              </w:rPr>
              <w:t>3.</w:t>
            </w:r>
            <w:r w:rsidRPr="00DE1392">
              <w:rPr>
                <w:sz w:val="22"/>
              </w:rPr>
              <w:tab/>
              <w:t>ernennt oder stellt an:</w:t>
            </w:r>
          </w:p>
          <w:p w14:paraId="49D839E9" w14:textId="77777777" w:rsidR="00E607FD" w:rsidRDefault="00E607FD" w:rsidP="00B70317">
            <w:pPr>
              <w:pStyle w:val="73Vertragstext"/>
              <w:spacing w:after="120" w:line="240" w:lineRule="auto"/>
              <w:jc w:val="left"/>
              <w:rPr>
                <w:sz w:val="22"/>
              </w:rPr>
            </w:pPr>
            <w:r w:rsidRPr="00DE1392">
              <w:rPr>
                <w:sz w:val="22"/>
              </w:rPr>
              <w:t>a)</w:t>
            </w:r>
            <w:r w:rsidRPr="00DE1392">
              <w:rPr>
                <w:sz w:val="22"/>
              </w:rPr>
              <w:tab/>
              <w:t xml:space="preserve">die </w:t>
            </w:r>
            <w:r>
              <w:rPr>
                <w:sz w:val="22"/>
              </w:rPr>
              <w:t>Gemeinde</w:t>
            </w:r>
            <w:r w:rsidRPr="00DE1392">
              <w:rPr>
                <w:sz w:val="22"/>
              </w:rPr>
              <w:t>schreiberin bzw. den Gemeindeschreiber,</w:t>
            </w:r>
          </w:p>
          <w:p w14:paraId="07328E51" w14:textId="3BE9A474" w:rsidR="00E607FD" w:rsidRDefault="00E607FD" w:rsidP="00B70317">
            <w:pPr>
              <w:pStyle w:val="73Vertragstext"/>
              <w:spacing w:after="120" w:line="240" w:lineRule="auto"/>
              <w:ind w:left="426" w:hanging="426"/>
              <w:jc w:val="left"/>
              <w:rPr>
                <w:sz w:val="22"/>
              </w:rPr>
            </w:pPr>
            <w:r>
              <w:rPr>
                <w:sz w:val="22"/>
              </w:rPr>
              <w:t>b</w:t>
            </w:r>
            <w:r w:rsidRPr="00DE1392">
              <w:rPr>
                <w:sz w:val="22"/>
              </w:rPr>
              <w:t>)</w:t>
            </w:r>
            <w:r w:rsidRPr="00DE1392">
              <w:rPr>
                <w:sz w:val="22"/>
              </w:rPr>
              <w:tab/>
              <w:t>die Organe der Feuerpolizei, der Feuerwehr</w:t>
            </w:r>
            <w:r>
              <w:rPr>
                <w:sz w:val="22"/>
              </w:rPr>
              <w:t xml:space="preserve"> und </w:t>
            </w:r>
            <w:r w:rsidRPr="00DE1392">
              <w:rPr>
                <w:sz w:val="22"/>
              </w:rPr>
              <w:t>des Zivilschut</w:t>
            </w:r>
            <w:r>
              <w:rPr>
                <w:sz w:val="22"/>
              </w:rPr>
              <w:t xml:space="preserve">zes, </w:t>
            </w:r>
            <w:r w:rsidRPr="00DE1392">
              <w:rPr>
                <w:sz w:val="22"/>
              </w:rPr>
              <w:t>soweit die Gemeinde da</w:t>
            </w:r>
            <w:r>
              <w:rPr>
                <w:sz w:val="22"/>
              </w:rPr>
              <w:t xml:space="preserve">für allein </w:t>
            </w:r>
            <w:r w:rsidRPr="00DE1392">
              <w:rPr>
                <w:sz w:val="22"/>
              </w:rPr>
              <w:t>zuständig is</w:t>
            </w:r>
            <w:r>
              <w:rPr>
                <w:sz w:val="22"/>
              </w:rPr>
              <w:t>t,</w:t>
            </w:r>
          </w:p>
          <w:p w14:paraId="398A77C4" w14:textId="77777777" w:rsidR="00E607FD" w:rsidRPr="00DE1392" w:rsidRDefault="00E607FD" w:rsidP="00B70317">
            <w:pPr>
              <w:pStyle w:val="73Vertragstext"/>
              <w:spacing w:after="120" w:line="240" w:lineRule="auto"/>
              <w:jc w:val="left"/>
              <w:rPr>
                <w:sz w:val="22"/>
              </w:rPr>
            </w:pPr>
            <w:r>
              <w:rPr>
                <w:sz w:val="22"/>
              </w:rPr>
              <w:lastRenderedPageBreak/>
              <w:t>[c</w:t>
            </w:r>
            <w:r w:rsidRPr="00DE1392">
              <w:rPr>
                <w:sz w:val="22"/>
              </w:rPr>
              <w:t>)</w:t>
            </w:r>
            <w:r w:rsidRPr="00DE1392">
              <w:rPr>
                <w:sz w:val="22"/>
              </w:rPr>
              <w:tab/>
              <w:t>die Betreibungsbeamtin bzw. den Betreibungsbeamten,</w:t>
            </w:r>
            <w:r>
              <w:rPr>
                <w:sz w:val="22"/>
              </w:rPr>
              <w:t>]</w:t>
            </w:r>
          </w:p>
          <w:p w14:paraId="6F259363" w14:textId="48E72DBE" w:rsidR="00E607FD" w:rsidRPr="000208EE" w:rsidRDefault="00E607FD" w:rsidP="00FC1F75">
            <w:pPr>
              <w:pStyle w:val="73Vertragstext"/>
              <w:tabs>
                <w:tab w:val="clear" w:pos="397"/>
                <w:tab w:val="clear" w:pos="794"/>
                <w:tab w:val="clear" w:pos="1191"/>
              </w:tabs>
              <w:spacing w:after="120" w:line="240" w:lineRule="auto"/>
              <w:ind w:left="426" w:hanging="426"/>
              <w:jc w:val="left"/>
              <w:rPr>
                <w:i w:val="0"/>
                <w:sz w:val="22"/>
              </w:rPr>
            </w:pPr>
            <w:r>
              <w:rPr>
                <w:sz w:val="22"/>
              </w:rPr>
              <w:t>d</w:t>
            </w:r>
            <w:r w:rsidRPr="00DE1392">
              <w:rPr>
                <w:sz w:val="22"/>
              </w:rPr>
              <w:t>)</w:t>
            </w:r>
            <w:r w:rsidRPr="00DE1392">
              <w:rPr>
                <w:sz w:val="22"/>
              </w:rPr>
              <w:tab/>
              <w:t xml:space="preserve">das übrige Gemeindepersonal, </w:t>
            </w:r>
            <w:r w:rsidRPr="00257160">
              <w:rPr>
                <w:sz w:val="22"/>
              </w:rPr>
              <w:t>soweit nicht einem anderen Organ übertragen.</w:t>
            </w:r>
          </w:p>
        </w:tc>
      </w:tr>
      <w:tr w:rsidR="00E607FD" w:rsidRPr="000208EE" w14:paraId="1D911909" w14:textId="77777777" w:rsidTr="00926C8A">
        <w:trPr>
          <w:trHeight w:val="965"/>
        </w:trPr>
        <w:tc>
          <w:tcPr>
            <w:tcW w:w="13916" w:type="dxa"/>
            <w:gridSpan w:val="2"/>
            <w:tcBorders>
              <w:top w:val="single" w:sz="4" w:space="0" w:color="auto"/>
              <w:bottom w:val="single" w:sz="4" w:space="0" w:color="auto"/>
            </w:tcBorders>
          </w:tcPr>
          <w:p w14:paraId="45A224DE" w14:textId="77777777" w:rsidR="00E607FD" w:rsidRPr="00D06E8C" w:rsidRDefault="00E607FD" w:rsidP="00E607FD">
            <w:pPr>
              <w:pStyle w:val="72TitelArtikel"/>
              <w:numPr>
                <w:ilvl w:val="2"/>
                <w:numId w:val="30"/>
              </w:numPr>
              <w:spacing w:after="120" w:line="240" w:lineRule="auto"/>
            </w:pPr>
            <w:r w:rsidRPr="000208EE">
              <w:lastRenderedPageBreak/>
              <w:tab/>
            </w:r>
            <w:bookmarkStart w:id="57" w:name="_Toc466901276"/>
            <w:r w:rsidRPr="00D06E8C">
              <w:t>Rechtsetzungsbefugnisse</w:t>
            </w:r>
            <w:bookmarkEnd w:id="57"/>
          </w:p>
          <w:p w14:paraId="786D3029" w14:textId="66D410E9" w:rsidR="00E607FD" w:rsidRPr="00DE1392" w:rsidRDefault="00E607FD" w:rsidP="00B70317">
            <w:pPr>
              <w:pStyle w:val="73Vertragstext"/>
              <w:spacing w:after="120" w:line="240" w:lineRule="auto"/>
              <w:jc w:val="left"/>
              <w:rPr>
                <w:sz w:val="22"/>
              </w:rPr>
            </w:pPr>
            <w:r w:rsidRPr="00DE1392">
              <w:rPr>
                <w:sz w:val="22"/>
              </w:rPr>
              <w:t xml:space="preserve">Der </w:t>
            </w:r>
            <w:r>
              <w:rPr>
                <w:sz w:val="22"/>
              </w:rPr>
              <w:t>Stadtrat</w:t>
            </w:r>
            <w:r w:rsidRPr="00DE1392">
              <w:rPr>
                <w:sz w:val="22"/>
              </w:rPr>
              <w:t xml:space="preserve"> ist zuständig für den Erlass und die Änderung von weni</w:t>
            </w:r>
            <w:r>
              <w:rPr>
                <w:sz w:val="22"/>
              </w:rPr>
              <w:softHyphen/>
            </w:r>
            <w:r w:rsidRPr="00DE1392">
              <w:rPr>
                <w:sz w:val="22"/>
              </w:rPr>
              <w:t>ger wichtigen Rechtssätzen. Dazu gehören insbesondere Bestimmungen über:</w:t>
            </w:r>
          </w:p>
          <w:p w14:paraId="0FDD9B18" w14:textId="77777777" w:rsidR="00E607FD" w:rsidRPr="00DE1392" w:rsidRDefault="00E607FD" w:rsidP="00B70317">
            <w:pPr>
              <w:pStyle w:val="73Vertragstext"/>
              <w:spacing w:after="120" w:line="240" w:lineRule="auto"/>
              <w:rPr>
                <w:sz w:val="22"/>
              </w:rPr>
            </w:pPr>
            <w:r w:rsidRPr="00DE1392">
              <w:rPr>
                <w:sz w:val="22"/>
              </w:rPr>
              <w:t xml:space="preserve">1. </w:t>
            </w:r>
            <w:r w:rsidRPr="00DE1392">
              <w:rPr>
                <w:sz w:val="22"/>
              </w:rPr>
              <w:tab/>
              <w:t xml:space="preserve">die Organisation </w:t>
            </w:r>
            <w:r>
              <w:rPr>
                <w:sz w:val="22"/>
              </w:rPr>
              <w:t xml:space="preserve">und die Leitung </w:t>
            </w:r>
            <w:r w:rsidRPr="00DE1392">
              <w:rPr>
                <w:sz w:val="22"/>
              </w:rPr>
              <w:t>der Verwaltung,</w:t>
            </w:r>
          </w:p>
          <w:p w14:paraId="4393A77C" w14:textId="77777777" w:rsidR="00E607FD" w:rsidRPr="00DE1392" w:rsidRDefault="00E607FD" w:rsidP="00B70317">
            <w:pPr>
              <w:pStyle w:val="73Vertragstext"/>
              <w:spacing w:after="120" w:line="240" w:lineRule="auto"/>
              <w:rPr>
                <w:sz w:val="22"/>
              </w:rPr>
            </w:pPr>
            <w:r w:rsidRPr="00DE1392">
              <w:rPr>
                <w:sz w:val="22"/>
              </w:rPr>
              <w:t xml:space="preserve">2. </w:t>
            </w:r>
            <w:r w:rsidRPr="00DE1392">
              <w:rPr>
                <w:sz w:val="22"/>
              </w:rPr>
              <w:tab/>
              <w:t xml:space="preserve">unterstellte Kommissionen, </w:t>
            </w:r>
          </w:p>
          <w:p w14:paraId="128D09A1" w14:textId="77777777" w:rsidR="00E607FD" w:rsidRDefault="00E607FD" w:rsidP="00B70317">
            <w:pPr>
              <w:pStyle w:val="73Vertragstext"/>
              <w:tabs>
                <w:tab w:val="clear" w:pos="397"/>
                <w:tab w:val="left" w:pos="567"/>
              </w:tabs>
              <w:spacing w:after="120" w:line="240" w:lineRule="auto"/>
              <w:ind w:left="426" w:hanging="426"/>
              <w:jc w:val="left"/>
              <w:rPr>
                <w:sz w:val="22"/>
              </w:rPr>
            </w:pPr>
            <w:r w:rsidRPr="00DE1392">
              <w:rPr>
                <w:sz w:val="22"/>
              </w:rPr>
              <w:t xml:space="preserve">3. </w:t>
            </w:r>
            <w:r w:rsidRPr="00DE1392">
              <w:rPr>
                <w:sz w:val="22"/>
              </w:rPr>
              <w:tab/>
              <w:t>die Aufgabenübertragung a</w:t>
            </w:r>
            <w:r>
              <w:rPr>
                <w:sz w:val="22"/>
              </w:rPr>
              <w:t xml:space="preserve">n Gemeindeangestellte, soweit </w:t>
            </w:r>
            <w:r w:rsidRPr="00DE1392">
              <w:rPr>
                <w:sz w:val="22"/>
              </w:rPr>
              <w:t>nicht ein anderes Organ zuständig ist,</w:t>
            </w:r>
          </w:p>
          <w:p w14:paraId="47B72733" w14:textId="77777777" w:rsidR="00E607FD" w:rsidRPr="00DE1392" w:rsidRDefault="00E607FD" w:rsidP="00B70317">
            <w:pPr>
              <w:pStyle w:val="73Vertragstext"/>
              <w:spacing w:after="120" w:line="240" w:lineRule="auto"/>
              <w:jc w:val="left"/>
              <w:rPr>
                <w:sz w:val="4"/>
              </w:rPr>
            </w:pPr>
            <w:r>
              <w:rPr>
                <w:sz w:val="22"/>
              </w:rPr>
              <w:t>4.</w:t>
            </w:r>
            <w:r w:rsidRPr="00DE1392">
              <w:rPr>
                <w:sz w:val="22"/>
              </w:rPr>
              <w:t xml:space="preserve"> </w:t>
            </w:r>
            <w:r w:rsidRPr="00DE1392">
              <w:rPr>
                <w:sz w:val="22"/>
              </w:rPr>
              <w:tab/>
            </w:r>
            <w:r>
              <w:rPr>
                <w:sz w:val="22"/>
              </w:rPr>
              <w:t>Tarifordnung für Gemeindegebühren,</w:t>
            </w:r>
          </w:p>
          <w:p w14:paraId="5867B4D4" w14:textId="5793DD6B" w:rsidR="00E607FD" w:rsidRPr="000208EE" w:rsidRDefault="00E607FD" w:rsidP="00B70317">
            <w:pPr>
              <w:pStyle w:val="73Vertragstext"/>
              <w:tabs>
                <w:tab w:val="clear" w:pos="397"/>
                <w:tab w:val="left" w:pos="709"/>
              </w:tabs>
              <w:spacing w:after="120" w:line="240" w:lineRule="auto"/>
              <w:ind w:left="426" w:hanging="426"/>
              <w:jc w:val="left"/>
              <w:rPr>
                <w:i w:val="0"/>
                <w:sz w:val="22"/>
              </w:rPr>
            </w:pPr>
            <w:r w:rsidRPr="003E3E76">
              <w:rPr>
                <w:sz w:val="22"/>
              </w:rPr>
              <w:t xml:space="preserve">5. </w:t>
            </w:r>
            <w:r w:rsidRPr="003E3E76">
              <w:rPr>
                <w:sz w:val="22"/>
              </w:rPr>
              <w:tab/>
              <w:t>Gegenstände, die nicht i</w:t>
            </w:r>
            <w:r>
              <w:rPr>
                <w:sz w:val="22"/>
              </w:rPr>
              <w:t xml:space="preserve">n die Kompetenz eines anderen </w:t>
            </w:r>
            <w:r w:rsidRPr="003E3E76">
              <w:rPr>
                <w:sz w:val="22"/>
              </w:rPr>
              <w:t>Gemeinde</w:t>
            </w:r>
            <w:r>
              <w:rPr>
                <w:sz w:val="22"/>
              </w:rPr>
              <w:t>organs fallen</w:t>
            </w:r>
            <w:r w:rsidRPr="003E3E76">
              <w:rPr>
                <w:sz w:val="22"/>
              </w:rPr>
              <w:t>.</w:t>
            </w:r>
          </w:p>
        </w:tc>
      </w:tr>
      <w:tr w:rsidR="00E607FD" w:rsidRPr="00CF2166" w14:paraId="257CFA5F" w14:textId="77777777" w:rsidTr="00926C8A">
        <w:trPr>
          <w:trHeight w:val="1519"/>
        </w:trPr>
        <w:tc>
          <w:tcPr>
            <w:tcW w:w="13916" w:type="dxa"/>
            <w:gridSpan w:val="2"/>
            <w:tcBorders>
              <w:top w:val="single" w:sz="4" w:space="0" w:color="auto"/>
            </w:tcBorders>
          </w:tcPr>
          <w:p w14:paraId="627A36F3" w14:textId="77777777" w:rsidR="00E607FD" w:rsidRPr="00855898" w:rsidRDefault="00E607FD" w:rsidP="00E607FD">
            <w:pPr>
              <w:pStyle w:val="72TitelArtikel"/>
              <w:numPr>
                <w:ilvl w:val="2"/>
                <w:numId w:val="30"/>
              </w:numPr>
            </w:pPr>
            <w:r w:rsidRPr="000208EE">
              <w:tab/>
            </w:r>
            <w:bookmarkStart w:id="58" w:name="_Toc466901277"/>
            <w:r w:rsidRPr="00855898">
              <w:t>Allgemeine Verwaltungsbefugnisse</w:t>
            </w:r>
            <w:bookmarkEnd w:id="58"/>
          </w:p>
          <w:p w14:paraId="059AE977" w14:textId="77777777" w:rsidR="00E607FD" w:rsidRPr="00833D99" w:rsidRDefault="00E607FD" w:rsidP="00B70317">
            <w:pPr>
              <w:pStyle w:val="73Vertragstext"/>
              <w:spacing w:after="120" w:line="240" w:lineRule="auto"/>
              <w:jc w:val="left"/>
              <w:rPr>
                <w:sz w:val="22"/>
              </w:rPr>
            </w:pPr>
            <w:proofErr w:type="gramStart"/>
            <w:r w:rsidRPr="00833D99">
              <w:rPr>
                <w:sz w:val="22"/>
                <w:vertAlign w:val="superscript"/>
              </w:rPr>
              <w:t>1</w:t>
            </w:r>
            <w:r w:rsidRPr="00833D99">
              <w:rPr>
                <w:sz w:val="22"/>
              </w:rPr>
              <w:t xml:space="preserve">  Dem</w:t>
            </w:r>
            <w:proofErr w:type="gramEnd"/>
            <w:r w:rsidRPr="00833D99">
              <w:rPr>
                <w:sz w:val="22"/>
              </w:rPr>
              <w:t xml:space="preserve"> Stadtrat stehen unübertragbar zu:</w:t>
            </w:r>
          </w:p>
          <w:p w14:paraId="22FB1DE6" w14:textId="77777777" w:rsidR="00E607FD" w:rsidRDefault="00E607FD" w:rsidP="00B70317">
            <w:pPr>
              <w:pStyle w:val="73Vertragstext"/>
              <w:spacing w:after="120" w:line="240" w:lineRule="auto"/>
              <w:jc w:val="left"/>
              <w:rPr>
                <w:sz w:val="22"/>
              </w:rPr>
            </w:pPr>
            <w:r w:rsidRPr="00833D99">
              <w:rPr>
                <w:sz w:val="22"/>
              </w:rPr>
              <w:t xml:space="preserve">1. </w:t>
            </w:r>
            <w:r w:rsidRPr="00833D99">
              <w:rPr>
                <w:sz w:val="22"/>
              </w:rPr>
              <w:tab/>
              <w:t xml:space="preserve">die politische Planung, Führung und </w:t>
            </w:r>
            <w:r>
              <w:rPr>
                <w:sz w:val="22"/>
              </w:rPr>
              <w:t>A</w:t>
            </w:r>
            <w:r w:rsidRPr="00833D99">
              <w:rPr>
                <w:sz w:val="22"/>
              </w:rPr>
              <w:t>ufsicht,</w:t>
            </w:r>
          </w:p>
          <w:p w14:paraId="16B6C5B7" w14:textId="77777777" w:rsidR="00E607FD" w:rsidRPr="00833D99" w:rsidRDefault="00E607FD" w:rsidP="00B70317">
            <w:pPr>
              <w:pStyle w:val="73Vertragstext"/>
              <w:tabs>
                <w:tab w:val="clear" w:pos="397"/>
                <w:tab w:val="left" w:pos="709"/>
              </w:tabs>
              <w:spacing w:after="120" w:line="240" w:lineRule="auto"/>
              <w:ind w:left="426" w:hanging="426"/>
              <w:jc w:val="left"/>
              <w:rPr>
                <w:sz w:val="22"/>
              </w:rPr>
            </w:pPr>
            <w:r>
              <w:rPr>
                <w:sz w:val="22"/>
              </w:rPr>
              <w:t xml:space="preserve">2. </w:t>
            </w:r>
            <w:r w:rsidRPr="00833D99">
              <w:rPr>
                <w:sz w:val="22"/>
              </w:rPr>
              <w:tab/>
            </w:r>
            <w:r>
              <w:rPr>
                <w:sz w:val="22"/>
              </w:rPr>
              <w:t>die Verantwortung für den Gemeindehaushalt</w:t>
            </w:r>
            <w:r w:rsidRPr="005361B3">
              <w:rPr>
                <w:sz w:val="22"/>
              </w:rPr>
              <w:t xml:space="preserve"> und für die</w:t>
            </w:r>
            <w:r>
              <w:rPr>
                <w:sz w:val="22"/>
              </w:rPr>
              <w:t xml:space="preserve"> ihm </w:t>
            </w:r>
            <w:r w:rsidRPr="005361B3">
              <w:rPr>
                <w:sz w:val="22"/>
              </w:rPr>
              <w:t>durch die eidgenössische und kantonale Gesetzgebung oder die Behörden des Bundes</w:t>
            </w:r>
            <w:r>
              <w:rPr>
                <w:sz w:val="22"/>
              </w:rPr>
              <w:t xml:space="preserve">, des Kantons und des Bezirks </w:t>
            </w:r>
            <w:r w:rsidRPr="005361B3">
              <w:rPr>
                <w:sz w:val="22"/>
              </w:rPr>
              <w:t>übertragenen Aufgaben</w:t>
            </w:r>
            <w:r>
              <w:rPr>
                <w:sz w:val="22"/>
              </w:rPr>
              <w:t>,</w:t>
            </w:r>
          </w:p>
          <w:p w14:paraId="7CCBCA0E" w14:textId="6316F73C" w:rsidR="00E607FD" w:rsidRPr="00833D99" w:rsidRDefault="00E607FD" w:rsidP="00B70317">
            <w:pPr>
              <w:pStyle w:val="73Vertragstext"/>
              <w:tabs>
                <w:tab w:val="clear" w:pos="397"/>
                <w:tab w:val="left" w:pos="709"/>
              </w:tabs>
              <w:spacing w:after="120" w:line="240" w:lineRule="auto"/>
              <w:ind w:left="426" w:hanging="426"/>
              <w:jc w:val="left"/>
              <w:rPr>
                <w:sz w:val="22"/>
              </w:rPr>
            </w:pPr>
            <w:r>
              <w:rPr>
                <w:sz w:val="22"/>
              </w:rPr>
              <w:t>3</w:t>
            </w:r>
            <w:r w:rsidRPr="00833D99">
              <w:rPr>
                <w:sz w:val="22"/>
              </w:rPr>
              <w:t>.</w:t>
            </w:r>
            <w:r w:rsidRPr="00833D99">
              <w:rPr>
                <w:sz w:val="22"/>
              </w:rPr>
              <w:tab/>
              <w:t>die Besorgung sämtli</w:t>
            </w:r>
            <w:r>
              <w:rPr>
                <w:sz w:val="22"/>
              </w:rPr>
              <w:t>cher Gemeindeangelegenheiten</w:t>
            </w:r>
            <w:r w:rsidRPr="00833D99">
              <w:rPr>
                <w:sz w:val="22"/>
              </w:rPr>
              <w:t xml:space="preserve"> soweit dafür nicht ein anderes Organ zuständig ist,</w:t>
            </w:r>
          </w:p>
          <w:p w14:paraId="31136D5A" w14:textId="4E9C02C8" w:rsidR="00E607FD" w:rsidRDefault="00E607FD" w:rsidP="00B70317">
            <w:pPr>
              <w:pStyle w:val="73Vertragstext"/>
              <w:tabs>
                <w:tab w:val="clear" w:pos="397"/>
                <w:tab w:val="left" w:pos="567"/>
              </w:tabs>
              <w:spacing w:after="120" w:line="240" w:lineRule="auto"/>
              <w:ind w:left="426" w:hanging="426"/>
              <w:jc w:val="left"/>
              <w:rPr>
                <w:sz w:val="22"/>
              </w:rPr>
            </w:pPr>
            <w:r>
              <w:rPr>
                <w:sz w:val="22"/>
              </w:rPr>
              <w:t>4</w:t>
            </w:r>
            <w:r w:rsidRPr="00833D99">
              <w:rPr>
                <w:sz w:val="22"/>
              </w:rPr>
              <w:t>.</w:t>
            </w:r>
            <w:r w:rsidRPr="00833D99">
              <w:rPr>
                <w:sz w:val="22"/>
              </w:rPr>
              <w:tab/>
              <w:t>die Vorberatung aller Vorlagen und die Antragstellung zu Geschäften des Gemeindeparlaments,</w:t>
            </w:r>
          </w:p>
          <w:p w14:paraId="5156EFAF" w14:textId="51E5663E" w:rsidR="00E607FD" w:rsidRPr="00833D99" w:rsidRDefault="00E607FD" w:rsidP="00B70317">
            <w:pPr>
              <w:pStyle w:val="73Vertragstext"/>
              <w:tabs>
                <w:tab w:val="clear" w:pos="397"/>
                <w:tab w:val="left" w:pos="567"/>
              </w:tabs>
              <w:spacing w:after="120" w:line="240" w:lineRule="auto"/>
              <w:ind w:left="426" w:hanging="426"/>
              <w:jc w:val="left"/>
              <w:rPr>
                <w:sz w:val="22"/>
              </w:rPr>
            </w:pPr>
            <w:r>
              <w:rPr>
                <w:sz w:val="22"/>
              </w:rPr>
              <w:t>5.</w:t>
            </w:r>
            <w:r w:rsidRPr="00833D99">
              <w:rPr>
                <w:sz w:val="22"/>
              </w:rPr>
              <w:t xml:space="preserve"> </w:t>
            </w:r>
            <w:r w:rsidRPr="00833D99">
              <w:rPr>
                <w:sz w:val="22"/>
              </w:rPr>
              <w:tab/>
            </w:r>
            <w:r>
              <w:rPr>
                <w:sz w:val="22"/>
              </w:rPr>
              <w:t>die Unterbreitung der ursprünglichen Vorlage an die Stimmberechtigten, wenn das Parlament diese geändert hat und es in der Folge zur Urnenabstimmung kommt,</w:t>
            </w:r>
          </w:p>
          <w:p w14:paraId="0F35EC30" w14:textId="77777777" w:rsidR="00E607FD" w:rsidRPr="00833D99" w:rsidRDefault="00E607FD" w:rsidP="00B70317">
            <w:pPr>
              <w:pStyle w:val="73Vertragstext"/>
              <w:tabs>
                <w:tab w:val="clear" w:pos="397"/>
                <w:tab w:val="left" w:pos="709"/>
              </w:tabs>
              <w:spacing w:after="120" w:line="240" w:lineRule="auto"/>
              <w:ind w:left="426" w:hanging="426"/>
              <w:jc w:val="left"/>
              <w:rPr>
                <w:sz w:val="22"/>
              </w:rPr>
            </w:pPr>
            <w:r>
              <w:rPr>
                <w:sz w:val="22"/>
              </w:rPr>
              <w:t>6</w:t>
            </w:r>
            <w:r w:rsidRPr="00833D99">
              <w:rPr>
                <w:sz w:val="22"/>
              </w:rPr>
              <w:t>.</w:t>
            </w:r>
            <w:r w:rsidRPr="00833D99">
              <w:rPr>
                <w:sz w:val="22"/>
              </w:rPr>
              <w:tab/>
            </w:r>
            <w:r w:rsidRPr="00DE1392">
              <w:rPr>
                <w:sz w:val="22"/>
              </w:rPr>
              <w:t xml:space="preserve">die Vertretung der Gemeinde nach aussen und </w:t>
            </w:r>
            <w:r w:rsidRPr="00833D99">
              <w:rPr>
                <w:sz w:val="22"/>
              </w:rPr>
              <w:t>die Bestimmung der rechtsverbindlichen Unterschriften,</w:t>
            </w:r>
          </w:p>
          <w:p w14:paraId="22B29839" w14:textId="77777777" w:rsidR="00E607FD" w:rsidRPr="00833D99" w:rsidRDefault="00E607FD" w:rsidP="00B70317">
            <w:pPr>
              <w:pStyle w:val="73Vertragstext"/>
              <w:spacing w:after="120" w:line="240" w:lineRule="auto"/>
              <w:jc w:val="left"/>
              <w:rPr>
                <w:sz w:val="22"/>
              </w:rPr>
            </w:pPr>
            <w:r>
              <w:rPr>
                <w:sz w:val="22"/>
              </w:rPr>
              <w:t>7</w:t>
            </w:r>
            <w:r w:rsidRPr="00833D99">
              <w:rPr>
                <w:sz w:val="22"/>
              </w:rPr>
              <w:t>.</w:t>
            </w:r>
            <w:r w:rsidRPr="00833D99">
              <w:rPr>
                <w:sz w:val="22"/>
              </w:rPr>
              <w:tab/>
              <w:t>die Bestimmung des amtlichen Publikationsorgans,</w:t>
            </w:r>
          </w:p>
          <w:p w14:paraId="388691AF" w14:textId="77777777" w:rsidR="00E607FD" w:rsidRPr="00833D99" w:rsidRDefault="00E607FD" w:rsidP="00B70317">
            <w:pPr>
              <w:pStyle w:val="73Vertragstext"/>
              <w:spacing w:after="120" w:line="240" w:lineRule="auto"/>
              <w:jc w:val="left"/>
              <w:rPr>
                <w:sz w:val="22"/>
              </w:rPr>
            </w:pPr>
            <w:r>
              <w:rPr>
                <w:sz w:val="22"/>
              </w:rPr>
              <w:t>8</w:t>
            </w:r>
            <w:r w:rsidRPr="00833D99">
              <w:rPr>
                <w:sz w:val="22"/>
              </w:rPr>
              <w:t>.</w:t>
            </w:r>
            <w:r w:rsidRPr="00833D99">
              <w:rPr>
                <w:sz w:val="22"/>
              </w:rPr>
              <w:tab/>
              <w:t>die Erteilung des Gemeindebürgerrechts,</w:t>
            </w:r>
          </w:p>
          <w:p w14:paraId="1D8FAB49" w14:textId="77777777" w:rsidR="00E607FD" w:rsidRPr="00833D99" w:rsidRDefault="00E607FD" w:rsidP="00B70317">
            <w:pPr>
              <w:pStyle w:val="73Vertragstext"/>
              <w:spacing w:after="120" w:line="240" w:lineRule="auto"/>
              <w:jc w:val="left"/>
              <w:rPr>
                <w:sz w:val="22"/>
              </w:rPr>
            </w:pPr>
            <w:r>
              <w:rPr>
                <w:sz w:val="22"/>
              </w:rPr>
              <w:t>9</w:t>
            </w:r>
            <w:r w:rsidRPr="00833D99">
              <w:rPr>
                <w:sz w:val="22"/>
              </w:rPr>
              <w:t xml:space="preserve">. </w:t>
            </w:r>
            <w:r w:rsidRPr="00833D99">
              <w:rPr>
                <w:sz w:val="22"/>
              </w:rPr>
              <w:tab/>
              <w:t>die Unterstützung des Gemeindereferendums.</w:t>
            </w:r>
          </w:p>
          <w:p w14:paraId="2BAAD8A7" w14:textId="033CDECE" w:rsidR="00E607FD" w:rsidRPr="00833D99" w:rsidRDefault="00E607FD" w:rsidP="00B70317">
            <w:pPr>
              <w:pStyle w:val="73Vertragstext"/>
              <w:spacing w:before="240" w:after="120" w:line="240" w:lineRule="auto"/>
              <w:jc w:val="left"/>
              <w:rPr>
                <w:sz w:val="22"/>
              </w:rPr>
            </w:pPr>
            <w:proofErr w:type="gramStart"/>
            <w:r w:rsidRPr="00833D99">
              <w:rPr>
                <w:sz w:val="22"/>
                <w:vertAlign w:val="superscript"/>
              </w:rPr>
              <w:t>2</w:t>
            </w:r>
            <w:r w:rsidRPr="00833D99">
              <w:rPr>
                <w:sz w:val="22"/>
              </w:rPr>
              <w:t xml:space="preserve"> </w:t>
            </w:r>
            <w:r>
              <w:rPr>
                <w:sz w:val="22"/>
              </w:rPr>
              <w:t xml:space="preserve"> </w:t>
            </w:r>
            <w:r w:rsidRPr="00833D99">
              <w:rPr>
                <w:sz w:val="22"/>
              </w:rPr>
              <w:t>Dem</w:t>
            </w:r>
            <w:proofErr w:type="gramEnd"/>
            <w:r w:rsidRPr="00833D99">
              <w:rPr>
                <w:sz w:val="22"/>
              </w:rPr>
              <w:t xml:space="preserve"> Stadtrat stehen im Weiteren folgende Befugnisse zu</w:t>
            </w:r>
            <w:r>
              <w:rPr>
                <w:sz w:val="22"/>
              </w:rPr>
              <w:t>,</w:t>
            </w:r>
            <w:r w:rsidRPr="005361B3">
              <w:rPr>
                <w:sz w:val="22"/>
              </w:rPr>
              <w:t xml:space="preserve"> die in einem Erlass massvoll und stufengerecht übertragen werden können</w:t>
            </w:r>
            <w:r w:rsidRPr="00833D99">
              <w:rPr>
                <w:sz w:val="22"/>
              </w:rPr>
              <w:t>:</w:t>
            </w:r>
          </w:p>
          <w:p w14:paraId="54463CEF" w14:textId="77777777" w:rsidR="00E607FD" w:rsidRPr="00833D99" w:rsidRDefault="00E607FD" w:rsidP="00B70317">
            <w:pPr>
              <w:pStyle w:val="73Vertragstext"/>
              <w:spacing w:after="120" w:line="240" w:lineRule="auto"/>
              <w:jc w:val="left"/>
              <w:rPr>
                <w:sz w:val="22"/>
              </w:rPr>
            </w:pPr>
            <w:r w:rsidRPr="00833D99">
              <w:rPr>
                <w:sz w:val="22"/>
              </w:rPr>
              <w:lastRenderedPageBreak/>
              <w:t>1.</w:t>
            </w:r>
            <w:r w:rsidRPr="00833D99">
              <w:rPr>
                <w:sz w:val="22"/>
              </w:rPr>
              <w:tab/>
              <w:t xml:space="preserve">die Besorgung </w:t>
            </w:r>
            <w:r>
              <w:rPr>
                <w:sz w:val="22"/>
              </w:rPr>
              <w:t>der</w:t>
            </w:r>
            <w:r w:rsidRPr="00833D99">
              <w:rPr>
                <w:sz w:val="22"/>
              </w:rPr>
              <w:t xml:space="preserve"> Aufgaben der Fürsorgebehörde,</w:t>
            </w:r>
          </w:p>
          <w:p w14:paraId="259C747E" w14:textId="77777777" w:rsidR="00E607FD" w:rsidRPr="00833D99" w:rsidRDefault="00E607FD" w:rsidP="00B70317">
            <w:pPr>
              <w:pStyle w:val="73Vertragstext"/>
              <w:spacing w:after="120" w:line="240" w:lineRule="auto"/>
              <w:jc w:val="left"/>
              <w:rPr>
                <w:sz w:val="22"/>
              </w:rPr>
            </w:pPr>
            <w:r>
              <w:rPr>
                <w:sz w:val="22"/>
              </w:rPr>
              <w:t xml:space="preserve">2. </w:t>
            </w:r>
            <w:r>
              <w:rPr>
                <w:sz w:val="22"/>
              </w:rPr>
              <w:tab/>
              <w:t>das Handeln für die</w:t>
            </w:r>
            <w:r w:rsidRPr="00833D99">
              <w:rPr>
                <w:sz w:val="22"/>
              </w:rPr>
              <w:t xml:space="preserve"> Gemeinde nach aussen,</w:t>
            </w:r>
          </w:p>
          <w:p w14:paraId="7E2DCD2D" w14:textId="77777777" w:rsidR="00E607FD" w:rsidRPr="00833D99" w:rsidRDefault="00E607FD" w:rsidP="00B70317">
            <w:pPr>
              <w:pStyle w:val="73Vertragstext"/>
              <w:spacing w:after="120" w:line="240" w:lineRule="auto"/>
              <w:jc w:val="left"/>
              <w:rPr>
                <w:sz w:val="22"/>
              </w:rPr>
            </w:pPr>
            <w:r w:rsidRPr="00833D99">
              <w:rPr>
                <w:sz w:val="22"/>
              </w:rPr>
              <w:t>3.</w:t>
            </w:r>
            <w:r w:rsidRPr="00833D99">
              <w:rPr>
                <w:sz w:val="22"/>
              </w:rPr>
              <w:tab/>
              <w:t>die Führung von Prozessen mit dem Recht auf Stellvertretung,</w:t>
            </w:r>
          </w:p>
          <w:p w14:paraId="3E253B86" w14:textId="7D6B3836" w:rsidR="00E607FD" w:rsidRPr="00833D99" w:rsidRDefault="00E607FD" w:rsidP="00B70317">
            <w:pPr>
              <w:pStyle w:val="73Vertragstext"/>
              <w:tabs>
                <w:tab w:val="clear" w:pos="397"/>
                <w:tab w:val="left" w:pos="1276"/>
              </w:tabs>
              <w:spacing w:after="120" w:line="240" w:lineRule="auto"/>
              <w:ind w:left="426" w:hanging="426"/>
              <w:jc w:val="left"/>
              <w:rPr>
                <w:sz w:val="22"/>
              </w:rPr>
            </w:pPr>
            <w:r w:rsidRPr="00833D99">
              <w:rPr>
                <w:sz w:val="22"/>
              </w:rPr>
              <w:t xml:space="preserve">4. </w:t>
            </w:r>
            <w:r w:rsidRPr="00833D99">
              <w:rPr>
                <w:sz w:val="22"/>
              </w:rPr>
              <w:tab/>
            </w:r>
            <w:r w:rsidRPr="005603D8">
              <w:rPr>
                <w:sz w:val="22"/>
              </w:rPr>
              <w:t>die Schaffung von Stellen, die für</w:t>
            </w:r>
            <w:r w:rsidR="0071781D">
              <w:rPr>
                <w:sz w:val="22"/>
              </w:rPr>
              <w:t xml:space="preserve"> die Erfüllung bestehender Aufga</w:t>
            </w:r>
            <w:r w:rsidRPr="005603D8">
              <w:rPr>
                <w:sz w:val="22"/>
              </w:rPr>
              <w:t>ben notwendig sind</w:t>
            </w:r>
            <w:r>
              <w:rPr>
                <w:sz w:val="22"/>
              </w:rPr>
              <w:t xml:space="preserve"> sowie</w:t>
            </w:r>
            <w:r w:rsidRPr="005603D8">
              <w:rPr>
                <w:sz w:val="22"/>
              </w:rPr>
              <w:t xml:space="preserve"> die Schaffung </w:t>
            </w:r>
            <w:r>
              <w:rPr>
                <w:sz w:val="22"/>
              </w:rPr>
              <w:t>neuer</w:t>
            </w:r>
            <w:r w:rsidRPr="005603D8">
              <w:rPr>
                <w:sz w:val="22"/>
              </w:rPr>
              <w:t xml:space="preserve"> Stellen gemäss seiner Befugnis zur Bewilligung neuer Ausgaben</w:t>
            </w:r>
            <w:r>
              <w:rPr>
                <w:sz w:val="22"/>
              </w:rPr>
              <w:t>,</w:t>
            </w:r>
          </w:p>
          <w:p w14:paraId="3569470B" w14:textId="2DCF6CFA" w:rsidR="00E607FD" w:rsidRPr="00833D99" w:rsidRDefault="00E607FD" w:rsidP="00B70317">
            <w:pPr>
              <w:pStyle w:val="73Vertragstext"/>
              <w:tabs>
                <w:tab w:val="clear" w:pos="397"/>
                <w:tab w:val="clear" w:pos="794"/>
                <w:tab w:val="left" w:pos="426"/>
                <w:tab w:val="left" w:pos="851"/>
              </w:tabs>
              <w:spacing w:after="120" w:line="240" w:lineRule="auto"/>
              <w:ind w:left="426" w:hanging="426"/>
              <w:jc w:val="left"/>
              <w:rPr>
                <w:sz w:val="22"/>
              </w:rPr>
            </w:pPr>
            <w:r w:rsidRPr="00833D99">
              <w:rPr>
                <w:sz w:val="22"/>
              </w:rPr>
              <w:t>5.</w:t>
            </w:r>
            <w:r w:rsidRPr="00833D99">
              <w:rPr>
                <w:sz w:val="22"/>
              </w:rPr>
              <w:tab/>
              <w:t xml:space="preserve">die Beschlussfassung über Verträge </w:t>
            </w:r>
            <w:r>
              <w:rPr>
                <w:sz w:val="22"/>
              </w:rPr>
              <w:t>über</w:t>
            </w:r>
            <w:r w:rsidRPr="00833D99">
              <w:rPr>
                <w:sz w:val="22"/>
              </w:rPr>
              <w:t xml:space="preserve"> Gebietsänderungen</w:t>
            </w:r>
            <w:r>
              <w:rPr>
                <w:sz w:val="22"/>
              </w:rPr>
              <w:t xml:space="preserve">, die unbebautes Gebiet </w:t>
            </w:r>
            <w:r w:rsidRPr="005361B3">
              <w:rPr>
                <w:sz w:val="22"/>
              </w:rPr>
              <w:t>betreffen und nicht von erheblicher Bedeutung sind, d.h. ins</w:t>
            </w:r>
            <w:r>
              <w:rPr>
                <w:sz w:val="22"/>
              </w:rPr>
              <w:t>be</w:t>
            </w:r>
            <w:r w:rsidRPr="005361B3">
              <w:rPr>
                <w:sz w:val="22"/>
              </w:rPr>
              <w:t>sondere solche die nicht eine Fläche oder eine Bevölke</w:t>
            </w:r>
            <w:r>
              <w:rPr>
                <w:sz w:val="22"/>
              </w:rPr>
              <w:t xml:space="preserve">rungszahl </w:t>
            </w:r>
            <w:r w:rsidRPr="005361B3">
              <w:rPr>
                <w:sz w:val="22"/>
              </w:rPr>
              <w:t>betreffen, die für die Entwicklun</w:t>
            </w:r>
            <w:r>
              <w:rPr>
                <w:sz w:val="22"/>
              </w:rPr>
              <w:t>g der Gemeinde wesentlich sind,</w:t>
            </w:r>
          </w:p>
          <w:p w14:paraId="22D72FCA" w14:textId="618D0A7E" w:rsidR="00E607FD" w:rsidRPr="00833D99" w:rsidRDefault="00E607FD" w:rsidP="00B70317">
            <w:pPr>
              <w:pStyle w:val="73Vertragstext"/>
              <w:tabs>
                <w:tab w:val="clear" w:pos="397"/>
                <w:tab w:val="clear" w:pos="794"/>
                <w:tab w:val="left" w:pos="426"/>
                <w:tab w:val="left" w:pos="851"/>
              </w:tabs>
              <w:spacing w:after="120" w:line="240" w:lineRule="auto"/>
              <w:ind w:left="426" w:hanging="426"/>
              <w:jc w:val="left"/>
              <w:rPr>
                <w:sz w:val="22"/>
              </w:rPr>
            </w:pPr>
            <w:r w:rsidRPr="00833D99">
              <w:rPr>
                <w:sz w:val="22"/>
              </w:rPr>
              <w:t>6.</w:t>
            </w:r>
            <w:r w:rsidRPr="00833D99">
              <w:rPr>
                <w:sz w:val="22"/>
              </w:rPr>
              <w:tab/>
              <w:t xml:space="preserve">die Beschlussfassung über </w:t>
            </w:r>
            <w:r>
              <w:rPr>
                <w:sz w:val="22"/>
              </w:rPr>
              <w:t>Anschluss- und Zusammenarbeitsv</w:t>
            </w:r>
            <w:r w:rsidRPr="00833D99">
              <w:rPr>
                <w:sz w:val="22"/>
              </w:rPr>
              <w:t>er</w:t>
            </w:r>
            <w:r>
              <w:rPr>
                <w:sz w:val="22"/>
              </w:rPr>
              <w:softHyphen/>
            </w:r>
            <w:r w:rsidRPr="00833D99">
              <w:rPr>
                <w:sz w:val="22"/>
              </w:rPr>
              <w:t>träge gemäss seiner Befugnis zur Bewilligung neuer Ausgaben, sofern die Gemeinde keine hoheitlichen Befugnisse abgibt,</w:t>
            </w:r>
          </w:p>
          <w:p w14:paraId="131FBE80" w14:textId="77777777" w:rsidR="00E607FD" w:rsidRDefault="00E607FD" w:rsidP="00B70317">
            <w:pPr>
              <w:pStyle w:val="73Vertragstext"/>
              <w:spacing w:after="120" w:line="240" w:lineRule="auto"/>
              <w:jc w:val="left"/>
              <w:rPr>
                <w:sz w:val="22"/>
              </w:rPr>
            </w:pPr>
            <w:r w:rsidRPr="00833D99">
              <w:rPr>
                <w:sz w:val="22"/>
              </w:rPr>
              <w:t xml:space="preserve">7. </w:t>
            </w:r>
            <w:r w:rsidRPr="00833D99">
              <w:rPr>
                <w:sz w:val="22"/>
              </w:rPr>
              <w:tab/>
            </w:r>
            <w:r>
              <w:rPr>
                <w:sz w:val="22"/>
              </w:rPr>
              <w:t>die übrige Auf</w:t>
            </w:r>
            <w:r w:rsidR="00CC1A4E">
              <w:rPr>
                <w:sz w:val="22"/>
              </w:rPr>
              <w:t>sicht in der Gemeindeverwaltung,</w:t>
            </w:r>
          </w:p>
          <w:p w14:paraId="3451141A" w14:textId="5D92D527" w:rsidR="00CC1A4E" w:rsidRPr="00CF2166" w:rsidRDefault="00CC1A4E" w:rsidP="00B70317">
            <w:pPr>
              <w:pStyle w:val="73Vertragstext"/>
              <w:spacing w:after="120" w:line="240" w:lineRule="auto"/>
              <w:jc w:val="left"/>
              <w:rPr>
                <w:sz w:val="22"/>
              </w:rPr>
            </w:pPr>
            <w:r>
              <w:rPr>
                <w:sz w:val="22"/>
              </w:rPr>
              <w:t>8.</w:t>
            </w:r>
            <w:r>
              <w:rPr>
                <w:sz w:val="22"/>
              </w:rPr>
              <w:tab/>
              <w:t>die Festsetzung der Mitgliederzahl des Wahlbüros.</w:t>
            </w:r>
          </w:p>
        </w:tc>
      </w:tr>
      <w:tr w:rsidR="00E607FD" w:rsidRPr="00DD4EF8" w14:paraId="7DF8ADE0" w14:textId="77777777" w:rsidTr="007917FF">
        <w:trPr>
          <w:trHeight w:val="1862"/>
        </w:trPr>
        <w:tc>
          <w:tcPr>
            <w:tcW w:w="13916" w:type="dxa"/>
            <w:gridSpan w:val="2"/>
            <w:tcBorders>
              <w:top w:val="single" w:sz="4" w:space="0" w:color="auto"/>
              <w:bottom w:val="single" w:sz="4" w:space="0" w:color="auto"/>
            </w:tcBorders>
          </w:tcPr>
          <w:p w14:paraId="469DC895" w14:textId="77777777" w:rsidR="00E607FD" w:rsidRPr="00190DDD" w:rsidRDefault="00E607FD" w:rsidP="00E607FD">
            <w:pPr>
              <w:pStyle w:val="72TitelArtikel"/>
              <w:numPr>
                <w:ilvl w:val="2"/>
                <w:numId w:val="30"/>
              </w:numPr>
            </w:pPr>
            <w:r w:rsidRPr="000208EE">
              <w:lastRenderedPageBreak/>
              <w:tab/>
            </w:r>
            <w:bookmarkStart w:id="59" w:name="_Toc466901278"/>
            <w:r w:rsidRPr="00190DDD">
              <w:t>Finanzbefugnisse</w:t>
            </w:r>
            <w:bookmarkEnd w:id="59"/>
          </w:p>
          <w:p w14:paraId="2E24CD34" w14:textId="77777777" w:rsidR="00E607FD" w:rsidRDefault="00E607FD" w:rsidP="00B70317">
            <w:pPr>
              <w:pStyle w:val="73Vertragstext"/>
              <w:spacing w:after="60" w:line="240" w:lineRule="auto"/>
              <w:jc w:val="left"/>
              <w:rPr>
                <w:sz w:val="22"/>
              </w:rPr>
            </w:pPr>
            <w:r w:rsidRPr="005361B3">
              <w:rPr>
                <w:sz w:val="22"/>
                <w:vertAlign w:val="superscript"/>
              </w:rPr>
              <w:t>1</w:t>
            </w:r>
            <w:r w:rsidRPr="005361B3">
              <w:rPr>
                <w:sz w:val="22"/>
              </w:rPr>
              <w:t xml:space="preserve"> Dem </w:t>
            </w:r>
            <w:r>
              <w:rPr>
                <w:sz w:val="22"/>
              </w:rPr>
              <w:t>Stadt</w:t>
            </w:r>
            <w:r w:rsidRPr="005361B3">
              <w:rPr>
                <w:sz w:val="22"/>
              </w:rPr>
              <w:t>rat stehen unübertragbar zu:</w:t>
            </w:r>
          </w:p>
          <w:p w14:paraId="54E10BE5" w14:textId="54E3E98F" w:rsidR="00E607FD" w:rsidRDefault="00E607FD" w:rsidP="00B70317">
            <w:pPr>
              <w:pStyle w:val="73Vertragstext"/>
              <w:spacing w:after="120" w:line="240" w:lineRule="auto"/>
              <w:ind w:left="426" w:hanging="426"/>
              <w:jc w:val="left"/>
              <w:rPr>
                <w:sz w:val="22"/>
              </w:rPr>
            </w:pPr>
            <w:r w:rsidRPr="00190DDD">
              <w:rPr>
                <w:sz w:val="22"/>
              </w:rPr>
              <w:t>[</w:t>
            </w:r>
            <w:r>
              <w:rPr>
                <w:sz w:val="22"/>
              </w:rPr>
              <w:t>1</w:t>
            </w:r>
            <w:r w:rsidRPr="00190DDD">
              <w:rPr>
                <w:sz w:val="22"/>
              </w:rPr>
              <w:t xml:space="preserve">. </w:t>
            </w:r>
            <w:r w:rsidRPr="00190DDD">
              <w:rPr>
                <w:sz w:val="22"/>
              </w:rPr>
              <w:tab/>
              <w:t>die Bewilligung von Zusatzkrediten für die Erhöhung von einmali</w:t>
            </w:r>
            <w:r w:rsidRPr="00190DDD">
              <w:rPr>
                <w:sz w:val="22"/>
              </w:rPr>
              <w:softHyphen/>
              <w:t>gen Ausgaben bis Fr. ... für einen bestimmten Zweck und von Zusatzkrediten für die Erhöhung von jährlich wiederkehrenden Aus</w:t>
            </w:r>
            <w:r w:rsidRPr="00190DDD">
              <w:rPr>
                <w:sz w:val="22"/>
              </w:rPr>
              <w:softHyphen/>
              <w:t>gaben bis Fr. ... für einen bestimmten Zweck,]</w:t>
            </w:r>
          </w:p>
          <w:p w14:paraId="58923F62" w14:textId="77777777" w:rsidR="00E607FD" w:rsidRPr="00190DDD" w:rsidRDefault="00E607FD" w:rsidP="00B70317">
            <w:pPr>
              <w:pStyle w:val="73Vertragstext"/>
              <w:spacing w:after="120" w:line="240" w:lineRule="auto"/>
              <w:jc w:val="left"/>
              <w:rPr>
                <w:sz w:val="22"/>
              </w:rPr>
            </w:pPr>
            <w:r>
              <w:rPr>
                <w:sz w:val="22"/>
              </w:rPr>
              <w:t>2</w:t>
            </w:r>
            <w:r w:rsidRPr="005361B3">
              <w:rPr>
                <w:sz w:val="22"/>
              </w:rPr>
              <w:t>.</w:t>
            </w:r>
            <w:r w:rsidRPr="005361B3">
              <w:rPr>
                <w:sz w:val="22"/>
              </w:rPr>
              <w:tab/>
              <w:t>die Beschlussfassung über den Finanz- und Aufgabenplan.</w:t>
            </w:r>
          </w:p>
          <w:p w14:paraId="7D9681B7" w14:textId="77777777" w:rsidR="00E607FD" w:rsidRPr="00190DDD" w:rsidRDefault="00E607FD" w:rsidP="00B70317">
            <w:pPr>
              <w:pStyle w:val="73Vertragstext"/>
              <w:spacing w:after="120" w:line="240" w:lineRule="auto"/>
              <w:jc w:val="left"/>
              <w:rPr>
                <w:sz w:val="22"/>
              </w:rPr>
            </w:pPr>
            <w:r>
              <w:rPr>
                <w:sz w:val="22"/>
              </w:rPr>
              <w:t>3</w:t>
            </w:r>
            <w:r w:rsidRPr="00190DDD">
              <w:rPr>
                <w:sz w:val="22"/>
              </w:rPr>
              <w:t xml:space="preserve">. </w:t>
            </w:r>
            <w:r w:rsidRPr="00190DDD">
              <w:rPr>
                <w:sz w:val="22"/>
              </w:rPr>
              <w:tab/>
              <w:t>die Veröffentlichung der Jahresrechnung und des Budgets,</w:t>
            </w:r>
          </w:p>
          <w:p w14:paraId="11FB57FF" w14:textId="55684604" w:rsidR="00E607FD" w:rsidRDefault="00E607FD" w:rsidP="00B70317">
            <w:pPr>
              <w:pStyle w:val="73Vertragstext"/>
              <w:spacing w:after="120" w:line="240" w:lineRule="auto"/>
              <w:ind w:left="426" w:hanging="426"/>
              <w:jc w:val="left"/>
              <w:rPr>
                <w:sz w:val="22"/>
              </w:rPr>
            </w:pPr>
            <w:r w:rsidRPr="00190DDD">
              <w:rPr>
                <w:sz w:val="22"/>
              </w:rPr>
              <w:t>[</w:t>
            </w:r>
            <w:r>
              <w:rPr>
                <w:sz w:val="22"/>
              </w:rPr>
              <w:t>4</w:t>
            </w:r>
            <w:r w:rsidRPr="00190DDD">
              <w:rPr>
                <w:sz w:val="22"/>
              </w:rPr>
              <w:t xml:space="preserve">. </w:t>
            </w:r>
            <w:r w:rsidRPr="00190DDD">
              <w:rPr>
                <w:sz w:val="22"/>
              </w:rPr>
              <w:tab/>
              <w:t>die Genehmigung von Abrechnungen über Kredite, die von den Stimmberechtigten oder dem Parlament bewilligt wurden, sofern keine Kreditüberschreitung vorliegt].</w:t>
            </w:r>
          </w:p>
          <w:p w14:paraId="726B97B1" w14:textId="77777777" w:rsidR="00E607FD" w:rsidRPr="00190DDD" w:rsidRDefault="00E607FD" w:rsidP="00B70317">
            <w:pPr>
              <w:pStyle w:val="73Vertragstext"/>
              <w:spacing w:after="120" w:line="240" w:lineRule="auto"/>
              <w:jc w:val="left"/>
              <w:rPr>
                <w:sz w:val="22"/>
              </w:rPr>
            </w:pPr>
            <w:r w:rsidRPr="005361B3">
              <w:rPr>
                <w:sz w:val="22"/>
              </w:rPr>
              <w:t>[</w:t>
            </w:r>
            <w:r>
              <w:rPr>
                <w:sz w:val="22"/>
              </w:rPr>
              <w:t>5.</w:t>
            </w:r>
            <w:r w:rsidRPr="005361B3">
              <w:rPr>
                <w:sz w:val="22"/>
              </w:rPr>
              <w:tab/>
              <w:t>...]</w:t>
            </w:r>
          </w:p>
          <w:p w14:paraId="24A75B23" w14:textId="77777777" w:rsidR="00E607FD" w:rsidRPr="00190DDD" w:rsidRDefault="00E607FD" w:rsidP="00B70317">
            <w:pPr>
              <w:pStyle w:val="73Vertragstext"/>
              <w:spacing w:after="120" w:line="240" w:lineRule="auto"/>
              <w:jc w:val="left"/>
              <w:rPr>
                <w:sz w:val="22"/>
              </w:rPr>
            </w:pPr>
            <w:proofErr w:type="gramStart"/>
            <w:r w:rsidRPr="00190DDD">
              <w:rPr>
                <w:sz w:val="22"/>
                <w:vertAlign w:val="superscript"/>
              </w:rPr>
              <w:t xml:space="preserve">2  </w:t>
            </w:r>
            <w:r w:rsidRPr="00190DDD">
              <w:rPr>
                <w:sz w:val="22"/>
              </w:rPr>
              <w:t>Dem</w:t>
            </w:r>
            <w:proofErr w:type="gramEnd"/>
            <w:r w:rsidRPr="00190DDD">
              <w:rPr>
                <w:sz w:val="22"/>
              </w:rPr>
              <w:t xml:space="preserve"> Stadtrat stehen im Weiteren folgende Befugnisse zu, die in einem Erlass massvoll und stufengerecht übertragen werden können:</w:t>
            </w:r>
          </w:p>
          <w:p w14:paraId="43600EAE" w14:textId="77777777" w:rsidR="00E607FD" w:rsidRPr="00190DDD" w:rsidRDefault="00E607FD" w:rsidP="00B70317">
            <w:pPr>
              <w:pStyle w:val="73Vertragstext"/>
              <w:spacing w:after="120" w:line="240" w:lineRule="auto"/>
              <w:jc w:val="left"/>
              <w:rPr>
                <w:sz w:val="22"/>
              </w:rPr>
            </w:pPr>
            <w:r w:rsidRPr="00190DDD">
              <w:rPr>
                <w:sz w:val="22"/>
              </w:rPr>
              <w:t>1.</w:t>
            </w:r>
            <w:r w:rsidRPr="00190DDD">
              <w:rPr>
                <w:sz w:val="22"/>
              </w:rPr>
              <w:tab/>
              <w:t>der Ausgabenvollzug,</w:t>
            </w:r>
          </w:p>
          <w:p w14:paraId="571FEF31" w14:textId="77777777" w:rsidR="00E607FD" w:rsidRPr="00190DDD" w:rsidRDefault="00E607FD" w:rsidP="00B70317">
            <w:pPr>
              <w:pStyle w:val="73Vertragstext"/>
              <w:spacing w:after="120" w:line="240" w:lineRule="auto"/>
              <w:jc w:val="left"/>
              <w:rPr>
                <w:sz w:val="22"/>
              </w:rPr>
            </w:pPr>
            <w:r w:rsidRPr="00190DDD">
              <w:rPr>
                <w:sz w:val="22"/>
              </w:rPr>
              <w:t>2.</w:t>
            </w:r>
            <w:r w:rsidRPr="00190DDD">
              <w:rPr>
                <w:sz w:val="22"/>
              </w:rPr>
              <w:tab/>
              <w:t>die Bewilligung gebundener Ausgaben,</w:t>
            </w:r>
          </w:p>
          <w:p w14:paraId="7F281DAA" w14:textId="076EE639" w:rsidR="00E607FD" w:rsidRPr="00190DDD" w:rsidRDefault="00E607FD" w:rsidP="00B70317">
            <w:pPr>
              <w:pStyle w:val="73Vertragstext"/>
              <w:spacing w:after="120" w:line="240" w:lineRule="auto"/>
              <w:jc w:val="left"/>
              <w:rPr>
                <w:sz w:val="22"/>
              </w:rPr>
            </w:pPr>
            <w:r w:rsidRPr="00190DDD">
              <w:rPr>
                <w:sz w:val="22"/>
              </w:rPr>
              <w:t>3.</w:t>
            </w:r>
            <w:r w:rsidRPr="00190DDD">
              <w:rPr>
                <w:sz w:val="22"/>
              </w:rPr>
              <w:tab/>
              <w:t>die Bewilligung von</w:t>
            </w:r>
            <w:r>
              <w:rPr>
                <w:sz w:val="22"/>
              </w:rPr>
              <w:t xml:space="preserve"> [</w:t>
            </w:r>
            <w:r w:rsidRPr="00190DDD">
              <w:rPr>
                <w:sz w:val="22"/>
              </w:rPr>
              <w:t xml:space="preserve"> im Budget enthaltenen</w:t>
            </w:r>
            <w:r>
              <w:rPr>
                <w:sz w:val="22"/>
              </w:rPr>
              <w:t>]</w:t>
            </w:r>
            <w:r w:rsidRPr="00190DDD">
              <w:rPr>
                <w:sz w:val="22"/>
              </w:rPr>
              <w:t xml:space="preserve"> neuen einmaligen Ausgaben bis Fr. ... für einen bestimmten Zweck und neuen wiederkehrenden Ausgaben bis Fr. ... für einen bestimmten</w:t>
            </w:r>
            <w:r w:rsidR="0071781D">
              <w:rPr>
                <w:sz w:val="22"/>
              </w:rPr>
              <w:t xml:space="preserve"> </w:t>
            </w:r>
            <w:r w:rsidRPr="00190DDD">
              <w:rPr>
                <w:sz w:val="22"/>
              </w:rPr>
              <w:t xml:space="preserve">Zweck, </w:t>
            </w:r>
          </w:p>
          <w:p w14:paraId="4106EE0E" w14:textId="6D3E7C5E" w:rsidR="00E607FD" w:rsidRPr="00190DDD" w:rsidRDefault="00E607FD" w:rsidP="00B70317">
            <w:pPr>
              <w:pStyle w:val="73Vertragstext"/>
              <w:spacing w:after="120" w:line="240" w:lineRule="auto"/>
              <w:jc w:val="left"/>
              <w:rPr>
                <w:sz w:val="22"/>
              </w:rPr>
            </w:pPr>
            <w:r>
              <w:rPr>
                <w:sz w:val="22"/>
              </w:rPr>
              <w:lastRenderedPageBreak/>
              <w:t>4</w:t>
            </w:r>
            <w:r w:rsidRPr="00190DDD">
              <w:rPr>
                <w:sz w:val="22"/>
              </w:rPr>
              <w:t>.</w:t>
            </w:r>
            <w:r w:rsidRPr="00190DDD">
              <w:rPr>
                <w:sz w:val="22"/>
              </w:rPr>
              <w:tab/>
              <w:t xml:space="preserve">die Veräusserung von Liegenschaften des Finanzvermögens im Wert bis Fr. </w:t>
            </w:r>
            <w:proofErr w:type="gramStart"/>
            <w:r w:rsidRPr="00190DDD">
              <w:rPr>
                <w:sz w:val="22"/>
              </w:rPr>
              <w:t>... ,</w:t>
            </w:r>
            <w:proofErr w:type="gramEnd"/>
          </w:p>
          <w:p w14:paraId="41E76D1F" w14:textId="33E4B386" w:rsidR="00E607FD" w:rsidRPr="00190DDD" w:rsidRDefault="00E607FD" w:rsidP="00B70317">
            <w:pPr>
              <w:pStyle w:val="73Vertragstext"/>
              <w:spacing w:after="120" w:line="240" w:lineRule="auto"/>
              <w:jc w:val="left"/>
              <w:rPr>
                <w:sz w:val="22"/>
              </w:rPr>
            </w:pPr>
            <w:r>
              <w:rPr>
                <w:sz w:val="22"/>
              </w:rPr>
              <w:t>5</w:t>
            </w:r>
            <w:r w:rsidRPr="00190DDD">
              <w:rPr>
                <w:sz w:val="22"/>
              </w:rPr>
              <w:t>.</w:t>
            </w:r>
            <w:r w:rsidRPr="00190DDD">
              <w:rPr>
                <w:sz w:val="22"/>
              </w:rPr>
              <w:tab/>
              <w:t xml:space="preserve">die Investition in Liegenschaften des Finanzvermögens im </w:t>
            </w:r>
            <w:r>
              <w:rPr>
                <w:sz w:val="22"/>
              </w:rPr>
              <w:t>Betrag</w:t>
            </w:r>
            <w:r w:rsidRPr="00190DDD">
              <w:rPr>
                <w:sz w:val="22"/>
              </w:rPr>
              <w:t xml:space="preserve"> bis Fr. </w:t>
            </w:r>
            <w:proofErr w:type="gramStart"/>
            <w:r w:rsidRPr="00190DDD">
              <w:rPr>
                <w:sz w:val="22"/>
              </w:rPr>
              <w:t>... ,</w:t>
            </w:r>
            <w:proofErr w:type="gramEnd"/>
          </w:p>
          <w:p w14:paraId="66521686" w14:textId="4B21A98C" w:rsidR="00E607FD" w:rsidRPr="00190DDD" w:rsidRDefault="00E607FD" w:rsidP="00B70317">
            <w:pPr>
              <w:pStyle w:val="73Vertragstext"/>
              <w:spacing w:after="120" w:line="240" w:lineRule="auto"/>
              <w:jc w:val="left"/>
              <w:rPr>
                <w:sz w:val="22"/>
              </w:rPr>
            </w:pPr>
            <w:r w:rsidRPr="00190DDD">
              <w:rPr>
                <w:sz w:val="22"/>
              </w:rPr>
              <w:t xml:space="preserve">6. </w:t>
            </w:r>
            <w:r w:rsidRPr="00190DDD">
              <w:rPr>
                <w:sz w:val="22"/>
              </w:rPr>
              <w:tab/>
              <w:t xml:space="preserve">die Beschlussfassung über Anlagegeschäfte, soweit nicht </w:t>
            </w:r>
            <w:r w:rsidRPr="00190DDD">
              <w:rPr>
                <w:sz w:val="22"/>
              </w:rPr>
              <w:tab/>
              <w:t>das Gemeindeparlament zuständig ist.</w:t>
            </w:r>
          </w:p>
          <w:p w14:paraId="72DC06AA" w14:textId="01649A76" w:rsidR="00E607FD" w:rsidRPr="00DD4EF8" w:rsidRDefault="00E607FD" w:rsidP="0071781D">
            <w:pPr>
              <w:pStyle w:val="73Vertragstext"/>
              <w:spacing w:line="240" w:lineRule="auto"/>
              <w:jc w:val="left"/>
            </w:pPr>
            <w:r w:rsidRPr="00190DDD">
              <w:rPr>
                <w:sz w:val="22"/>
              </w:rPr>
              <w:t xml:space="preserve"> [7.</w:t>
            </w:r>
            <w:r w:rsidRPr="00190DDD">
              <w:rPr>
                <w:sz w:val="22"/>
              </w:rPr>
              <w:tab/>
              <w:t>...]</w:t>
            </w:r>
          </w:p>
        </w:tc>
      </w:tr>
      <w:tr w:rsidR="00E607FD" w:rsidRPr="000208EE" w14:paraId="3B299F22" w14:textId="77777777" w:rsidTr="007917FF">
        <w:trPr>
          <w:cantSplit/>
          <w:trHeight w:val="2837"/>
        </w:trPr>
        <w:tc>
          <w:tcPr>
            <w:tcW w:w="13916" w:type="dxa"/>
            <w:gridSpan w:val="2"/>
            <w:tcBorders>
              <w:top w:val="single" w:sz="4" w:space="0" w:color="auto"/>
              <w:bottom w:val="single" w:sz="4" w:space="0" w:color="auto"/>
            </w:tcBorders>
          </w:tcPr>
          <w:p w14:paraId="48336FF9" w14:textId="77777777" w:rsidR="00E607FD" w:rsidRPr="00B93713" w:rsidRDefault="00E607FD" w:rsidP="00E607FD">
            <w:pPr>
              <w:pStyle w:val="72TitelArtikel"/>
              <w:numPr>
                <w:ilvl w:val="2"/>
                <w:numId w:val="30"/>
              </w:numPr>
            </w:pPr>
            <w:r w:rsidRPr="000208EE">
              <w:lastRenderedPageBreak/>
              <w:tab/>
            </w:r>
            <w:bookmarkStart w:id="60" w:name="_Toc466901279"/>
            <w:r w:rsidRPr="00B93713">
              <w:t>Unterstellte Kommissionen</w:t>
            </w:r>
            <w:bookmarkEnd w:id="60"/>
          </w:p>
          <w:p w14:paraId="785B7833" w14:textId="77777777" w:rsidR="00E607FD" w:rsidRPr="00DE1392" w:rsidRDefault="00E607FD" w:rsidP="00B70317">
            <w:pPr>
              <w:pStyle w:val="73Vertragstext"/>
              <w:jc w:val="left"/>
              <w:rPr>
                <w:sz w:val="22"/>
              </w:rPr>
            </w:pPr>
            <w:proofErr w:type="gramStart"/>
            <w:r w:rsidRPr="00DE1392">
              <w:rPr>
                <w:sz w:val="22"/>
                <w:vertAlign w:val="superscript"/>
              </w:rPr>
              <w:t xml:space="preserve">1  </w:t>
            </w:r>
            <w:r w:rsidRPr="00DE1392">
              <w:rPr>
                <w:sz w:val="22"/>
              </w:rPr>
              <w:t>Dem</w:t>
            </w:r>
            <w:proofErr w:type="gramEnd"/>
            <w:r w:rsidRPr="00DE1392">
              <w:rPr>
                <w:sz w:val="22"/>
              </w:rPr>
              <w:t xml:space="preserve"> </w:t>
            </w:r>
            <w:r>
              <w:rPr>
                <w:sz w:val="22"/>
              </w:rPr>
              <w:t>Stadtrat</w:t>
            </w:r>
            <w:r w:rsidRPr="00DE1392">
              <w:rPr>
                <w:sz w:val="22"/>
              </w:rPr>
              <w:t xml:space="preserve"> unterstehen folgende Kommissionen:</w:t>
            </w:r>
          </w:p>
          <w:p w14:paraId="681F2713" w14:textId="77777777" w:rsidR="00E607FD" w:rsidRPr="00DE1392" w:rsidRDefault="00E607FD" w:rsidP="00B70317">
            <w:pPr>
              <w:pStyle w:val="73Vertragstext"/>
              <w:spacing w:after="120" w:line="240" w:lineRule="auto"/>
              <w:jc w:val="left"/>
              <w:rPr>
                <w:sz w:val="22"/>
              </w:rPr>
            </w:pPr>
            <w:r w:rsidRPr="00DE1392">
              <w:rPr>
                <w:sz w:val="22"/>
              </w:rPr>
              <w:t>1.</w:t>
            </w:r>
            <w:r w:rsidRPr="00DE1392">
              <w:rPr>
                <w:sz w:val="22"/>
              </w:rPr>
              <w:tab/>
              <w:t>[</w:t>
            </w:r>
            <w:r>
              <w:rPr>
                <w:sz w:val="22"/>
              </w:rPr>
              <w:t>...</w:t>
            </w:r>
            <w:r w:rsidRPr="00DE1392">
              <w:rPr>
                <w:sz w:val="22"/>
              </w:rPr>
              <w:t>]</w:t>
            </w:r>
            <w:proofErr w:type="spellStart"/>
            <w:r w:rsidRPr="00DE1392">
              <w:rPr>
                <w:sz w:val="22"/>
              </w:rPr>
              <w:t>kommission</w:t>
            </w:r>
            <w:proofErr w:type="spellEnd"/>
            <w:r w:rsidRPr="00DE1392">
              <w:rPr>
                <w:sz w:val="22"/>
              </w:rPr>
              <w:t>,</w:t>
            </w:r>
          </w:p>
          <w:p w14:paraId="0E2AE922" w14:textId="77777777" w:rsidR="00E607FD" w:rsidRPr="00DE1392" w:rsidRDefault="00E607FD" w:rsidP="00B70317">
            <w:pPr>
              <w:pStyle w:val="73Vertragstext"/>
              <w:tabs>
                <w:tab w:val="clear" w:pos="397"/>
              </w:tabs>
              <w:ind w:left="426" w:hanging="426"/>
              <w:jc w:val="left"/>
              <w:rPr>
                <w:sz w:val="22"/>
              </w:rPr>
            </w:pPr>
            <w:r>
              <w:rPr>
                <w:sz w:val="22"/>
              </w:rPr>
              <w:t>2.</w:t>
            </w:r>
            <w:r w:rsidRPr="00DE1392">
              <w:rPr>
                <w:sz w:val="22"/>
              </w:rPr>
              <w:tab/>
              <w:t>[</w:t>
            </w:r>
            <w:r>
              <w:rPr>
                <w:sz w:val="22"/>
              </w:rPr>
              <w:t>...</w:t>
            </w:r>
            <w:r w:rsidRPr="00DE1392">
              <w:rPr>
                <w:sz w:val="22"/>
              </w:rPr>
              <w:t>]</w:t>
            </w:r>
            <w:proofErr w:type="spellStart"/>
            <w:r w:rsidRPr="00DE1392">
              <w:rPr>
                <w:sz w:val="22"/>
              </w:rPr>
              <w:t>kommission</w:t>
            </w:r>
            <w:proofErr w:type="spellEnd"/>
            <w:r>
              <w:rPr>
                <w:sz w:val="22"/>
              </w:rPr>
              <w:t>.</w:t>
            </w:r>
          </w:p>
          <w:p w14:paraId="1F3E800A" w14:textId="77777777" w:rsidR="00E607FD" w:rsidRPr="00DE1392" w:rsidRDefault="00E607FD" w:rsidP="00B70317">
            <w:pPr>
              <w:pStyle w:val="73Vertragstext"/>
              <w:jc w:val="left"/>
              <w:rPr>
                <w:sz w:val="22"/>
              </w:rPr>
            </w:pPr>
            <w:r>
              <w:rPr>
                <w:sz w:val="22"/>
              </w:rPr>
              <w:t>3.</w:t>
            </w:r>
            <w:r w:rsidRPr="00DE1392">
              <w:rPr>
                <w:sz w:val="22"/>
              </w:rPr>
              <w:t xml:space="preserve"> </w:t>
            </w:r>
            <w:r w:rsidRPr="00DE1392">
              <w:rPr>
                <w:sz w:val="22"/>
              </w:rPr>
              <w:tab/>
              <w:t>...</w:t>
            </w:r>
            <w:r>
              <w:rPr>
                <w:sz w:val="22"/>
              </w:rPr>
              <w:t xml:space="preserve"> </w:t>
            </w:r>
            <w:r w:rsidRPr="00DE1392">
              <w:rPr>
                <w:sz w:val="22"/>
              </w:rPr>
              <w:t>.</w:t>
            </w:r>
          </w:p>
          <w:p w14:paraId="3BC2CC6F" w14:textId="30C003D5" w:rsidR="00E607FD" w:rsidRPr="000208EE" w:rsidRDefault="00E607FD" w:rsidP="00B70317">
            <w:pPr>
              <w:pStyle w:val="00Vorgabetext"/>
            </w:pPr>
            <w:r>
              <w:rPr>
                <w:rFonts w:ascii="Helvetica" w:hAnsi="Helvetica"/>
                <w:i/>
                <w:vertAlign w:val="superscript"/>
              </w:rPr>
              <w:t>2</w:t>
            </w:r>
            <w:r w:rsidRPr="00DE1392">
              <w:rPr>
                <w:rFonts w:ascii="Helvetica" w:hAnsi="Helvetica"/>
                <w:i/>
                <w:vertAlign w:val="superscript"/>
              </w:rPr>
              <w:t xml:space="preserve">  </w:t>
            </w:r>
            <w:r w:rsidRPr="00DE1392">
              <w:rPr>
                <w:i/>
              </w:rPr>
              <w:t>Ein Behördenerlass regelt für jede unterstellte Kommission ihre Mitgliederzahl, Zusammensetzung, Aufgaben und Entscheidungsbefugnisse.</w:t>
            </w:r>
          </w:p>
        </w:tc>
      </w:tr>
      <w:tr w:rsidR="00E607FD" w:rsidRPr="000208EE" w14:paraId="124EFA31" w14:textId="77777777" w:rsidTr="00926C8A">
        <w:trPr>
          <w:cantSplit/>
        </w:trPr>
        <w:tc>
          <w:tcPr>
            <w:tcW w:w="13916" w:type="dxa"/>
            <w:gridSpan w:val="2"/>
            <w:tcBorders>
              <w:top w:val="single" w:sz="4" w:space="0" w:color="auto"/>
              <w:bottom w:val="single" w:sz="4" w:space="0" w:color="auto"/>
            </w:tcBorders>
          </w:tcPr>
          <w:p w14:paraId="12352748" w14:textId="77777777" w:rsidR="00E607FD" w:rsidRPr="00317728" w:rsidRDefault="00E607FD" w:rsidP="00E607FD">
            <w:pPr>
              <w:pStyle w:val="72TitelArtikel"/>
              <w:numPr>
                <w:ilvl w:val="2"/>
                <w:numId w:val="30"/>
              </w:numPr>
            </w:pPr>
            <w:bookmarkStart w:id="61" w:name="_Ref457308026"/>
            <w:bookmarkStart w:id="62" w:name="_Ref457308668"/>
            <w:bookmarkStart w:id="63" w:name="_Toc458080367"/>
            <w:bookmarkStart w:id="64" w:name="_Toc466901280"/>
            <w:r w:rsidRPr="00317728">
              <w:t>Aufgabenübertragung an Gemeindeangestellte</w:t>
            </w:r>
            <w:bookmarkEnd w:id="61"/>
            <w:bookmarkEnd w:id="62"/>
            <w:bookmarkEnd w:id="63"/>
            <w:bookmarkEnd w:id="64"/>
          </w:p>
          <w:p w14:paraId="1C30AC4E" w14:textId="77777777" w:rsidR="00E607FD" w:rsidRPr="000208EE" w:rsidRDefault="00E607FD" w:rsidP="00B70317">
            <w:pPr>
              <w:pStyle w:val="73Vertragstext"/>
              <w:spacing w:after="120" w:line="240" w:lineRule="auto"/>
              <w:jc w:val="left"/>
            </w:pPr>
            <w:r w:rsidRPr="00317728">
              <w:rPr>
                <w:sz w:val="22"/>
              </w:rPr>
              <w:t xml:space="preserve">Der </w:t>
            </w:r>
            <w:r>
              <w:rPr>
                <w:sz w:val="22"/>
              </w:rPr>
              <w:t>Stadt</w:t>
            </w:r>
            <w:r w:rsidRPr="00317728">
              <w:rPr>
                <w:sz w:val="22"/>
              </w:rPr>
              <w:t>rat kann Gemeindeangestellten bestimmte Aufgaben zur selbständigen Erledigung übertragen. Ein Erlass regelt die Aufgaben und Entscheidungsbefugnisse.</w:t>
            </w:r>
          </w:p>
        </w:tc>
      </w:tr>
      <w:tr w:rsidR="00E607FD" w:rsidRPr="000208EE" w14:paraId="11F0621D" w14:textId="77777777" w:rsidTr="0071781D">
        <w:trPr>
          <w:trHeight w:val="543"/>
        </w:trPr>
        <w:tc>
          <w:tcPr>
            <w:tcW w:w="13916" w:type="dxa"/>
            <w:gridSpan w:val="2"/>
            <w:tcBorders>
              <w:top w:val="single" w:sz="4" w:space="0" w:color="auto"/>
              <w:bottom w:val="single" w:sz="4" w:space="0" w:color="auto"/>
            </w:tcBorders>
          </w:tcPr>
          <w:p w14:paraId="1E0070B4" w14:textId="715C31DB" w:rsidR="00E607FD" w:rsidRPr="000208EE" w:rsidRDefault="00E607FD" w:rsidP="0071781D">
            <w:pPr>
              <w:pStyle w:val="35Titel2"/>
              <w:numPr>
                <w:ilvl w:val="0"/>
                <w:numId w:val="0"/>
              </w:numPr>
              <w:spacing w:after="120" w:line="240" w:lineRule="auto"/>
            </w:pPr>
            <w:bookmarkStart w:id="65" w:name="_Toc466901281"/>
            <w:bookmarkStart w:id="66" w:name="_Toc132855834"/>
            <w:r>
              <w:t>3</w:t>
            </w:r>
            <w:r w:rsidRPr="006368A4">
              <w:t>.</w:t>
            </w:r>
            <w:r w:rsidRPr="006368A4">
              <w:tab/>
              <w:t>Die eigenständigen Kommissionen</w:t>
            </w:r>
            <w:bookmarkEnd w:id="65"/>
            <w:r w:rsidRPr="000208EE">
              <w:t xml:space="preserve"> </w:t>
            </w:r>
            <w:bookmarkEnd w:id="66"/>
          </w:p>
        </w:tc>
      </w:tr>
      <w:tr w:rsidR="00E607FD" w:rsidRPr="008B4CF4" w14:paraId="27005187" w14:textId="77777777" w:rsidTr="00926C8A">
        <w:tc>
          <w:tcPr>
            <w:tcW w:w="13916" w:type="dxa"/>
            <w:gridSpan w:val="2"/>
            <w:tcBorders>
              <w:top w:val="single" w:sz="4" w:space="0" w:color="auto"/>
              <w:bottom w:val="single" w:sz="4" w:space="0" w:color="auto"/>
            </w:tcBorders>
          </w:tcPr>
          <w:p w14:paraId="4DF0B944" w14:textId="77777777" w:rsidR="00E607FD" w:rsidRPr="008B4CF4" w:rsidRDefault="00E607FD" w:rsidP="00B70317">
            <w:pPr>
              <w:pStyle w:val="36Titel3"/>
              <w:numPr>
                <w:ilvl w:val="0"/>
                <w:numId w:val="0"/>
              </w:numPr>
              <w:spacing w:after="120" w:line="240" w:lineRule="auto"/>
            </w:pPr>
            <w:bookmarkStart w:id="67" w:name="_Toc132855845"/>
            <w:bookmarkStart w:id="68" w:name="_Toc466901282"/>
            <w:r w:rsidRPr="008B4CF4">
              <w:t>3.1</w:t>
            </w:r>
            <w:r w:rsidRPr="008B4CF4">
              <w:tab/>
              <w:t>Die Schulpflege</w:t>
            </w:r>
            <w:bookmarkEnd w:id="67"/>
            <w:bookmarkEnd w:id="68"/>
          </w:p>
        </w:tc>
      </w:tr>
      <w:tr w:rsidR="00E607FD" w:rsidRPr="0009679E" w14:paraId="0299963D" w14:textId="77777777" w:rsidTr="00926C8A">
        <w:tc>
          <w:tcPr>
            <w:tcW w:w="13916" w:type="dxa"/>
            <w:gridSpan w:val="2"/>
            <w:tcBorders>
              <w:top w:val="single" w:sz="4" w:space="0" w:color="auto"/>
            </w:tcBorders>
          </w:tcPr>
          <w:p w14:paraId="52446A21" w14:textId="77777777" w:rsidR="00E607FD" w:rsidRPr="00E66FAD" w:rsidRDefault="00E607FD" w:rsidP="00E607FD">
            <w:pPr>
              <w:pStyle w:val="72TitelArtikel"/>
              <w:numPr>
                <w:ilvl w:val="2"/>
                <w:numId w:val="30"/>
              </w:numPr>
              <w:spacing w:after="120" w:line="240" w:lineRule="auto"/>
            </w:pPr>
            <w:r w:rsidRPr="000208EE">
              <w:tab/>
            </w:r>
            <w:bookmarkStart w:id="69" w:name="_Toc466901283"/>
            <w:r w:rsidRPr="00E66FAD">
              <w:t>Zusammensetzung</w:t>
            </w:r>
            <w:bookmarkEnd w:id="69"/>
          </w:p>
          <w:p w14:paraId="25A855C6" w14:textId="77777777" w:rsidR="00E607FD" w:rsidRDefault="00E607FD" w:rsidP="00B70317">
            <w:pPr>
              <w:pStyle w:val="73Vertragstext"/>
              <w:spacing w:after="120" w:line="240" w:lineRule="auto"/>
              <w:jc w:val="left"/>
              <w:rPr>
                <w:sz w:val="22"/>
              </w:rPr>
            </w:pPr>
            <w:proofErr w:type="gramStart"/>
            <w:r w:rsidRPr="00DE1392">
              <w:rPr>
                <w:rFonts w:ascii="Helvetica" w:hAnsi="Helvetica"/>
                <w:sz w:val="22"/>
                <w:vertAlign w:val="superscript"/>
              </w:rPr>
              <w:t xml:space="preserve">1  </w:t>
            </w:r>
            <w:r w:rsidRPr="00DE1392">
              <w:rPr>
                <w:rFonts w:ascii="Helvetica" w:hAnsi="Helvetica"/>
                <w:sz w:val="22"/>
              </w:rPr>
              <w:t>Die</w:t>
            </w:r>
            <w:proofErr w:type="gramEnd"/>
            <w:r w:rsidRPr="00DE1392">
              <w:rPr>
                <w:sz w:val="22"/>
              </w:rPr>
              <w:t xml:space="preserve"> Schulpflege besteht mit Einschluss der Präsidentin bzw. des P</w:t>
            </w:r>
            <w:r>
              <w:rPr>
                <w:sz w:val="22"/>
              </w:rPr>
              <w:t>räsidenten aus ... Mitgliedern.</w:t>
            </w:r>
          </w:p>
          <w:p w14:paraId="45EF41FB" w14:textId="77777777" w:rsidR="00E607FD" w:rsidRPr="005530D6" w:rsidRDefault="00E607FD" w:rsidP="00B70317">
            <w:pPr>
              <w:pStyle w:val="73Vertragstext"/>
              <w:spacing w:after="120" w:line="240" w:lineRule="auto"/>
              <w:jc w:val="left"/>
            </w:pPr>
            <w:proofErr w:type="gramStart"/>
            <w:r w:rsidRPr="00CA0200">
              <w:rPr>
                <w:sz w:val="22"/>
                <w:vertAlign w:val="superscript"/>
              </w:rPr>
              <w:t xml:space="preserve">2  </w:t>
            </w:r>
            <w:r>
              <w:rPr>
                <w:sz w:val="22"/>
              </w:rPr>
              <w:t>[</w:t>
            </w:r>
            <w:proofErr w:type="gramEnd"/>
            <w:r w:rsidRPr="00E736FF">
              <w:rPr>
                <w:sz w:val="22"/>
                <w:u w:val="single"/>
              </w:rPr>
              <w:t>Variante 1</w:t>
            </w:r>
            <w:r w:rsidRPr="00CA0200">
              <w:rPr>
                <w:sz w:val="22"/>
              </w:rPr>
              <w:t xml:space="preserve">: Die Schulpräsidentin bzw. der Schulpräsident wird vom </w:t>
            </w:r>
            <w:r>
              <w:rPr>
                <w:sz w:val="22"/>
              </w:rPr>
              <w:t>Stadt</w:t>
            </w:r>
            <w:r w:rsidRPr="00CA0200">
              <w:rPr>
                <w:sz w:val="22"/>
              </w:rPr>
              <w:t>rat aus seiner Mitte bestimmt. Im Übrigen konstituiert</w:t>
            </w:r>
            <w:r w:rsidRPr="00DE1392">
              <w:rPr>
                <w:sz w:val="22"/>
              </w:rPr>
              <w:t xml:space="preserve"> sich </w:t>
            </w:r>
            <w:r>
              <w:rPr>
                <w:sz w:val="22"/>
              </w:rPr>
              <w:t xml:space="preserve">die Schulpflege </w:t>
            </w:r>
            <w:r w:rsidRPr="00DE1392">
              <w:rPr>
                <w:rStyle w:val="00TextZchn"/>
              </w:rPr>
              <w:t>selbst</w:t>
            </w:r>
            <w:r w:rsidRPr="00DE1392">
              <w:t>.</w:t>
            </w:r>
            <w:r>
              <w:rPr>
                <w:sz w:val="22"/>
              </w:rPr>
              <w:t>]</w:t>
            </w:r>
          </w:p>
          <w:p w14:paraId="06C304BE" w14:textId="77777777" w:rsidR="00E607FD" w:rsidRPr="0009679E" w:rsidRDefault="00E607FD" w:rsidP="00B70317">
            <w:pPr>
              <w:pStyle w:val="73Vertragstext"/>
              <w:spacing w:after="120" w:line="240" w:lineRule="auto"/>
              <w:jc w:val="left"/>
              <w:rPr>
                <w:sz w:val="22"/>
              </w:rPr>
            </w:pPr>
            <w:proofErr w:type="gramStart"/>
            <w:r w:rsidRPr="00DE1392">
              <w:rPr>
                <w:rStyle w:val="00TextZchn"/>
                <w:vertAlign w:val="superscript"/>
              </w:rPr>
              <w:t xml:space="preserve">2  </w:t>
            </w:r>
            <w:r w:rsidRPr="0071781D">
              <w:rPr>
                <w:rStyle w:val="00TextZchn"/>
                <w:sz w:val="22"/>
              </w:rPr>
              <w:t>[</w:t>
            </w:r>
            <w:proofErr w:type="gramEnd"/>
            <w:r w:rsidRPr="0071781D">
              <w:rPr>
                <w:rStyle w:val="00TextZchn"/>
                <w:sz w:val="22"/>
                <w:u w:val="single"/>
              </w:rPr>
              <w:t>Variante 2 oder 3</w:t>
            </w:r>
            <w:r w:rsidRPr="0071781D">
              <w:rPr>
                <w:rStyle w:val="00TextZchn"/>
                <w:sz w:val="22"/>
              </w:rPr>
              <w:t xml:space="preserve">: </w:t>
            </w:r>
            <w:r w:rsidRPr="0071781D">
              <w:rPr>
                <w:sz w:val="22"/>
              </w:rPr>
              <w:t xml:space="preserve">Die Schulpräsidentin bzw. der Schulpräsident ist von Amtes wegen Mitglied des Stadtrates. Im Übrigen konstituiert sich die Schulpflege </w:t>
            </w:r>
            <w:r w:rsidRPr="0071781D">
              <w:rPr>
                <w:rStyle w:val="00TextZchn"/>
                <w:sz w:val="22"/>
              </w:rPr>
              <w:t>selbst</w:t>
            </w:r>
            <w:r w:rsidRPr="0071781D">
              <w:rPr>
                <w:sz w:val="22"/>
              </w:rPr>
              <w:t>.</w:t>
            </w:r>
            <w:r w:rsidRPr="0071781D">
              <w:rPr>
                <w:rStyle w:val="00TextZchn"/>
                <w:sz w:val="22"/>
              </w:rPr>
              <w:t>]</w:t>
            </w:r>
            <w:r w:rsidRPr="00CA0200">
              <w:rPr>
                <w:rStyle w:val="00TextZchn"/>
              </w:rPr>
              <w:t xml:space="preserve"> </w:t>
            </w:r>
          </w:p>
        </w:tc>
      </w:tr>
      <w:tr w:rsidR="00E607FD" w:rsidRPr="000208EE" w14:paraId="56B30DF1" w14:textId="77777777" w:rsidTr="00926C8A">
        <w:tc>
          <w:tcPr>
            <w:tcW w:w="13916" w:type="dxa"/>
            <w:gridSpan w:val="2"/>
            <w:tcBorders>
              <w:top w:val="single" w:sz="4" w:space="0" w:color="auto"/>
              <w:bottom w:val="single" w:sz="4" w:space="0" w:color="auto"/>
            </w:tcBorders>
          </w:tcPr>
          <w:p w14:paraId="592551E3" w14:textId="77777777" w:rsidR="00E607FD" w:rsidRPr="004D21C5" w:rsidRDefault="00E607FD" w:rsidP="00E607FD">
            <w:pPr>
              <w:pStyle w:val="72TitelArtikel"/>
              <w:numPr>
                <w:ilvl w:val="2"/>
                <w:numId w:val="30"/>
              </w:numPr>
              <w:spacing w:after="120" w:line="240" w:lineRule="auto"/>
            </w:pPr>
            <w:r w:rsidRPr="000208EE">
              <w:lastRenderedPageBreak/>
              <w:tab/>
            </w:r>
            <w:bookmarkStart w:id="70" w:name="_Toc466901284"/>
            <w:r w:rsidRPr="004D21C5">
              <w:t>Aufgaben</w:t>
            </w:r>
            <w:bookmarkEnd w:id="70"/>
          </w:p>
          <w:p w14:paraId="07C3665C" w14:textId="5DECA910" w:rsidR="00E607FD" w:rsidRPr="00DE1392" w:rsidRDefault="00E607FD" w:rsidP="00B70317">
            <w:pPr>
              <w:pStyle w:val="73Vertragstext"/>
              <w:spacing w:after="120" w:line="240" w:lineRule="auto"/>
              <w:jc w:val="left"/>
              <w:rPr>
                <w:sz w:val="22"/>
              </w:rPr>
            </w:pPr>
            <w:r w:rsidRPr="00DE1392">
              <w:rPr>
                <w:sz w:val="22"/>
              </w:rPr>
              <w:t xml:space="preserve">Die Schulpflege führt die Kindergarten-, die Primar- und die Sekundarstufe der öffentlichen Volksschule und </w:t>
            </w:r>
            <w:r>
              <w:rPr>
                <w:sz w:val="22"/>
              </w:rPr>
              <w:t>besorgt</w:t>
            </w:r>
            <w:r w:rsidRPr="00DE1392">
              <w:rPr>
                <w:sz w:val="22"/>
              </w:rPr>
              <w:t xml:space="preserve"> weitere Aufgaben im Bereich Schule und Bildung, soweit nicht andere Organe zuständig sind.</w:t>
            </w:r>
          </w:p>
          <w:p w14:paraId="6E3A8952" w14:textId="0D941E6B" w:rsidR="00E607FD" w:rsidRPr="000208EE" w:rsidRDefault="00E607FD" w:rsidP="00B70317">
            <w:pPr>
              <w:pStyle w:val="73Vertragstext"/>
              <w:spacing w:after="120" w:line="240" w:lineRule="auto"/>
              <w:jc w:val="left"/>
              <w:rPr>
                <w:i w:val="0"/>
                <w:sz w:val="22"/>
              </w:rPr>
            </w:pPr>
            <w:r w:rsidRPr="002C2054">
              <w:rPr>
                <w:sz w:val="22"/>
                <w:u w:val="single"/>
              </w:rPr>
              <w:t>Variante</w:t>
            </w:r>
            <w:r w:rsidRPr="00DE1392">
              <w:rPr>
                <w:sz w:val="22"/>
              </w:rPr>
              <w:t>: Die Schulpflege führt die Kindergarten- und die Primarstufe der öffentlichen Volksschule und nimmt weitere Aufgaben im Bereich</w:t>
            </w:r>
            <w:r w:rsidRPr="000208EE">
              <w:rPr>
                <w:i w:val="0"/>
                <w:sz w:val="22"/>
              </w:rPr>
              <w:t xml:space="preserve"> </w:t>
            </w:r>
            <w:r w:rsidRPr="00DE1392">
              <w:rPr>
                <w:sz w:val="22"/>
              </w:rPr>
              <w:t>Schule und Bildung wahr, soweit nicht andere Organe zuständig sind.</w:t>
            </w:r>
          </w:p>
        </w:tc>
      </w:tr>
      <w:tr w:rsidR="00E607FD" w:rsidRPr="00DE1392" w14:paraId="48CC471A" w14:textId="77777777" w:rsidTr="00926C8A">
        <w:tc>
          <w:tcPr>
            <w:tcW w:w="13916" w:type="dxa"/>
            <w:gridSpan w:val="2"/>
            <w:tcBorders>
              <w:top w:val="single" w:sz="4" w:space="0" w:color="auto"/>
              <w:bottom w:val="single" w:sz="4" w:space="0" w:color="auto"/>
            </w:tcBorders>
          </w:tcPr>
          <w:p w14:paraId="2E2AB9D5" w14:textId="77777777" w:rsidR="00E607FD" w:rsidRPr="00DE1392" w:rsidRDefault="00E607FD" w:rsidP="00E607FD">
            <w:pPr>
              <w:pStyle w:val="72TitelArtikel"/>
              <w:numPr>
                <w:ilvl w:val="2"/>
                <w:numId w:val="30"/>
              </w:numPr>
              <w:spacing w:after="120" w:line="240" w:lineRule="auto"/>
            </w:pPr>
            <w:bookmarkStart w:id="71" w:name="_Toc466901285"/>
            <w:r w:rsidRPr="00DE1392">
              <w:t>Anträge an d</w:t>
            </w:r>
            <w:r>
              <w:t>as</w:t>
            </w:r>
            <w:r w:rsidRPr="00DE1392">
              <w:t xml:space="preserve"> </w:t>
            </w:r>
            <w:r>
              <w:t>Gemeindeparlament</w:t>
            </w:r>
            <w:bookmarkEnd w:id="71"/>
          </w:p>
          <w:p w14:paraId="3827EDB5" w14:textId="1C303C52" w:rsidR="00E607FD" w:rsidRDefault="00E607FD" w:rsidP="00B70317">
            <w:pPr>
              <w:pStyle w:val="73Vertragstext"/>
              <w:spacing w:after="120" w:line="240" w:lineRule="auto"/>
              <w:jc w:val="left"/>
              <w:rPr>
                <w:sz w:val="22"/>
              </w:rPr>
            </w:pPr>
            <w:r w:rsidRPr="00E91EE4">
              <w:rPr>
                <w:sz w:val="22"/>
                <w:u w:val="single"/>
              </w:rPr>
              <w:t>Variante 1</w:t>
            </w:r>
            <w:r>
              <w:rPr>
                <w:sz w:val="22"/>
              </w:rPr>
              <w:t xml:space="preserve">: </w:t>
            </w:r>
            <w:r w:rsidRPr="00DE1392">
              <w:rPr>
                <w:sz w:val="22"/>
              </w:rPr>
              <w:t xml:space="preserve">Die Schulpflege reicht ihre </w:t>
            </w:r>
            <w:r>
              <w:rPr>
                <w:sz w:val="22"/>
              </w:rPr>
              <w:t xml:space="preserve">Geschäfte </w:t>
            </w:r>
            <w:r w:rsidRPr="00DE1392">
              <w:rPr>
                <w:sz w:val="22"/>
              </w:rPr>
              <w:t>an d</w:t>
            </w:r>
            <w:r>
              <w:rPr>
                <w:sz w:val="22"/>
              </w:rPr>
              <w:t>as</w:t>
            </w:r>
            <w:r w:rsidRPr="00DE1392">
              <w:rPr>
                <w:sz w:val="22"/>
              </w:rPr>
              <w:t xml:space="preserve"> </w:t>
            </w:r>
            <w:r>
              <w:rPr>
                <w:sz w:val="22"/>
              </w:rPr>
              <w:t>Gemeindeparlament</w:t>
            </w:r>
            <w:r w:rsidRPr="00DE1392">
              <w:rPr>
                <w:sz w:val="22"/>
              </w:rPr>
              <w:t xml:space="preserve"> dem </w:t>
            </w:r>
            <w:r>
              <w:rPr>
                <w:sz w:val="22"/>
              </w:rPr>
              <w:t>Stadtrat</w:t>
            </w:r>
            <w:r w:rsidRPr="00DE1392">
              <w:rPr>
                <w:sz w:val="22"/>
              </w:rPr>
              <w:t xml:space="preserve"> </w:t>
            </w:r>
            <w:r>
              <w:rPr>
                <w:sz w:val="22"/>
              </w:rPr>
              <w:t>ein</w:t>
            </w:r>
            <w:r w:rsidRPr="00DE1392">
              <w:rPr>
                <w:sz w:val="22"/>
              </w:rPr>
              <w:t>. Sie besitzt diesbezüglich kein direktes Antragsrecht.</w:t>
            </w:r>
          </w:p>
          <w:p w14:paraId="6ED6FD9C" w14:textId="554DDC6E" w:rsidR="00E607FD" w:rsidRPr="00DE1392" w:rsidRDefault="00E607FD" w:rsidP="00B70317">
            <w:pPr>
              <w:pStyle w:val="Default"/>
            </w:pPr>
            <w:r w:rsidRPr="00E91EE4">
              <w:rPr>
                <w:i/>
                <w:iCs/>
                <w:sz w:val="22"/>
                <w:szCs w:val="22"/>
                <w:u w:val="single"/>
              </w:rPr>
              <w:t>Variante 2</w:t>
            </w:r>
            <w:r>
              <w:rPr>
                <w:i/>
                <w:iCs/>
                <w:sz w:val="22"/>
                <w:szCs w:val="22"/>
              </w:rPr>
              <w:t xml:space="preserve">: Die Schulpflege reicht ihre Geschäfte an </w:t>
            </w:r>
            <w:r w:rsidRPr="00DE1392">
              <w:rPr>
                <w:sz w:val="22"/>
              </w:rPr>
              <w:t>d</w:t>
            </w:r>
            <w:r>
              <w:rPr>
                <w:sz w:val="22"/>
              </w:rPr>
              <w:t>as</w:t>
            </w:r>
            <w:r w:rsidRPr="00DE1392">
              <w:rPr>
                <w:sz w:val="22"/>
              </w:rPr>
              <w:t xml:space="preserve"> </w:t>
            </w:r>
            <w:r>
              <w:rPr>
                <w:sz w:val="22"/>
              </w:rPr>
              <w:t>Gemeindeparlament</w:t>
            </w:r>
            <w:r>
              <w:rPr>
                <w:i/>
                <w:iCs/>
                <w:sz w:val="22"/>
                <w:szCs w:val="22"/>
              </w:rPr>
              <w:t xml:space="preserve"> dem Stadtrat ein, der diese zusammen mit seiner Abstimmungsempfehlung dem Parlament unterbreitet.</w:t>
            </w:r>
          </w:p>
        </w:tc>
      </w:tr>
      <w:tr w:rsidR="00E607FD" w:rsidRPr="000208EE" w14:paraId="350C84E6" w14:textId="77777777" w:rsidTr="00926C8A">
        <w:tc>
          <w:tcPr>
            <w:tcW w:w="13916" w:type="dxa"/>
            <w:gridSpan w:val="2"/>
            <w:tcBorders>
              <w:top w:val="single" w:sz="4" w:space="0" w:color="auto"/>
              <w:bottom w:val="single" w:sz="4" w:space="0" w:color="auto"/>
            </w:tcBorders>
          </w:tcPr>
          <w:p w14:paraId="5FD08CFB" w14:textId="77777777" w:rsidR="00E607FD" w:rsidRPr="004D21C5" w:rsidRDefault="00E607FD" w:rsidP="00E607FD">
            <w:pPr>
              <w:pStyle w:val="72TitelArtikel"/>
              <w:numPr>
                <w:ilvl w:val="2"/>
                <w:numId w:val="30"/>
              </w:numPr>
              <w:spacing w:after="120" w:line="240" w:lineRule="auto"/>
            </w:pPr>
            <w:r w:rsidRPr="000414C6">
              <w:t xml:space="preserve"> </w:t>
            </w:r>
            <w:bookmarkStart w:id="72" w:name="_Toc466901286"/>
            <w:r w:rsidRPr="004D21C5">
              <w:t>Wahl- und Anstellungsbefugnisse</w:t>
            </w:r>
            <w:bookmarkEnd w:id="72"/>
          </w:p>
          <w:p w14:paraId="5EBD5F89" w14:textId="77777777" w:rsidR="00E607FD" w:rsidRPr="00DE1392" w:rsidRDefault="00E607FD" w:rsidP="00B70317">
            <w:pPr>
              <w:pStyle w:val="73Vertragstext"/>
              <w:spacing w:after="120" w:line="240" w:lineRule="auto"/>
              <w:jc w:val="left"/>
              <w:rPr>
                <w:sz w:val="22"/>
              </w:rPr>
            </w:pPr>
            <w:r w:rsidRPr="00DE1392">
              <w:rPr>
                <w:sz w:val="22"/>
              </w:rPr>
              <w:t>Die Schulpflege ernennt oder stellt an:</w:t>
            </w:r>
          </w:p>
          <w:p w14:paraId="2206E942" w14:textId="77777777" w:rsidR="00E607FD" w:rsidRDefault="00E607FD" w:rsidP="00B70317">
            <w:pPr>
              <w:pStyle w:val="73Vertragstext"/>
              <w:spacing w:after="120" w:line="240" w:lineRule="auto"/>
              <w:jc w:val="left"/>
              <w:rPr>
                <w:sz w:val="22"/>
              </w:rPr>
            </w:pPr>
            <w:r>
              <w:rPr>
                <w:sz w:val="22"/>
              </w:rPr>
              <w:t>1</w:t>
            </w:r>
            <w:r w:rsidRPr="00DE1392">
              <w:rPr>
                <w:sz w:val="22"/>
              </w:rPr>
              <w:t>.</w:t>
            </w:r>
            <w:r w:rsidRPr="00DE1392">
              <w:rPr>
                <w:sz w:val="22"/>
              </w:rPr>
              <w:tab/>
              <w:t>die Schulleiterinnen bzw. die Schulleiter,</w:t>
            </w:r>
          </w:p>
          <w:p w14:paraId="7E2F3E52" w14:textId="77777777" w:rsidR="00E607FD" w:rsidRDefault="00E607FD" w:rsidP="00B70317">
            <w:pPr>
              <w:pStyle w:val="73Vertragstext"/>
              <w:spacing w:after="120" w:line="240" w:lineRule="auto"/>
              <w:jc w:val="left"/>
              <w:rPr>
                <w:sz w:val="22"/>
              </w:rPr>
            </w:pPr>
            <w:r>
              <w:rPr>
                <w:sz w:val="22"/>
              </w:rPr>
              <w:t>2.</w:t>
            </w:r>
            <w:r>
              <w:rPr>
                <w:sz w:val="22"/>
              </w:rPr>
              <w:tab/>
              <w:t>die Leitung Bildung,</w:t>
            </w:r>
          </w:p>
          <w:p w14:paraId="7576DC94" w14:textId="77CD7A40" w:rsidR="00E607FD" w:rsidRPr="00DE1392" w:rsidRDefault="00E607FD" w:rsidP="00B70317">
            <w:pPr>
              <w:pStyle w:val="73Vertragstext"/>
              <w:spacing w:after="120" w:line="240" w:lineRule="auto"/>
              <w:jc w:val="left"/>
              <w:rPr>
                <w:sz w:val="22"/>
              </w:rPr>
            </w:pPr>
            <w:r>
              <w:rPr>
                <w:sz w:val="22"/>
              </w:rPr>
              <w:t>3</w:t>
            </w:r>
            <w:r w:rsidRPr="00DE1392">
              <w:rPr>
                <w:sz w:val="22"/>
              </w:rPr>
              <w:t>.</w:t>
            </w:r>
            <w:r w:rsidRPr="00DE1392">
              <w:rPr>
                <w:sz w:val="22"/>
              </w:rPr>
              <w:tab/>
              <w:t>die Schulsekretärin bzw. den Schulsekretär</w:t>
            </w:r>
            <w:r w:rsidRPr="00DE1392">
              <w:rPr>
                <w:sz w:val="22"/>
              </w:rPr>
              <w:br/>
            </w:r>
            <w:r w:rsidRPr="00DE1392">
              <w:rPr>
                <w:sz w:val="22"/>
              </w:rPr>
              <w:tab/>
              <w:t>die Schulverwalterin bzw. den Schulverwalter,</w:t>
            </w:r>
          </w:p>
          <w:p w14:paraId="6BF8FF4B" w14:textId="20D7E1E4" w:rsidR="00E607FD" w:rsidRPr="00DE1392" w:rsidRDefault="00E607FD" w:rsidP="00B70317">
            <w:pPr>
              <w:pStyle w:val="73Vertragstext"/>
              <w:spacing w:after="120" w:line="240" w:lineRule="auto"/>
              <w:jc w:val="left"/>
              <w:rPr>
                <w:sz w:val="22"/>
              </w:rPr>
            </w:pPr>
            <w:r>
              <w:rPr>
                <w:sz w:val="22"/>
              </w:rPr>
              <w:t>4</w:t>
            </w:r>
            <w:r w:rsidRPr="00DE1392">
              <w:rPr>
                <w:sz w:val="22"/>
              </w:rPr>
              <w:t>.</w:t>
            </w:r>
            <w:r w:rsidRPr="00DE1392">
              <w:rPr>
                <w:sz w:val="22"/>
              </w:rPr>
              <w:tab/>
              <w:t>die Lehrpersonen,</w:t>
            </w:r>
          </w:p>
          <w:p w14:paraId="4A66BEE1" w14:textId="15019CF5" w:rsidR="00E607FD" w:rsidRPr="00DE1392" w:rsidRDefault="00E607FD" w:rsidP="00B70317">
            <w:pPr>
              <w:pStyle w:val="73Vertragstext"/>
              <w:spacing w:after="120" w:line="240" w:lineRule="auto"/>
              <w:jc w:val="left"/>
              <w:rPr>
                <w:sz w:val="22"/>
              </w:rPr>
            </w:pPr>
            <w:r>
              <w:rPr>
                <w:sz w:val="22"/>
              </w:rPr>
              <w:t>5</w:t>
            </w:r>
            <w:r w:rsidRPr="00DE1392">
              <w:rPr>
                <w:sz w:val="22"/>
              </w:rPr>
              <w:t>.</w:t>
            </w:r>
            <w:r w:rsidRPr="00DE1392">
              <w:rPr>
                <w:sz w:val="22"/>
              </w:rPr>
              <w:tab/>
              <w:t>die Schulärztin bzw. den Schularzt,</w:t>
            </w:r>
          </w:p>
          <w:p w14:paraId="62B5A776" w14:textId="79EF0E29" w:rsidR="00E607FD" w:rsidRPr="00DE1392" w:rsidRDefault="00E607FD" w:rsidP="00B70317">
            <w:pPr>
              <w:pStyle w:val="73Vertragstext"/>
              <w:spacing w:after="120" w:line="240" w:lineRule="auto"/>
              <w:jc w:val="left"/>
              <w:rPr>
                <w:sz w:val="22"/>
              </w:rPr>
            </w:pPr>
            <w:r>
              <w:rPr>
                <w:sz w:val="22"/>
              </w:rPr>
              <w:t>6</w:t>
            </w:r>
            <w:r w:rsidRPr="00DE1392">
              <w:rPr>
                <w:sz w:val="22"/>
              </w:rPr>
              <w:t>.</w:t>
            </w:r>
            <w:r w:rsidRPr="00DE1392">
              <w:rPr>
                <w:sz w:val="22"/>
              </w:rPr>
              <w:tab/>
              <w:t>die Schulzahnärztin bzw. den Schulzahnarzt,</w:t>
            </w:r>
          </w:p>
          <w:p w14:paraId="6DE63F05" w14:textId="62FF2CB5" w:rsidR="00E607FD" w:rsidRPr="000208EE" w:rsidRDefault="00E607FD" w:rsidP="00B70317">
            <w:pPr>
              <w:pStyle w:val="73Vertragstext"/>
              <w:spacing w:after="120" w:line="240" w:lineRule="auto"/>
              <w:jc w:val="left"/>
              <w:rPr>
                <w:i w:val="0"/>
                <w:sz w:val="22"/>
              </w:rPr>
            </w:pPr>
            <w:r>
              <w:rPr>
                <w:sz w:val="22"/>
              </w:rPr>
              <w:t>7</w:t>
            </w:r>
            <w:r w:rsidRPr="00DE1392">
              <w:rPr>
                <w:sz w:val="22"/>
              </w:rPr>
              <w:t>.</w:t>
            </w:r>
            <w:r w:rsidRPr="00DE1392">
              <w:rPr>
                <w:sz w:val="22"/>
              </w:rPr>
              <w:tab/>
              <w:t>die weiteren Angestellten im Schulbereich.</w:t>
            </w:r>
          </w:p>
        </w:tc>
      </w:tr>
      <w:tr w:rsidR="00E607FD" w:rsidRPr="000208EE" w14:paraId="448E0501" w14:textId="77777777" w:rsidTr="00926C8A">
        <w:tc>
          <w:tcPr>
            <w:tcW w:w="13916" w:type="dxa"/>
            <w:gridSpan w:val="2"/>
            <w:tcBorders>
              <w:top w:val="single" w:sz="4" w:space="0" w:color="auto"/>
              <w:bottom w:val="single" w:sz="4" w:space="0" w:color="auto"/>
            </w:tcBorders>
          </w:tcPr>
          <w:p w14:paraId="3C533C8D" w14:textId="77777777" w:rsidR="00E607FD" w:rsidRPr="000208EE" w:rsidRDefault="00E607FD" w:rsidP="00E607FD">
            <w:pPr>
              <w:pStyle w:val="72TitelArtikel"/>
              <w:numPr>
                <w:ilvl w:val="2"/>
                <w:numId w:val="30"/>
              </w:numPr>
              <w:spacing w:after="120" w:line="240" w:lineRule="auto"/>
            </w:pPr>
            <w:r w:rsidRPr="000208EE">
              <w:br w:type="page"/>
            </w:r>
            <w:r w:rsidRPr="000208EE">
              <w:tab/>
            </w:r>
            <w:bookmarkStart w:id="73" w:name="_Toc466901287"/>
            <w:r w:rsidRPr="00E06D36">
              <w:t>Rechtsetzungsbefugnisse</w:t>
            </w:r>
            <w:bookmarkEnd w:id="73"/>
          </w:p>
          <w:p w14:paraId="6046D49F" w14:textId="7D1EF5D7" w:rsidR="00E607FD" w:rsidRPr="00DE1392" w:rsidRDefault="00E607FD" w:rsidP="00B70317">
            <w:pPr>
              <w:pStyle w:val="73Vertragstext"/>
              <w:spacing w:after="120" w:line="240" w:lineRule="auto"/>
              <w:jc w:val="left"/>
              <w:rPr>
                <w:sz w:val="22"/>
              </w:rPr>
            </w:pPr>
            <w:r w:rsidRPr="00DE1392">
              <w:rPr>
                <w:sz w:val="22"/>
              </w:rPr>
              <w:t>Die Schulpflege ist in ihrem Aufga</w:t>
            </w:r>
            <w:r w:rsidR="0071781D">
              <w:rPr>
                <w:sz w:val="22"/>
              </w:rPr>
              <w:t>benbereich zuständig für den Er</w:t>
            </w:r>
            <w:r w:rsidRPr="00DE1392">
              <w:rPr>
                <w:sz w:val="22"/>
              </w:rPr>
              <w:t>lass und die Änderung von weniger wichtigen Rechtssätzen. Dazu gehören insbesondere Bestimmungen:</w:t>
            </w:r>
          </w:p>
          <w:p w14:paraId="1857CB14" w14:textId="77777777" w:rsidR="00E607FD" w:rsidRPr="00DE1392" w:rsidRDefault="00E607FD" w:rsidP="00B70317">
            <w:pPr>
              <w:pStyle w:val="73Vertragstext"/>
              <w:spacing w:after="120" w:line="240" w:lineRule="auto"/>
              <w:jc w:val="left"/>
              <w:rPr>
                <w:sz w:val="22"/>
              </w:rPr>
            </w:pPr>
            <w:r w:rsidRPr="00DE1392">
              <w:rPr>
                <w:sz w:val="22"/>
              </w:rPr>
              <w:t>1.</w:t>
            </w:r>
            <w:r w:rsidRPr="00DE1392">
              <w:rPr>
                <w:sz w:val="22"/>
              </w:rPr>
              <w:tab/>
              <w:t>im Organisationsstatut,</w:t>
            </w:r>
          </w:p>
          <w:p w14:paraId="7B1686A5" w14:textId="77777777" w:rsidR="00E607FD" w:rsidRPr="00DE1392" w:rsidRDefault="00E607FD" w:rsidP="00B70317">
            <w:pPr>
              <w:pStyle w:val="73Vertragstext"/>
              <w:spacing w:after="120" w:line="240" w:lineRule="auto"/>
              <w:jc w:val="left"/>
              <w:rPr>
                <w:sz w:val="22"/>
              </w:rPr>
            </w:pPr>
            <w:r w:rsidRPr="00DE1392">
              <w:rPr>
                <w:sz w:val="22"/>
              </w:rPr>
              <w:t>2.</w:t>
            </w:r>
            <w:r w:rsidRPr="00DE1392">
              <w:rPr>
                <w:sz w:val="22"/>
              </w:rPr>
              <w:tab/>
              <w:t>zu den Rahmenbedingungen für die Schulprogramme,</w:t>
            </w:r>
          </w:p>
          <w:p w14:paraId="2A38539D" w14:textId="1F0B5EC4" w:rsidR="00E607FD" w:rsidRDefault="00E607FD" w:rsidP="00B70317">
            <w:pPr>
              <w:pStyle w:val="73Vertragstext"/>
              <w:spacing w:after="120" w:line="240" w:lineRule="auto"/>
              <w:ind w:left="426" w:hanging="426"/>
              <w:jc w:val="left"/>
              <w:rPr>
                <w:sz w:val="22"/>
              </w:rPr>
            </w:pPr>
            <w:r w:rsidRPr="00DE1392">
              <w:rPr>
                <w:sz w:val="22"/>
              </w:rPr>
              <w:lastRenderedPageBreak/>
              <w:t>3.</w:t>
            </w:r>
            <w:r w:rsidRPr="00DE1392">
              <w:rPr>
                <w:sz w:val="22"/>
              </w:rPr>
              <w:tab/>
              <w:t>über die Organisation der Schulpfl</w:t>
            </w:r>
            <w:r>
              <w:rPr>
                <w:sz w:val="22"/>
              </w:rPr>
              <w:t xml:space="preserve">ege sowie ihr </w:t>
            </w:r>
            <w:r w:rsidRPr="00DE1392">
              <w:rPr>
                <w:sz w:val="22"/>
              </w:rPr>
              <w:t xml:space="preserve">unterstellter </w:t>
            </w:r>
            <w:r>
              <w:rPr>
                <w:sz w:val="22"/>
              </w:rPr>
              <w:t>Kommissionen</w:t>
            </w:r>
            <w:r w:rsidRPr="00DE1392">
              <w:rPr>
                <w:sz w:val="22"/>
              </w:rPr>
              <w:t xml:space="preserve"> und </w:t>
            </w:r>
            <w:r>
              <w:rPr>
                <w:sz w:val="22"/>
              </w:rPr>
              <w:t>Gemeindeangestellte</w:t>
            </w:r>
            <w:r w:rsidRPr="00DE1392">
              <w:rPr>
                <w:sz w:val="22"/>
              </w:rPr>
              <w:t>,</w:t>
            </w:r>
          </w:p>
          <w:p w14:paraId="4DEC889F" w14:textId="77777777" w:rsidR="00E607FD" w:rsidRPr="00DE1392" w:rsidRDefault="00E607FD" w:rsidP="00B70317">
            <w:pPr>
              <w:pStyle w:val="73Vertragstext"/>
              <w:spacing w:after="120" w:line="240" w:lineRule="auto"/>
              <w:ind w:left="426" w:hanging="426"/>
              <w:jc w:val="left"/>
              <w:rPr>
                <w:sz w:val="22"/>
              </w:rPr>
            </w:pPr>
            <w:r>
              <w:rPr>
                <w:sz w:val="22"/>
              </w:rPr>
              <w:t>4.</w:t>
            </w:r>
            <w:r w:rsidRPr="00DE1392">
              <w:rPr>
                <w:sz w:val="22"/>
              </w:rPr>
              <w:tab/>
              <w:t>betref</w:t>
            </w:r>
            <w:r>
              <w:rPr>
                <w:sz w:val="22"/>
              </w:rPr>
              <w:t>fend die Ordnung an den Schulen,</w:t>
            </w:r>
          </w:p>
          <w:p w14:paraId="33BBBEA8" w14:textId="5B4E34CF" w:rsidR="00E607FD" w:rsidRPr="000208EE" w:rsidRDefault="00E607FD" w:rsidP="007917FF">
            <w:pPr>
              <w:pStyle w:val="73Vertragstext"/>
              <w:spacing w:after="120" w:line="240" w:lineRule="auto"/>
              <w:ind w:left="426" w:hanging="426"/>
              <w:jc w:val="left"/>
              <w:rPr>
                <w:i w:val="0"/>
                <w:sz w:val="22"/>
              </w:rPr>
            </w:pPr>
            <w:r>
              <w:rPr>
                <w:sz w:val="22"/>
              </w:rPr>
              <w:t>[5.</w:t>
            </w:r>
            <w:r w:rsidRPr="00DE1392">
              <w:rPr>
                <w:sz w:val="22"/>
              </w:rPr>
              <w:t xml:space="preserve"> </w:t>
            </w:r>
            <w:r w:rsidRPr="00DE1392">
              <w:rPr>
                <w:sz w:val="22"/>
              </w:rPr>
              <w:tab/>
              <w:t>über Benützungsvorsc</w:t>
            </w:r>
            <w:r>
              <w:rPr>
                <w:sz w:val="22"/>
              </w:rPr>
              <w:t xml:space="preserve">hriften und die Tarifordnung der Gebühren für </w:t>
            </w:r>
            <w:r w:rsidRPr="00DE1392">
              <w:rPr>
                <w:sz w:val="22"/>
              </w:rPr>
              <w:t>Schulanla</w:t>
            </w:r>
            <w:r>
              <w:rPr>
                <w:sz w:val="22"/>
              </w:rPr>
              <w:t>gen.]</w:t>
            </w:r>
          </w:p>
        </w:tc>
      </w:tr>
      <w:tr w:rsidR="00E607FD" w:rsidRPr="00B96264" w14:paraId="47FA2F63" w14:textId="77777777" w:rsidTr="00926C8A">
        <w:tc>
          <w:tcPr>
            <w:tcW w:w="13916" w:type="dxa"/>
            <w:gridSpan w:val="2"/>
            <w:tcBorders>
              <w:top w:val="single" w:sz="4" w:space="0" w:color="auto"/>
              <w:bottom w:val="single" w:sz="4" w:space="0" w:color="auto"/>
            </w:tcBorders>
          </w:tcPr>
          <w:p w14:paraId="1762C644" w14:textId="77777777" w:rsidR="00E607FD" w:rsidRPr="00C5139F" w:rsidRDefault="00E607FD" w:rsidP="00E607FD">
            <w:pPr>
              <w:pStyle w:val="72TitelArtikel"/>
              <w:numPr>
                <w:ilvl w:val="2"/>
                <w:numId w:val="30"/>
              </w:numPr>
              <w:spacing w:after="0" w:line="240" w:lineRule="auto"/>
            </w:pPr>
            <w:r w:rsidRPr="00F165B2">
              <w:lastRenderedPageBreak/>
              <w:tab/>
            </w:r>
            <w:bookmarkStart w:id="74" w:name="_Toc466901288"/>
            <w:bookmarkStart w:id="75" w:name="_Ref39748855"/>
            <w:bookmarkStart w:id="76" w:name="_Ref39771003"/>
            <w:r w:rsidRPr="00C5139F">
              <w:t>Allgemeine Verwaltungsbefugnisse</w:t>
            </w:r>
            <w:bookmarkEnd w:id="74"/>
            <w:bookmarkEnd w:id="75"/>
            <w:bookmarkEnd w:id="76"/>
          </w:p>
          <w:p w14:paraId="435CDC72" w14:textId="77777777" w:rsidR="00E607FD" w:rsidRPr="00DE1392" w:rsidRDefault="00E607FD" w:rsidP="00B70317">
            <w:pPr>
              <w:pStyle w:val="73Vertragstext"/>
              <w:spacing w:after="120" w:line="240" w:lineRule="auto"/>
              <w:jc w:val="left"/>
              <w:rPr>
                <w:sz w:val="22"/>
              </w:rPr>
            </w:pPr>
            <w:r w:rsidRPr="00DE1392">
              <w:rPr>
                <w:sz w:val="22"/>
              </w:rPr>
              <w:t>Die Schulpflege ist innerhalb ihres Aufgabenbereichs zuständig für:</w:t>
            </w:r>
          </w:p>
          <w:p w14:paraId="5C81CEAA" w14:textId="69A1B493" w:rsidR="00E607FD" w:rsidRDefault="00E607FD" w:rsidP="00B70317">
            <w:pPr>
              <w:pStyle w:val="73Vertragstext"/>
              <w:spacing w:before="0" w:after="120" w:line="240" w:lineRule="auto"/>
              <w:jc w:val="left"/>
              <w:rPr>
                <w:sz w:val="22"/>
              </w:rPr>
            </w:pPr>
            <w:r>
              <w:rPr>
                <w:sz w:val="22"/>
              </w:rPr>
              <w:t>1</w:t>
            </w:r>
            <w:r w:rsidRPr="00DE1392">
              <w:rPr>
                <w:sz w:val="22"/>
              </w:rPr>
              <w:t xml:space="preserve">. </w:t>
            </w:r>
            <w:r w:rsidRPr="00DE1392">
              <w:rPr>
                <w:sz w:val="22"/>
              </w:rPr>
              <w:tab/>
              <w:t xml:space="preserve">die Leitung und Beaufsichtigung der Schulen der öffentlichen </w:t>
            </w:r>
            <w:r w:rsidRPr="00DE1392">
              <w:rPr>
                <w:sz w:val="22"/>
              </w:rPr>
              <w:tab/>
              <w:t>Volksschule, soweit nicht andere Organe dafür zuständig sind,</w:t>
            </w:r>
          </w:p>
          <w:p w14:paraId="7AE23402" w14:textId="5EB5DD5D" w:rsidR="00E607FD" w:rsidRDefault="00E607FD" w:rsidP="00B70317">
            <w:pPr>
              <w:pStyle w:val="73Vertragstext"/>
              <w:spacing w:before="0" w:after="120" w:line="240" w:lineRule="auto"/>
              <w:jc w:val="left"/>
              <w:rPr>
                <w:sz w:val="22"/>
              </w:rPr>
            </w:pPr>
            <w:r>
              <w:rPr>
                <w:sz w:val="22"/>
              </w:rPr>
              <w:t>2</w:t>
            </w:r>
            <w:r w:rsidRPr="00DE1392">
              <w:rPr>
                <w:sz w:val="22"/>
              </w:rPr>
              <w:t xml:space="preserve">. </w:t>
            </w:r>
            <w:r w:rsidRPr="00DE1392">
              <w:rPr>
                <w:sz w:val="22"/>
              </w:rPr>
              <w:tab/>
              <w:t xml:space="preserve">die Genehmigung </w:t>
            </w:r>
            <w:r>
              <w:rPr>
                <w:sz w:val="22"/>
              </w:rPr>
              <w:t>der Schulprogramme,</w:t>
            </w:r>
          </w:p>
          <w:p w14:paraId="52F23247" w14:textId="154CCD0B" w:rsidR="00E607FD" w:rsidRPr="00DE1392" w:rsidRDefault="00E607FD" w:rsidP="00B70317">
            <w:pPr>
              <w:pStyle w:val="73Vertragstext"/>
              <w:tabs>
                <w:tab w:val="clear" w:pos="397"/>
                <w:tab w:val="left" w:pos="709"/>
              </w:tabs>
              <w:spacing w:line="240" w:lineRule="auto"/>
              <w:ind w:left="426" w:hanging="426"/>
              <w:jc w:val="left"/>
              <w:rPr>
                <w:sz w:val="22"/>
              </w:rPr>
            </w:pPr>
            <w:r>
              <w:rPr>
                <w:sz w:val="22"/>
              </w:rPr>
              <w:t>3</w:t>
            </w:r>
            <w:r w:rsidRPr="00DE1392">
              <w:rPr>
                <w:sz w:val="22"/>
              </w:rPr>
              <w:t>.</w:t>
            </w:r>
            <w:r w:rsidRPr="00DE1392">
              <w:rPr>
                <w:sz w:val="22"/>
              </w:rPr>
              <w:tab/>
              <w:t xml:space="preserve">die Ausführung der ihr durch </w:t>
            </w:r>
            <w:r>
              <w:rPr>
                <w:sz w:val="22"/>
              </w:rPr>
              <w:t>das</w:t>
            </w:r>
            <w:r w:rsidRPr="00DE1392">
              <w:rPr>
                <w:sz w:val="22"/>
              </w:rPr>
              <w:t xml:space="preserve"> </w:t>
            </w:r>
            <w:r>
              <w:rPr>
                <w:sz w:val="22"/>
              </w:rPr>
              <w:t xml:space="preserve">Volksschulrecht oder die Behörden von Bund und Kanton </w:t>
            </w:r>
            <w:r w:rsidRPr="00DE1392">
              <w:rPr>
                <w:sz w:val="22"/>
              </w:rPr>
              <w:t>übertrage</w:t>
            </w:r>
            <w:r>
              <w:rPr>
                <w:sz w:val="22"/>
              </w:rPr>
              <w:softHyphen/>
            </w:r>
            <w:r w:rsidRPr="00DE1392">
              <w:rPr>
                <w:sz w:val="22"/>
              </w:rPr>
              <w:t>nen Aufgaben, sow</w:t>
            </w:r>
            <w:r>
              <w:rPr>
                <w:sz w:val="22"/>
              </w:rPr>
              <w:t xml:space="preserve">eit nicht andere Organe dafür </w:t>
            </w:r>
            <w:r w:rsidRPr="00DE1392">
              <w:rPr>
                <w:sz w:val="22"/>
              </w:rPr>
              <w:t>zuständig sind,</w:t>
            </w:r>
          </w:p>
          <w:p w14:paraId="307FA9E2" w14:textId="0004C27F" w:rsidR="00E607FD" w:rsidRPr="00DE1392" w:rsidRDefault="00E607FD" w:rsidP="00B70317">
            <w:pPr>
              <w:pStyle w:val="73Vertragstext"/>
              <w:tabs>
                <w:tab w:val="clear" w:pos="397"/>
                <w:tab w:val="left" w:pos="709"/>
              </w:tabs>
              <w:spacing w:after="120" w:line="240" w:lineRule="auto"/>
              <w:ind w:left="426" w:hanging="426"/>
              <w:jc w:val="left"/>
              <w:rPr>
                <w:sz w:val="22"/>
              </w:rPr>
            </w:pPr>
            <w:r>
              <w:rPr>
                <w:sz w:val="22"/>
              </w:rPr>
              <w:t>4</w:t>
            </w:r>
            <w:r w:rsidRPr="00DE1392">
              <w:rPr>
                <w:sz w:val="22"/>
              </w:rPr>
              <w:t xml:space="preserve">. </w:t>
            </w:r>
            <w:r w:rsidRPr="00DE1392">
              <w:rPr>
                <w:sz w:val="22"/>
              </w:rPr>
              <w:tab/>
              <w:t>den Vollzug der Gemeindebeschlüsse, soweit nicht andere</w:t>
            </w:r>
            <w:r>
              <w:rPr>
                <w:sz w:val="22"/>
              </w:rPr>
              <w:t xml:space="preserve"> </w:t>
            </w:r>
            <w:r w:rsidRPr="00DE1392">
              <w:rPr>
                <w:sz w:val="22"/>
              </w:rPr>
              <w:t>Organe, Behörden oder Personen dafür zuständig sind,</w:t>
            </w:r>
          </w:p>
          <w:p w14:paraId="2CA4FFA5" w14:textId="77777777" w:rsidR="00E607FD" w:rsidRPr="00DE1392" w:rsidRDefault="00E607FD" w:rsidP="00B70317">
            <w:pPr>
              <w:pStyle w:val="73Vertragstext"/>
              <w:spacing w:line="240" w:lineRule="auto"/>
              <w:jc w:val="left"/>
              <w:rPr>
                <w:sz w:val="2"/>
              </w:rPr>
            </w:pPr>
          </w:p>
          <w:p w14:paraId="50F02DCA" w14:textId="4B4BB061" w:rsidR="00E607FD" w:rsidRPr="00DE1392" w:rsidRDefault="00E607FD" w:rsidP="00B70317">
            <w:pPr>
              <w:pStyle w:val="73Vertragstext"/>
              <w:spacing w:before="0" w:after="120" w:line="240" w:lineRule="auto"/>
              <w:jc w:val="left"/>
              <w:rPr>
                <w:sz w:val="22"/>
              </w:rPr>
            </w:pPr>
            <w:r>
              <w:rPr>
                <w:sz w:val="22"/>
              </w:rPr>
              <w:t>5</w:t>
            </w:r>
            <w:r w:rsidRPr="00DE1392">
              <w:rPr>
                <w:sz w:val="22"/>
              </w:rPr>
              <w:t xml:space="preserve">. </w:t>
            </w:r>
            <w:r w:rsidRPr="00DE1392">
              <w:rPr>
                <w:sz w:val="22"/>
              </w:rPr>
              <w:tab/>
              <w:t xml:space="preserve">die Vertretung der Gesamtheit der Schulen nach aussen und die </w:t>
            </w:r>
            <w:r w:rsidRPr="00DE1392">
              <w:rPr>
                <w:sz w:val="22"/>
              </w:rPr>
              <w:tab/>
              <w:t>Bestimmung der rechtsverbindlichen Unterschriften,</w:t>
            </w:r>
          </w:p>
          <w:p w14:paraId="291977D9" w14:textId="77777777" w:rsidR="00E607FD" w:rsidRPr="00DE1392" w:rsidRDefault="00E607FD" w:rsidP="00B70317">
            <w:pPr>
              <w:pStyle w:val="73Vertragstext"/>
              <w:spacing w:before="0" w:after="120" w:line="240" w:lineRule="auto"/>
              <w:jc w:val="left"/>
              <w:rPr>
                <w:sz w:val="22"/>
              </w:rPr>
            </w:pPr>
            <w:r>
              <w:rPr>
                <w:sz w:val="22"/>
              </w:rPr>
              <w:t>6</w:t>
            </w:r>
            <w:r w:rsidRPr="00DE1392">
              <w:rPr>
                <w:sz w:val="22"/>
              </w:rPr>
              <w:t>.</w:t>
            </w:r>
            <w:r w:rsidRPr="00DE1392">
              <w:rPr>
                <w:sz w:val="22"/>
              </w:rPr>
              <w:tab/>
              <w:t>die Führung von Prozessen mit dem Recht auf Stellvertretung,</w:t>
            </w:r>
          </w:p>
          <w:p w14:paraId="51179506" w14:textId="62019930" w:rsidR="00E607FD" w:rsidRPr="003E691E" w:rsidRDefault="00E607FD" w:rsidP="00B70317">
            <w:pPr>
              <w:pStyle w:val="73Vertragstext"/>
              <w:tabs>
                <w:tab w:val="clear" w:pos="397"/>
                <w:tab w:val="left" w:pos="567"/>
              </w:tabs>
              <w:spacing w:before="0" w:after="120"/>
              <w:ind w:left="426" w:hanging="426"/>
              <w:jc w:val="left"/>
              <w:rPr>
                <w:sz w:val="22"/>
                <w:lang w:val="de-DE"/>
              </w:rPr>
            </w:pPr>
            <w:r w:rsidRPr="002F22DB">
              <w:rPr>
                <w:sz w:val="22"/>
              </w:rPr>
              <w:t>7.</w:t>
            </w:r>
            <w:r w:rsidRPr="002F22DB">
              <w:rPr>
                <w:sz w:val="22"/>
              </w:rPr>
              <w:tab/>
            </w:r>
            <w:r w:rsidRPr="003E691E">
              <w:rPr>
                <w:sz w:val="22"/>
                <w:lang w:val="de-DE"/>
              </w:rPr>
              <w:t xml:space="preserve">die Schaffung von Stellen </w:t>
            </w:r>
            <w:proofErr w:type="spellStart"/>
            <w:r w:rsidRPr="003E691E">
              <w:rPr>
                <w:sz w:val="22"/>
                <w:lang w:val="de-DE"/>
              </w:rPr>
              <w:t>für</w:t>
            </w:r>
            <w:proofErr w:type="spellEnd"/>
            <w:r w:rsidRPr="003E691E">
              <w:rPr>
                <w:sz w:val="22"/>
                <w:lang w:val="de-DE"/>
              </w:rPr>
              <w:t xml:space="preserve"> gemeindeeigene Lehrpersonen und </w:t>
            </w:r>
            <w:r>
              <w:rPr>
                <w:sz w:val="22"/>
                <w:lang w:val="de-DE"/>
              </w:rPr>
              <w:t>von</w:t>
            </w:r>
            <w:r w:rsidRPr="003E691E">
              <w:rPr>
                <w:sz w:val="22"/>
                <w:lang w:val="de-DE"/>
              </w:rPr>
              <w:t xml:space="preserve"> </w:t>
            </w:r>
            <w:r w:rsidR="0098588D" w:rsidRPr="003E691E">
              <w:rPr>
                <w:sz w:val="22"/>
                <w:lang w:val="de-DE"/>
              </w:rPr>
              <w:t>übrigen</w:t>
            </w:r>
            <w:r w:rsidRPr="003E691E">
              <w:rPr>
                <w:sz w:val="22"/>
                <w:lang w:val="de-DE"/>
              </w:rPr>
              <w:t xml:space="preserve"> Stellen im Schulbereich, die </w:t>
            </w:r>
            <w:proofErr w:type="spellStart"/>
            <w:r w:rsidRPr="003E691E">
              <w:rPr>
                <w:sz w:val="22"/>
                <w:lang w:val="de-DE"/>
              </w:rPr>
              <w:t>für</w:t>
            </w:r>
            <w:proofErr w:type="spellEnd"/>
            <w:r w:rsidRPr="003E691E">
              <w:rPr>
                <w:sz w:val="22"/>
                <w:lang w:val="de-DE"/>
              </w:rPr>
              <w:t xml:space="preserve"> die </w:t>
            </w:r>
            <w:r w:rsidR="0098588D" w:rsidRPr="003E691E">
              <w:rPr>
                <w:sz w:val="22"/>
                <w:lang w:val="de-DE"/>
              </w:rPr>
              <w:t>Erfüllung</w:t>
            </w:r>
            <w:r w:rsidRPr="003E691E">
              <w:rPr>
                <w:sz w:val="22"/>
                <w:lang w:val="de-DE"/>
              </w:rPr>
              <w:t xml:space="preserve"> bestehen</w:t>
            </w:r>
            <w:r>
              <w:rPr>
                <w:sz w:val="22"/>
                <w:lang w:val="de-DE"/>
              </w:rPr>
              <w:t>der Aufgaben notwendig sind und</w:t>
            </w:r>
            <w:r w:rsidRPr="003E691E">
              <w:rPr>
                <w:sz w:val="22"/>
                <w:lang w:val="de-DE"/>
              </w:rPr>
              <w:t xml:space="preserve"> die Schaffung neuer Stellen </w:t>
            </w:r>
            <w:proofErr w:type="spellStart"/>
            <w:r w:rsidRPr="003E691E">
              <w:rPr>
                <w:sz w:val="22"/>
                <w:lang w:val="de-DE"/>
              </w:rPr>
              <w:t>gemäss</w:t>
            </w:r>
            <w:proofErr w:type="spellEnd"/>
            <w:r w:rsidRPr="003E691E">
              <w:rPr>
                <w:sz w:val="22"/>
                <w:lang w:val="de-DE"/>
              </w:rPr>
              <w:t xml:space="preserve"> </w:t>
            </w:r>
            <w:r>
              <w:rPr>
                <w:sz w:val="22"/>
                <w:lang w:val="de-DE"/>
              </w:rPr>
              <w:t>ihrer</w:t>
            </w:r>
            <w:r w:rsidRPr="003E691E">
              <w:rPr>
                <w:sz w:val="22"/>
                <w:lang w:val="de-DE"/>
              </w:rPr>
              <w:t xml:space="preserve"> Befugnis zur Bewilligung neuer</w:t>
            </w:r>
            <w:r>
              <w:rPr>
                <w:sz w:val="22"/>
                <w:lang w:val="de-DE"/>
              </w:rPr>
              <w:t xml:space="preserve"> </w:t>
            </w:r>
            <w:r w:rsidRPr="003E691E">
              <w:rPr>
                <w:sz w:val="22"/>
                <w:lang w:val="de-DE"/>
              </w:rPr>
              <w:t>Ausgaben</w:t>
            </w:r>
            <w:r>
              <w:rPr>
                <w:sz w:val="22"/>
                <w:lang w:val="de-DE"/>
              </w:rPr>
              <w:t>,</w:t>
            </w:r>
          </w:p>
          <w:p w14:paraId="10BCF52D" w14:textId="31C483C5" w:rsidR="00E607FD" w:rsidRDefault="00E607FD" w:rsidP="00B70317">
            <w:pPr>
              <w:pStyle w:val="73Vertragstext"/>
              <w:tabs>
                <w:tab w:val="clear" w:pos="397"/>
                <w:tab w:val="left" w:pos="709"/>
              </w:tabs>
              <w:spacing w:before="0" w:after="120" w:line="240" w:lineRule="auto"/>
              <w:ind w:left="426" w:hanging="426"/>
              <w:jc w:val="left"/>
              <w:rPr>
                <w:sz w:val="22"/>
              </w:rPr>
            </w:pPr>
            <w:r>
              <w:rPr>
                <w:sz w:val="22"/>
              </w:rPr>
              <w:t>8</w:t>
            </w:r>
            <w:r w:rsidRPr="00DE1392">
              <w:rPr>
                <w:sz w:val="22"/>
              </w:rPr>
              <w:t>.</w:t>
            </w:r>
            <w:r w:rsidRPr="00DE1392">
              <w:rPr>
                <w:sz w:val="22"/>
              </w:rPr>
              <w:tab/>
              <w:t>die Aufteilung der vom Kanton in Vollzeiteinheiten zugeordne</w:t>
            </w:r>
            <w:r>
              <w:rPr>
                <w:sz w:val="22"/>
              </w:rPr>
              <w:t xml:space="preserve">ten </w:t>
            </w:r>
            <w:r w:rsidRPr="00DE1392">
              <w:rPr>
                <w:sz w:val="22"/>
              </w:rPr>
              <w:t>Stellen für Lehrpersonen und Sc</w:t>
            </w:r>
            <w:r>
              <w:rPr>
                <w:sz w:val="22"/>
              </w:rPr>
              <w:t xml:space="preserve">hulleitungen der öffentlichen </w:t>
            </w:r>
            <w:r w:rsidRPr="00DE1392">
              <w:rPr>
                <w:sz w:val="22"/>
              </w:rPr>
              <w:t>Volksschule in einem Stellenplan</w:t>
            </w:r>
            <w:r>
              <w:rPr>
                <w:sz w:val="22"/>
              </w:rPr>
              <w:t>,</w:t>
            </w:r>
          </w:p>
          <w:p w14:paraId="3C168BB3" w14:textId="77777777" w:rsidR="00E607FD" w:rsidRPr="00B96264" w:rsidRDefault="00E607FD" w:rsidP="00B70317">
            <w:pPr>
              <w:pStyle w:val="73Vertragstext"/>
              <w:tabs>
                <w:tab w:val="clear" w:pos="397"/>
                <w:tab w:val="left" w:pos="709"/>
              </w:tabs>
              <w:spacing w:before="0" w:after="120" w:line="240" w:lineRule="auto"/>
              <w:ind w:left="426" w:hanging="426"/>
              <w:jc w:val="left"/>
              <w:rPr>
                <w:sz w:val="22"/>
              </w:rPr>
            </w:pPr>
            <w:r>
              <w:rPr>
                <w:sz w:val="22"/>
              </w:rPr>
              <w:t>9.</w:t>
            </w:r>
            <w:r w:rsidRPr="00DE1392">
              <w:rPr>
                <w:sz w:val="22"/>
              </w:rPr>
              <w:t xml:space="preserve"> </w:t>
            </w:r>
            <w:r w:rsidRPr="00DE1392">
              <w:rPr>
                <w:sz w:val="22"/>
              </w:rPr>
              <w:tab/>
            </w:r>
            <w:r w:rsidRPr="005361B3">
              <w:rPr>
                <w:sz w:val="22"/>
              </w:rPr>
              <w:t>Anschluss</w:t>
            </w:r>
            <w:r>
              <w:rPr>
                <w:sz w:val="22"/>
              </w:rPr>
              <w:t xml:space="preserve">- und </w:t>
            </w:r>
            <w:r w:rsidRPr="005361B3">
              <w:rPr>
                <w:sz w:val="22"/>
              </w:rPr>
              <w:t>Zusam</w:t>
            </w:r>
            <w:r>
              <w:rPr>
                <w:sz w:val="22"/>
              </w:rPr>
              <w:t>menarbeitsverträge</w:t>
            </w:r>
            <w:r w:rsidRPr="005361B3">
              <w:rPr>
                <w:sz w:val="22"/>
              </w:rPr>
              <w:t xml:space="preserve"> gemäss ihrer Befugnis zur</w:t>
            </w:r>
            <w:r>
              <w:rPr>
                <w:i w:val="0"/>
                <w:sz w:val="22"/>
              </w:rPr>
              <w:t xml:space="preserve"> </w:t>
            </w:r>
            <w:r w:rsidRPr="005361B3">
              <w:rPr>
                <w:sz w:val="22"/>
              </w:rPr>
              <w:t>Bewilligung neuer Ausgab</w:t>
            </w:r>
            <w:r>
              <w:rPr>
                <w:sz w:val="22"/>
              </w:rPr>
              <w:t xml:space="preserve">en, sofern die Gemeinde keine </w:t>
            </w:r>
            <w:r w:rsidRPr="005361B3">
              <w:rPr>
                <w:sz w:val="22"/>
              </w:rPr>
              <w:t>hoheitlichen Befugnisse abgibt</w:t>
            </w:r>
            <w:r>
              <w:rPr>
                <w:sz w:val="22"/>
              </w:rPr>
              <w:t>.</w:t>
            </w:r>
          </w:p>
        </w:tc>
      </w:tr>
      <w:tr w:rsidR="00E607FD" w:rsidRPr="000B1716" w14:paraId="50E6456E" w14:textId="77777777" w:rsidTr="00926C8A">
        <w:tc>
          <w:tcPr>
            <w:tcW w:w="13916" w:type="dxa"/>
            <w:gridSpan w:val="2"/>
            <w:tcBorders>
              <w:top w:val="single" w:sz="4" w:space="0" w:color="auto"/>
              <w:bottom w:val="single" w:sz="4" w:space="0" w:color="auto"/>
            </w:tcBorders>
          </w:tcPr>
          <w:p w14:paraId="63F8CF3D" w14:textId="77777777" w:rsidR="00E607FD" w:rsidRPr="000208EE" w:rsidRDefault="00E607FD" w:rsidP="00E607FD">
            <w:pPr>
              <w:pStyle w:val="72TitelArtikel"/>
              <w:numPr>
                <w:ilvl w:val="2"/>
                <w:numId w:val="30"/>
              </w:numPr>
              <w:spacing w:after="120" w:line="240" w:lineRule="auto"/>
            </w:pPr>
            <w:r w:rsidRPr="000208EE">
              <w:br w:type="page"/>
            </w:r>
            <w:r w:rsidRPr="000208EE">
              <w:rPr>
                <w:b w:val="0"/>
              </w:rPr>
              <w:br w:type="page"/>
            </w:r>
            <w:r w:rsidRPr="000208EE">
              <w:tab/>
            </w:r>
            <w:bookmarkStart w:id="77" w:name="_Toc466901289"/>
            <w:r w:rsidRPr="005E4F78">
              <w:t>Finanzbefugnisse</w:t>
            </w:r>
            <w:bookmarkEnd w:id="77"/>
          </w:p>
          <w:p w14:paraId="5B33550A" w14:textId="77777777" w:rsidR="00E607FD" w:rsidRPr="005361B3" w:rsidRDefault="00E607FD" w:rsidP="00B70317">
            <w:pPr>
              <w:pStyle w:val="73Vertragstext"/>
              <w:spacing w:after="120" w:line="240" w:lineRule="auto"/>
              <w:jc w:val="left"/>
              <w:rPr>
                <w:sz w:val="22"/>
              </w:rPr>
            </w:pPr>
            <w:r w:rsidRPr="005361B3">
              <w:rPr>
                <w:sz w:val="22"/>
                <w:vertAlign w:val="superscript"/>
              </w:rPr>
              <w:t>1</w:t>
            </w:r>
            <w:r w:rsidRPr="005361B3">
              <w:rPr>
                <w:sz w:val="22"/>
              </w:rPr>
              <w:t xml:space="preserve"> Der Schulpflege stehen im Rahmen ihrer Aufgaben unübertragbar zu:</w:t>
            </w:r>
          </w:p>
          <w:p w14:paraId="5B524077" w14:textId="775FC76F" w:rsidR="00E607FD" w:rsidRDefault="00E607FD" w:rsidP="00B70317">
            <w:pPr>
              <w:pStyle w:val="73Vertragstext"/>
              <w:spacing w:after="120" w:line="240" w:lineRule="auto"/>
              <w:jc w:val="left"/>
              <w:rPr>
                <w:sz w:val="22"/>
              </w:rPr>
            </w:pPr>
            <w:r>
              <w:rPr>
                <w:sz w:val="22"/>
              </w:rPr>
              <w:t>[1</w:t>
            </w:r>
            <w:r w:rsidRPr="00DE1392">
              <w:rPr>
                <w:sz w:val="22"/>
              </w:rPr>
              <w:t>.</w:t>
            </w:r>
            <w:r w:rsidRPr="00DE1392">
              <w:rPr>
                <w:sz w:val="22"/>
              </w:rPr>
              <w:tab/>
              <w:t>die Bewilligung von Zusatz</w:t>
            </w:r>
            <w:r>
              <w:rPr>
                <w:sz w:val="22"/>
              </w:rPr>
              <w:t xml:space="preserve">krediten für die Erhöhung von </w:t>
            </w:r>
            <w:r w:rsidRPr="00DE1392">
              <w:rPr>
                <w:sz w:val="22"/>
              </w:rPr>
              <w:t xml:space="preserve">einmaligen Ausgaben bis Fr. ... </w:t>
            </w:r>
            <w:r w:rsidRPr="005361B3">
              <w:rPr>
                <w:sz w:val="22"/>
              </w:rPr>
              <w:t xml:space="preserve">für einen bestimmten Zweck </w:t>
            </w:r>
            <w:r>
              <w:rPr>
                <w:sz w:val="22"/>
              </w:rPr>
              <w:t xml:space="preserve">und </w:t>
            </w:r>
            <w:r w:rsidRPr="00DE1392">
              <w:rPr>
                <w:sz w:val="22"/>
              </w:rPr>
              <w:t xml:space="preserve">von Zusatzkrediten für die Erhöhung von </w:t>
            </w:r>
            <w:r>
              <w:rPr>
                <w:sz w:val="22"/>
              </w:rPr>
              <w:t xml:space="preserve">jährlich </w:t>
            </w:r>
            <w:r w:rsidRPr="00DE1392">
              <w:rPr>
                <w:sz w:val="22"/>
              </w:rPr>
              <w:t>wiederkehren</w:t>
            </w:r>
            <w:r>
              <w:rPr>
                <w:sz w:val="22"/>
              </w:rPr>
              <w:t xml:space="preserve">den Ausgaben bis Fr. ... </w:t>
            </w:r>
            <w:r w:rsidRPr="005361B3">
              <w:rPr>
                <w:sz w:val="22"/>
              </w:rPr>
              <w:t>für einen bestimmten Zweck</w:t>
            </w:r>
            <w:r>
              <w:rPr>
                <w:sz w:val="22"/>
              </w:rPr>
              <w:t>]</w:t>
            </w:r>
          </w:p>
          <w:p w14:paraId="7D7FFB48" w14:textId="77777777" w:rsidR="00E607FD" w:rsidRPr="005361B3" w:rsidRDefault="00E607FD" w:rsidP="00B70317">
            <w:pPr>
              <w:pStyle w:val="73Vertragstext"/>
              <w:spacing w:after="120" w:line="240" w:lineRule="auto"/>
              <w:jc w:val="left"/>
              <w:rPr>
                <w:sz w:val="22"/>
              </w:rPr>
            </w:pPr>
            <w:proofErr w:type="gramStart"/>
            <w:r w:rsidRPr="005361B3">
              <w:rPr>
                <w:sz w:val="22"/>
                <w:vertAlign w:val="superscript"/>
              </w:rPr>
              <w:t>2</w:t>
            </w:r>
            <w:r w:rsidRPr="005361B3">
              <w:rPr>
                <w:sz w:val="22"/>
              </w:rPr>
              <w:t xml:space="preserve">  Der</w:t>
            </w:r>
            <w:proofErr w:type="gramEnd"/>
            <w:r w:rsidRPr="005361B3">
              <w:rPr>
                <w:sz w:val="22"/>
              </w:rPr>
              <w:t xml:space="preserve"> Schulpflege stehen im R</w:t>
            </w:r>
            <w:r>
              <w:rPr>
                <w:sz w:val="22"/>
              </w:rPr>
              <w:t>a</w:t>
            </w:r>
            <w:r w:rsidRPr="005361B3">
              <w:rPr>
                <w:sz w:val="22"/>
              </w:rPr>
              <w:t>hmen ihrer Aufgaben im Weiteren folgende Befugnisse zu, die in einem Erlass massvoll und stufengerecht übertragen werden können:</w:t>
            </w:r>
          </w:p>
          <w:p w14:paraId="31D7E222" w14:textId="77777777" w:rsidR="00E607FD" w:rsidRPr="005361B3" w:rsidRDefault="00E607FD" w:rsidP="00B70317">
            <w:pPr>
              <w:pStyle w:val="73Vertragstext"/>
              <w:spacing w:after="120" w:line="240" w:lineRule="auto"/>
              <w:jc w:val="left"/>
              <w:rPr>
                <w:sz w:val="22"/>
              </w:rPr>
            </w:pPr>
            <w:r w:rsidRPr="005361B3">
              <w:rPr>
                <w:sz w:val="22"/>
              </w:rPr>
              <w:t>1.</w:t>
            </w:r>
            <w:r w:rsidRPr="005361B3">
              <w:rPr>
                <w:sz w:val="22"/>
              </w:rPr>
              <w:tab/>
              <w:t>der Ausgabenvollzug,</w:t>
            </w:r>
          </w:p>
          <w:p w14:paraId="420AF843" w14:textId="77777777" w:rsidR="00E607FD" w:rsidRPr="005361B3" w:rsidRDefault="00E607FD" w:rsidP="00B70317">
            <w:pPr>
              <w:pStyle w:val="73Vertragstext"/>
              <w:spacing w:after="120" w:line="240" w:lineRule="auto"/>
              <w:jc w:val="left"/>
              <w:rPr>
                <w:sz w:val="22"/>
              </w:rPr>
            </w:pPr>
            <w:r w:rsidRPr="005361B3">
              <w:rPr>
                <w:sz w:val="22"/>
              </w:rPr>
              <w:lastRenderedPageBreak/>
              <w:t>2.</w:t>
            </w:r>
            <w:r w:rsidRPr="005361B3">
              <w:rPr>
                <w:sz w:val="22"/>
              </w:rPr>
              <w:tab/>
              <w:t>die Bewilligung gebundene</w:t>
            </w:r>
            <w:r>
              <w:rPr>
                <w:sz w:val="22"/>
              </w:rPr>
              <w:t>r</w:t>
            </w:r>
            <w:r w:rsidRPr="005361B3">
              <w:rPr>
                <w:sz w:val="22"/>
              </w:rPr>
              <w:t xml:space="preserve"> Ausgaben,</w:t>
            </w:r>
          </w:p>
          <w:p w14:paraId="39E2E7E0" w14:textId="42852D2F" w:rsidR="00E607FD" w:rsidRPr="000B1716" w:rsidRDefault="00E607FD" w:rsidP="00B70317">
            <w:pPr>
              <w:pStyle w:val="73Vertragstext"/>
              <w:tabs>
                <w:tab w:val="clear" w:pos="397"/>
                <w:tab w:val="left" w:pos="709"/>
              </w:tabs>
              <w:spacing w:after="120" w:line="240" w:lineRule="auto"/>
              <w:ind w:left="426" w:hanging="426"/>
              <w:jc w:val="left"/>
              <w:rPr>
                <w:sz w:val="22"/>
              </w:rPr>
            </w:pPr>
            <w:r w:rsidRPr="00DE1392">
              <w:rPr>
                <w:sz w:val="22"/>
              </w:rPr>
              <w:t>3.</w:t>
            </w:r>
            <w:r w:rsidRPr="00DE1392">
              <w:rPr>
                <w:sz w:val="22"/>
              </w:rPr>
              <w:tab/>
              <w:t xml:space="preserve">die Bewilligung </w:t>
            </w:r>
            <w:r w:rsidRPr="00E4043F">
              <w:rPr>
                <w:sz w:val="22"/>
              </w:rPr>
              <w:t>vo</w:t>
            </w:r>
            <w:r w:rsidRPr="00B91ACE">
              <w:rPr>
                <w:sz w:val="22"/>
              </w:rPr>
              <w:t>n im Budget enthaltenen ne</w:t>
            </w:r>
            <w:r>
              <w:rPr>
                <w:sz w:val="22"/>
              </w:rPr>
              <w:t xml:space="preserve">uen einmaligen </w:t>
            </w:r>
            <w:r w:rsidRPr="00DE1392">
              <w:rPr>
                <w:sz w:val="22"/>
              </w:rPr>
              <w:t xml:space="preserve">Ausgaben bis Fr. ... </w:t>
            </w:r>
            <w:r w:rsidRPr="005361B3">
              <w:rPr>
                <w:sz w:val="22"/>
              </w:rPr>
              <w:t xml:space="preserve">für einen bestimmten Zweck </w:t>
            </w:r>
            <w:r>
              <w:rPr>
                <w:sz w:val="22"/>
              </w:rPr>
              <w:t xml:space="preserve">und von neuen jährlich </w:t>
            </w:r>
            <w:r w:rsidRPr="00DE1392">
              <w:rPr>
                <w:sz w:val="22"/>
              </w:rPr>
              <w:t>wiederkehrenden A</w:t>
            </w:r>
            <w:r w:rsidR="0098588D">
              <w:rPr>
                <w:sz w:val="22"/>
              </w:rPr>
              <w:t>usga</w:t>
            </w:r>
            <w:r>
              <w:rPr>
                <w:sz w:val="22"/>
              </w:rPr>
              <w:t xml:space="preserve">ben bis Fr. ... </w:t>
            </w:r>
            <w:r w:rsidRPr="005361B3">
              <w:rPr>
                <w:sz w:val="22"/>
              </w:rPr>
              <w:t>für einen bestimmten Zweck</w:t>
            </w:r>
            <w:r>
              <w:rPr>
                <w:sz w:val="22"/>
              </w:rPr>
              <w:t>.</w:t>
            </w:r>
          </w:p>
        </w:tc>
      </w:tr>
      <w:tr w:rsidR="00E607FD" w:rsidRPr="00D40685" w14:paraId="4E38EA24" w14:textId="77777777" w:rsidTr="0098588D">
        <w:trPr>
          <w:trHeight w:hRule="exact" w:val="2874"/>
        </w:trPr>
        <w:tc>
          <w:tcPr>
            <w:tcW w:w="13916" w:type="dxa"/>
            <w:gridSpan w:val="2"/>
            <w:tcBorders>
              <w:top w:val="single" w:sz="4" w:space="0" w:color="auto"/>
              <w:bottom w:val="single" w:sz="4" w:space="0" w:color="auto"/>
            </w:tcBorders>
          </w:tcPr>
          <w:p w14:paraId="2D026A9F" w14:textId="77777777" w:rsidR="00E607FD" w:rsidRDefault="00E607FD" w:rsidP="00E607FD">
            <w:pPr>
              <w:pStyle w:val="72TitelArtikel"/>
              <w:numPr>
                <w:ilvl w:val="2"/>
                <w:numId w:val="30"/>
              </w:numPr>
              <w:spacing w:after="120" w:line="240" w:lineRule="auto"/>
            </w:pPr>
            <w:r>
              <w:lastRenderedPageBreak/>
              <w:t xml:space="preserve"> </w:t>
            </w:r>
            <w:bookmarkStart w:id="78" w:name="_Toc466901290"/>
            <w:r>
              <w:t>[Unterstellte Kommissionen</w:t>
            </w:r>
            <w:bookmarkEnd w:id="78"/>
          </w:p>
          <w:p w14:paraId="50C1318C" w14:textId="77777777" w:rsidR="00E607FD" w:rsidRPr="00DE1392" w:rsidRDefault="00E607FD" w:rsidP="00B70317">
            <w:pPr>
              <w:pStyle w:val="73Vertragstext"/>
              <w:jc w:val="left"/>
              <w:rPr>
                <w:sz w:val="22"/>
              </w:rPr>
            </w:pPr>
            <w:proofErr w:type="gramStart"/>
            <w:r w:rsidRPr="00D40685">
              <w:rPr>
                <w:sz w:val="22"/>
                <w:vertAlign w:val="superscript"/>
              </w:rPr>
              <w:t>1</w:t>
            </w:r>
            <w:r w:rsidRPr="00DE1392">
              <w:rPr>
                <w:sz w:val="22"/>
                <w:vertAlign w:val="superscript"/>
              </w:rPr>
              <w:t xml:space="preserve">  </w:t>
            </w:r>
            <w:r w:rsidRPr="00DE1392">
              <w:rPr>
                <w:sz w:val="22"/>
              </w:rPr>
              <w:t>Der</w:t>
            </w:r>
            <w:proofErr w:type="gramEnd"/>
            <w:r w:rsidRPr="00DE1392">
              <w:rPr>
                <w:sz w:val="22"/>
              </w:rPr>
              <w:t xml:space="preserve"> Schulpflege unterstehen folgende Kommissionen:</w:t>
            </w:r>
          </w:p>
          <w:p w14:paraId="1E96B542" w14:textId="77777777" w:rsidR="00E607FD" w:rsidRPr="00DE1392" w:rsidRDefault="00E607FD" w:rsidP="00B70317">
            <w:pPr>
              <w:pStyle w:val="73Vertragstext"/>
              <w:jc w:val="left"/>
              <w:rPr>
                <w:sz w:val="22"/>
              </w:rPr>
            </w:pPr>
            <w:r w:rsidRPr="00DE1392">
              <w:rPr>
                <w:sz w:val="22"/>
              </w:rPr>
              <w:t>a)</w:t>
            </w:r>
            <w:r w:rsidRPr="00DE1392">
              <w:rPr>
                <w:sz w:val="22"/>
              </w:rPr>
              <w:tab/>
              <w:t>[</w:t>
            </w:r>
            <w:r>
              <w:rPr>
                <w:sz w:val="22"/>
              </w:rPr>
              <w:t>...</w:t>
            </w:r>
            <w:r w:rsidRPr="00DE1392">
              <w:rPr>
                <w:sz w:val="22"/>
              </w:rPr>
              <w:t>]</w:t>
            </w:r>
            <w:proofErr w:type="spellStart"/>
            <w:r w:rsidRPr="00DE1392">
              <w:rPr>
                <w:sz w:val="22"/>
              </w:rPr>
              <w:t>kommission</w:t>
            </w:r>
            <w:proofErr w:type="spellEnd"/>
            <w:r w:rsidRPr="00DE1392">
              <w:rPr>
                <w:sz w:val="22"/>
              </w:rPr>
              <w:t>,</w:t>
            </w:r>
          </w:p>
          <w:p w14:paraId="16B45FF3" w14:textId="77777777" w:rsidR="00E607FD" w:rsidRPr="00DE1392" w:rsidRDefault="00E607FD" w:rsidP="00B70317">
            <w:pPr>
              <w:pStyle w:val="73Vertragstext"/>
              <w:jc w:val="left"/>
              <w:rPr>
                <w:sz w:val="22"/>
              </w:rPr>
            </w:pPr>
            <w:r w:rsidRPr="00DE1392">
              <w:rPr>
                <w:sz w:val="22"/>
              </w:rPr>
              <w:t>b)</w:t>
            </w:r>
            <w:r w:rsidRPr="00DE1392">
              <w:rPr>
                <w:sz w:val="22"/>
              </w:rPr>
              <w:tab/>
              <w:t>[</w:t>
            </w:r>
            <w:r>
              <w:rPr>
                <w:sz w:val="22"/>
              </w:rPr>
              <w:t>...</w:t>
            </w:r>
            <w:r w:rsidRPr="00DE1392">
              <w:rPr>
                <w:sz w:val="22"/>
              </w:rPr>
              <w:t>]</w:t>
            </w:r>
            <w:proofErr w:type="spellStart"/>
            <w:r w:rsidRPr="00DE1392">
              <w:rPr>
                <w:sz w:val="22"/>
              </w:rPr>
              <w:t>kommission</w:t>
            </w:r>
            <w:proofErr w:type="spellEnd"/>
            <w:r w:rsidRPr="00DE1392">
              <w:rPr>
                <w:sz w:val="22"/>
              </w:rPr>
              <w:t>.</w:t>
            </w:r>
          </w:p>
          <w:p w14:paraId="20D19EE2" w14:textId="77777777" w:rsidR="00E607FD" w:rsidRPr="00DE1392" w:rsidRDefault="00E607FD" w:rsidP="00B70317">
            <w:pPr>
              <w:pStyle w:val="73Vertragstext"/>
              <w:jc w:val="left"/>
              <w:rPr>
                <w:sz w:val="22"/>
              </w:rPr>
            </w:pPr>
            <w:r w:rsidRPr="00DE1392">
              <w:rPr>
                <w:sz w:val="22"/>
              </w:rPr>
              <w:t>....</w:t>
            </w:r>
          </w:p>
          <w:p w14:paraId="24C90105" w14:textId="0EFCCA44" w:rsidR="00E607FD" w:rsidRPr="00D40685" w:rsidRDefault="00E607FD" w:rsidP="00B70317">
            <w:pPr>
              <w:pStyle w:val="73Vertragstext"/>
              <w:spacing w:after="120" w:line="240" w:lineRule="auto"/>
              <w:jc w:val="left"/>
            </w:pPr>
            <w:r w:rsidRPr="00D40685">
              <w:rPr>
                <w:sz w:val="22"/>
                <w:vertAlign w:val="superscript"/>
              </w:rPr>
              <w:t>2</w:t>
            </w:r>
            <w:r w:rsidRPr="00D40685">
              <w:rPr>
                <w:sz w:val="22"/>
              </w:rPr>
              <w:t xml:space="preserve">  Ein Behördenerlass regelt für jede unterstellte Kommission ihre Mitgliederzahl, Zusammensetzung, Aufgaben und Entscheidungsbefugnisse.</w:t>
            </w:r>
            <w:r>
              <w:rPr>
                <w:sz w:val="22"/>
              </w:rPr>
              <w:t>]</w:t>
            </w:r>
          </w:p>
        </w:tc>
      </w:tr>
      <w:tr w:rsidR="00E607FD" w:rsidRPr="00DE1392" w14:paraId="0D42DCF2" w14:textId="77777777" w:rsidTr="004A7248">
        <w:trPr>
          <w:trHeight w:hRule="exact" w:val="5142"/>
        </w:trPr>
        <w:tc>
          <w:tcPr>
            <w:tcW w:w="13916" w:type="dxa"/>
            <w:gridSpan w:val="2"/>
            <w:tcBorders>
              <w:top w:val="single" w:sz="4" w:space="0" w:color="auto"/>
              <w:bottom w:val="single" w:sz="4" w:space="0" w:color="auto"/>
            </w:tcBorders>
          </w:tcPr>
          <w:p w14:paraId="787B524C" w14:textId="77777777" w:rsidR="00E607FD" w:rsidRPr="00E5459B" w:rsidRDefault="00E607FD" w:rsidP="00E607FD">
            <w:pPr>
              <w:pStyle w:val="72TitelArtikel"/>
              <w:numPr>
                <w:ilvl w:val="2"/>
                <w:numId w:val="30"/>
              </w:numPr>
              <w:tabs>
                <w:tab w:val="clear" w:pos="794"/>
              </w:tabs>
              <w:spacing w:after="120" w:line="240" w:lineRule="auto"/>
            </w:pPr>
            <w:bookmarkStart w:id="79" w:name="_Toc466901291"/>
            <w:r w:rsidRPr="00E5459B">
              <w:t>[Aufgabenübertragung an Gemeindeangestellte</w:t>
            </w:r>
            <w:bookmarkEnd w:id="79"/>
          </w:p>
          <w:p w14:paraId="2E112B0A" w14:textId="77777777" w:rsidR="00E607FD" w:rsidRDefault="00E607FD" w:rsidP="00B70317">
            <w:pPr>
              <w:pStyle w:val="73Vertragstext"/>
              <w:jc w:val="left"/>
              <w:rPr>
                <w:sz w:val="22"/>
              </w:rPr>
            </w:pPr>
            <w:proofErr w:type="gramStart"/>
            <w:r w:rsidRPr="00DE1392">
              <w:rPr>
                <w:sz w:val="22"/>
                <w:vertAlign w:val="superscript"/>
              </w:rPr>
              <w:t xml:space="preserve">1  </w:t>
            </w:r>
            <w:r w:rsidRPr="00DE1392">
              <w:rPr>
                <w:sz w:val="22"/>
              </w:rPr>
              <w:t>Die</w:t>
            </w:r>
            <w:proofErr w:type="gramEnd"/>
            <w:r w:rsidRPr="00DE1392">
              <w:rPr>
                <w:sz w:val="22"/>
              </w:rPr>
              <w:t xml:space="preserve"> Schulpflege kann Gemeindeangestellten </w:t>
            </w:r>
            <w:r>
              <w:rPr>
                <w:sz w:val="22"/>
              </w:rPr>
              <w:t xml:space="preserve">bestimmte </w:t>
            </w:r>
            <w:r w:rsidRPr="00DE1392">
              <w:rPr>
                <w:sz w:val="22"/>
              </w:rPr>
              <w:t>Aufgaben zur selbst</w:t>
            </w:r>
            <w:r>
              <w:rPr>
                <w:sz w:val="22"/>
              </w:rPr>
              <w:t>st</w:t>
            </w:r>
            <w:r w:rsidRPr="00DE1392">
              <w:rPr>
                <w:sz w:val="22"/>
              </w:rPr>
              <w:t xml:space="preserve">ändigen Erledigung übertragen. </w:t>
            </w:r>
          </w:p>
          <w:p w14:paraId="63ACFB2B" w14:textId="77777777" w:rsidR="00E607FD" w:rsidRDefault="00E607FD" w:rsidP="00B70317">
            <w:pPr>
              <w:pStyle w:val="73Vertragstext"/>
              <w:jc w:val="left"/>
              <w:rPr>
                <w:sz w:val="22"/>
              </w:rPr>
            </w:pPr>
            <w:proofErr w:type="gramStart"/>
            <w:r>
              <w:rPr>
                <w:sz w:val="22"/>
                <w:vertAlign w:val="superscript"/>
              </w:rPr>
              <w:t>2</w:t>
            </w:r>
            <w:r w:rsidRPr="00DE1392">
              <w:rPr>
                <w:sz w:val="22"/>
                <w:vertAlign w:val="superscript"/>
              </w:rPr>
              <w:t xml:space="preserve">  </w:t>
            </w:r>
            <w:r w:rsidRPr="007C2C0A">
              <w:rPr>
                <w:sz w:val="22"/>
              </w:rPr>
              <w:t>Ein</w:t>
            </w:r>
            <w:proofErr w:type="gramEnd"/>
            <w:r w:rsidRPr="007C2C0A">
              <w:rPr>
                <w:sz w:val="22"/>
              </w:rPr>
              <w:t xml:space="preserve"> Behördenerlass regelt Aufgaben und Entscheidungsbefugnisse</w:t>
            </w:r>
            <w:r>
              <w:rPr>
                <w:sz w:val="22"/>
              </w:rPr>
              <w:t xml:space="preserve"> im Rahmen des Volksschulrechts</w:t>
            </w:r>
            <w:r w:rsidRPr="007C2C0A">
              <w:rPr>
                <w:sz w:val="22"/>
              </w:rPr>
              <w:t>.</w:t>
            </w:r>
          </w:p>
          <w:p w14:paraId="7E2C86F8" w14:textId="7853B663" w:rsidR="0098588D" w:rsidRPr="0098588D" w:rsidRDefault="00E607FD" w:rsidP="00B70317">
            <w:pPr>
              <w:pStyle w:val="73Vertragstext"/>
              <w:jc w:val="left"/>
              <w:rPr>
                <w:sz w:val="22"/>
              </w:rPr>
            </w:pPr>
            <w:proofErr w:type="gramStart"/>
            <w:r w:rsidRPr="00A3213D">
              <w:rPr>
                <w:sz w:val="22"/>
                <w:vertAlign w:val="superscript"/>
              </w:rPr>
              <w:t xml:space="preserve">3  </w:t>
            </w:r>
            <w:r w:rsidRPr="00A3213D">
              <w:rPr>
                <w:sz w:val="22"/>
              </w:rPr>
              <w:t>Anordnungen</w:t>
            </w:r>
            <w:proofErr w:type="gramEnd"/>
            <w:r w:rsidRPr="00A3213D">
              <w:rPr>
                <w:sz w:val="22"/>
              </w:rPr>
              <w:t xml:space="preserve"> der Schulleitung, [der Leitung Bildung] oder anderer Gemeindeangestellter müssen nicht schriftlich begründet werden. Sie erwachsen in Rechtskraft, wenn nicht innert zehn Tagen eine Neubeurteilung durch die Schulpflege verlangt wird.]</w:t>
            </w:r>
          </w:p>
        </w:tc>
      </w:tr>
      <w:tr w:rsidR="00E607FD" w:rsidRPr="003F235F" w14:paraId="46ADF1D3" w14:textId="77777777" w:rsidTr="004A7248">
        <w:trPr>
          <w:trHeight w:val="1862"/>
        </w:trPr>
        <w:tc>
          <w:tcPr>
            <w:tcW w:w="13916" w:type="dxa"/>
            <w:gridSpan w:val="2"/>
            <w:tcBorders>
              <w:top w:val="single" w:sz="4" w:space="0" w:color="auto"/>
              <w:bottom w:val="single" w:sz="4" w:space="0" w:color="auto"/>
            </w:tcBorders>
          </w:tcPr>
          <w:p w14:paraId="5922E556" w14:textId="77777777" w:rsidR="00E607FD" w:rsidRPr="003F235F" w:rsidRDefault="00E607FD" w:rsidP="00E607FD">
            <w:pPr>
              <w:pStyle w:val="72TitelArtikel"/>
              <w:numPr>
                <w:ilvl w:val="2"/>
                <w:numId w:val="30"/>
              </w:numPr>
              <w:tabs>
                <w:tab w:val="clear" w:pos="794"/>
              </w:tabs>
              <w:spacing w:after="120" w:line="240" w:lineRule="auto"/>
            </w:pPr>
            <w:r w:rsidRPr="003F235F">
              <w:rPr>
                <w:b w:val="0"/>
              </w:rPr>
              <w:lastRenderedPageBreak/>
              <w:br w:type="page"/>
            </w:r>
            <w:r w:rsidRPr="003F235F">
              <w:rPr>
                <w:b w:val="0"/>
              </w:rPr>
              <w:tab/>
            </w:r>
            <w:bookmarkStart w:id="80" w:name="_Toc466901292"/>
            <w:r w:rsidRPr="003F235F">
              <w:t>Mitberatung an den Sitzungen der Schulpflege</w:t>
            </w:r>
            <w:bookmarkEnd w:id="80"/>
          </w:p>
          <w:p w14:paraId="2AC501A4" w14:textId="2199E3B7" w:rsidR="00E607FD" w:rsidRPr="003F235F" w:rsidRDefault="00E607FD" w:rsidP="00B70317">
            <w:pPr>
              <w:pStyle w:val="73Vertragstext"/>
              <w:spacing w:after="120" w:line="240" w:lineRule="auto"/>
              <w:jc w:val="left"/>
            </w:pPr>
            <w:r w:rsidRPr="003F235F">
              <w:rPr>
                <w:rStyle w:val="00TextZchn"/>
                <w:u w:val="single"/>
              </w:rPr>
              <w:t>Variante 1</w:t>
            </w:r>
            <w:r w:rsidRPr="003F235F">
              <w:rPr>
                <w:rStyle w:val="00TextZchn"/>
              </w:rPr>
              <w:t>:</w:t>
            </w:r>
            <w:r w:rsidRPr="003F235F">
              <w:rPr>
                <w:sz w:val="22"/>
              </w:rPr>
              <w:t xml:space="preserve"> An den Sitzungen der Schulpflege nehmen ... Lehrperson/en pro Schuleinheit und eine Schulleiterin bzw. ein Schulleiter pro Schuleinheit mit beratender Stimme tei</w:t>
            </w:r>
            <w:r w:rsidRPr="003F235F">
              <w:t>l.</w:t>
            </w:r>
          </w:p>
          <w:p w14:paraId="62DCAB8B" w14:textId="77777777" w:rsidR="00E607FD" w:rsidRPr="003F235F" w:rsidRDefault="00E607FD" w:rsidP="00B70317">
            <w:pPr>
              <w:pStyle w:val="73Vertragstext"/>
              <w:spacing w:after="120" w:line="240" w:lineRule="auto"/>
              <w:jc w:val="left"/>
            </w:pPr>
            <w:r w:rsidRPr="003F235F">
              <w:rPr>
                <w:rStyle w:val="00TextZchn"/>
                <w:u w:val="single"/>
              </w:rPr>
              <w:t>Variante 2</w:t>
            </w:r>
            <w:r w:rsidRPr="003F235F">
              <w:rPr>
                <w:rStyle w:val="00TextZchn"/>
              </w:rPr>
              <w:t>:</w:t>
            </w:r>
            <w:r w:rsidRPr="003F235F">
              <w:rPr>
                <w:sz w:val="22"/>
              </w:rPr>
              <w:t xml:space="preserve"> An den Sitzungen der Schulpflege </w:t>
            </w:r>
            <w:r>
              <w:rPr>
                <w:sz w:val="22"/>
              </w:rPr>
              <w:t xml:space="preserve">nehmen </w:t>
            </w:r>
            <w:r w:rsidRPr="003F235F">
              <w:rPr>
                <w:sz w:val="22"/>
              </w:rPr>
              <w:t>... Lehrperson(en) aus der Schulkonferenz und eine Schulleiterin bzw. ein Schulleiter pro Schuleinheit mit beratender Stimme tei</w:t>
            </w:r>
            <w:r w:rsidRPr="003F235F">
              <w:t>l.</w:t>
            </w:r>
          </w:p>
        </w:tc>
      </w:tr>
      <w:tr w:rsidR="00E607FD" w:rsidRPr="00E335CB" w14:paraId="4390409C" w14:textId="77777777" w:rsidTr="005875E1">
        <w:trPr>
          <w:trHeight w:val="1561"/>
        </w:trPr>
        <w:tc>
          <w:tcPr>
            <w:tcW w:w="13916" w:type="dxa"/>
            <w:gridSpan w:val="2"/>
            <w:tcBorders>
              <w:top w:val="single" w:sz="4" w:space="0" w:color="auto"/>
              <w:bottom w:val="single" w:sz="4" w:space="0" w:color="auto"/>
            </w:tcBorders>
          </w:tcPr>
          <w:p w14:paraId="1A230EEF" w14:textId="77777777" w:rsidR="00E607FD" w:rsidRDefault="00E607FD" w:rsidP="00E607FD">
            <w:pPr>
              <w:pStyle w:val="72TitelArtikel"/>
              <w:numPr>
                <w:ilvl w:val="2"/>
                <w:numId w:val="30"/>
              </w:numPr>
            </w:pPr>
            <w:bookmarkStart w:id="81" w:name="_Ref39770831"/>
            <w:r>
              <w:t>Leitung Bildung</w:t>
            </w:r>
            <w:bookmarkEnd w:id="81"/>
          </w:p>
          <w:p w14:paraId="4E00B426" w14:textId="77777777" w:rsidR="00E607FD" w:rsidRPr="00E335CB" w:rsidRDefault="00E607FD" w:rsidP="00B70317">
            <w:pPr>
              <w:pStyle w:val="73Vertragstext"/>
              <w:spacing w:after="120" w:line="240" w:lineRule="auto"/>
              <w:jc w:val="left"/>
              <w:rPr>
                <w:sz w:val="22"/>
              </w:rPr>
            </w:pPr>
            <w:proofErr w:type="gramStart"/>
            <w:r w:rsidRPr="00E82A75">
              <w:rPr>
                <w:i w:val="0"/>
                <w:vertAlign w:val="superscript"/>
              </w:rPr>
              <w:t>1</w:t>
            </w:r>
            <w:r>
              <w:t xml:space="preserve">  </w:t>
            </w:r>
            <w:r w:rsidRPr="00E335CB">
              <w:rPr>
                <w:sz w:val="22"/>
              </w:rPr>
              <w:t>In</w:t>
            </w:r>
            <w:proofErr w:type="gramEnd"/>
            <w:r w:rsidRPr="00E335CB">
              <w:rPr>
                <w:sz w:val="22"/>
              </w:rPr>
              <w:t xml:space="preserve"> der Stadt [Gemeindename] besteht eine Leitung Bildung. </w:t>
            </w:r>
          </w:p>
          <w:p w14:paraId="0C0C0108" w14:textId="77777777" w:rsidR="00E607FD" w:rsidRPr="00E335CB" w:rsidRDefault="00E607FD" w:rsidP="00B70317">
            <w:pPr>
              <w:pStyle w:val="73Vertragstext"/>
              <w:spacing w:after="120" w:line="240" w:lineRule="auto"/>
              <w:jc w:val="left"/>
            </w:pPr>
            <w:r w:rsidRPr="00E335CB">
              <w:rPr>
                <w:sz w:val="22"/>
              </w:rPr>
              <w:t>2  Das Organisationsstatut regelt die Aufgaben und Kompetenzen der Leitung Bildung.</w:t>
            </w:r>
          </w:p>
        </w:tc>
      </w:tr>
      <w:tr w:rsidR="00E607FD" w:rsidRPr="000208EE" w14:paraId="734CF44A" w14:textId="77777777" w:rsidTr="00926C8A">
        <w:tc>
          <w:tcPr>
            <w:tcW w:w="13916" w:type="dxa"/>
            <w:gridSpan w:val="2"/>
            <w:tcBorders>
              <w:top w:val="single" w:sz="4" w:space="0" w:color="auto"/>
              <w:bottom w:val="single" w:sz="4" w:space="0" w:color="auto"/>
            </w:tcBorders>
          </w:tcPr>
          <w:p w14:paraId="100B7D10" w14:textId="77777777" w:rsidR="00E607FD" w:rsidRPr="000208EE" w:rsidRDefault="00E607FD" w:rsidP="00E607FD">
            <w:pPr>
              <w:pStyle w:val="72TitelArtikel"/>
              <w:numPr>
                <w:ilvl w:val="2"/>
                <w:numId w:val="30"/>
              </w:numPr>
              <w:spacing w:after="120" w:line="240" w:lineRule="auto"/>
            </w:pPr>
            <w:r w:rsidRPr="000208EE">
              <w:br w:type="page"/>
            </w:r>
            <w:r w:rsidRPr="000208EE">
              <w:tab/>
            </w:r>
            <w:bookmarkStart w:id="82" w:name="_Toc466901293"/>
            <w:bookmarkStart w:id="83" w:name="_Ref39770928"/>
            <w:bookmarkStart w:id="84" w:name="_Ref39771038"/>
            <w:r w:rsidRPr="007438B5">
              <w:t>Schulleitung</w:t>
            </w:r>
            <w:bookmarkEnd w:id="82"/>
            <w:bookmarkEnd w:id="83"/>
            <w:bookmarkEnd w:id="84"/>
          </w:p>
          <w:p w14:paraId="23C980DE" w14:textId="77777777" w:rsidR="00E607FD" w:rsidRPr="00DE1392" w:rsidRDefault="00E607FD" w:rsidP="00B70317">
            <w:pPr>
              <w:pStyle w:val="73Vertragstext"/>
              <w:spacing w:after="120" w:line="240" w:lineRule="auto"/>
              <w:jc w:val="left"/>
              <w:rPr>
                <w:sz w:val="22"/>
              </w:rPr>
            </w:pPr>
            <w:proofErr w:type="gramStart"/>
            <w:r w:rsidRPr="00DE1392">
              <w:rPr>
                <w:sz w:val="22"/>
                <w:vertAlign w:val="superscript"/>
              </w:rPr>
              <w:t xml:space="preserve">1  </w:t>
            </w:r>
            <w:r w:rsidRPr="00DE1392">
              <w:rPr>
                <w:sz w:val="22"/>
              </w:rPr>
              <w:t>Die</w:t>
            </w:r>
            <w:proofErr w:type="gramEnd"/>
            <w:r w:rsidRPr="00DE1392">
              <w:rPr>
                <w:sz w:val="22"/>
              </w:rPr>
              <w:t xml:space="preserve"> Schulleitung ist zuständig für die administrative, personelle und finanzielle Führung und zusammen mit der Schulkonferenz für die pädagogische Führung und Entwicklung der Schule.</w:t>
            </w:r>
          </w:p>
          <w:p w14:paraId="04618504" w14:textId="77777777" w:rsidR="00E607FD" w:rsidRPr="00DE1392" w:rsidRDefault="00E607FD" w:rsidP="00B70317">
            <w:pPr>
              <w:pStyle w:val="73Vertragstext"/>
              <w:spacing w:after="120" w:line="240" w:lineRule="auto"/>
              <w:jc w:val="left"/>
              <w:rPr>
                <w:sz w:val="22"/>
              </w:rPr>
            </w:pPr>
            <w:proofErr w:type="gramStart"/>
            <w:r w:rsidRPr="00DE1392">
              <w:rPr>
                <w:sz w:val="22"/>
                <w:vertAlign w:val="superscript"/>
              </w:rPr>
              <w:t xml:space="preserve">2  </w:t>
            </w:r>
            <w:r w:rsidRPr="00DE1392">
              <w:rPr>
                <w:sz w:val="22"/>
              </w:rPr>
              <w:t>Die</w:t>
            </w:r>
            <w:proofErr w:type="gramEnd"/>
            <w:r w:rsidRPr="00DE1392">
              <w:rPr>
                <w:sz w:val="22"/>
              </w:rPr>
              <w:t xml:space="preserve"> Aufgaben und Kompetenzen der Schulleitung richten sich nach de</w:t>
            </w:r>
            <w:r>
              <w:rPr>
                <w:sz w:val="22"/>
              </w:rPr>
              <w:t>m Volkss</w:t>
            </w:r>
            <w:r w:rsidRPr="00DE1392">
              <w:rPr>
                <w:sz w:val="22"/>
              </w:rPr>
              <w:t>chul</w:t>
            </w:r>
            <w:r>
              <w:rPr>
                <w:sz w:val="22"/>
              </w:rPr>
              <w:t>recht</w:t>
            </w:r>
            <w:r w:rsidRPr="00DE1392">
              <w:rPr>
                <w:sz w:val="22"/>
              </w:rPr>
              <w:t>.</w:t>
            </w:r>
          </w:p>
          <w:p w14:paraId="2C389F0E" w14:textId="77777777" w:rsidR="00E607FD" w:rsidRPr="00DE1392" w:rsidRDefault="00E607FD" w:rsidP="00B70317">
            <w:pPr>
              <w:pStyle w:val="73Vertragstext"/>
              <w:spacing w:after="120" w:line="240" w:lineRule="auto"/>
              <w:jc w:val="left"/>
              <w:rPr>
                <w:sz w:val="22"/>
              </w:rPr>
            </w:pPr>
            <w:proofErr w:type="gramStart"/>
            <w:r w:rsidRPr="00DE1392">
              <w:rPr>
                <w:sz w:val="22"/>
                <w:vertAlign w:val="superscript"/>
              </w:rPr>
              <w:t xml:space="preserve">3  </w:t>
            </w:r>
            <w:r w:rsidRPr="00DE1392">
              <w:rPr>
                <w:sz w:val="22"/>
              </w:rPr>
              <w:t>Die</w:t>
            </w:r>
            <w:proofErr w:type="gramEnd"/>
            <w:r w:rsidRPr="00DE1392">
              <w:rPr>
                <w:sz w:val="22"/>
              </w:rPr>
              <w:t xml:space="preserve"> </w:t>
            </w:r>
            <w:r>
              <w:rPr>
                <w:sz w:val="22"/>
              </w:rPr>
              <w:t xml:space="preserve">Schulleitung vertritt die von ihr geleitete </w:t>
            </w:r>
            <w:r w:rsidRPr="00DE1392">
              <w:rPr>
                <w:sz w:val="22"/>
              </w:rPr>
              <w:t xml:space="preserve">Schule </w:t>
            </w:r>
            <w:r>
              <w:rPr>
                <w:sz w:val="22"/>
              </w:rPr>
              <w:t>nach</w:t>
            </w:r>
            <w:r w:rsidRPr="00DE1392">
              <w:rPr>
                <w:sz w:val="22"/>
              </w:rPr>
              <w:t xml:space="preserve"> aussen.</w:t>
            </w:r>
          </w:p>
          <w:p w14:paraId="133AA332" w14:textId="77777777" w:rsidR="00E607FD" w:rsidRPr="00DE1392" w:rsidRDefault="00E607FD" w:rsidP="00B70317">
            <w:pPr>
              <w:pStyle w:val="73Vertragstext"/>
              <w:spacing w:after="120" w:line="240" w:lineRule="auto"/>
              <w:jc w:val="left"/>
            </w:pPr>
            <w:proofErr w:type="gramStart"/>
            <w:r w:rsidRPr="00DE1392">
              <w:rPr>
                <w:sz w:val="22"/>
                <w:vertAlign w:val="superscript"/>
              </w:rPr>
              <w:t xml:space="preserve">4  </w:t>
            </w:r>
            <w:r w:rsidRPr="00DE1392">
              <w:rPr>
                <w:sz w:val="22"/>
              </w:rPr>
              <w:t>Die</w:t>
            </w:r>
            <w:proofErr w:type="gramEnd"/>
            <w:r w:rsidRPr="00DE1392">
              <w:rPr>
                <w:sz w:val="22"/>
              </w:rPr>
              <w:t xml:space="preserve"> Schulleitung kann der Schulpflege Antrag stellen.</w:t>
            </w:r>
          </w:p>
          <w:p w14:paraId="4B93771A" w14:textId="77777777" w:rsidR="00E607FD" w:rsidRPr="000208EE" w:rsidRDefault="00E607FD" w:rsidP="00B70317">
            <w:pPr>
              <w:pStyle w:val="73Vertragstext"/>
              <w:spacing w:after="120" w:line="240" w:lineRule="auto"/>
              <w:jc w:val="left"/>
              <w:rPr>
                <w:i w:val="0"/>
                <w:sz w:val="22"/>
              </w:rPr>
            </w:pPr>
            <w:r w:rsidRPr="00DE1392">
              <w:rPr>
                <w:sz w:val="22"/>
                <w:vertAlign w:val="superscript"/>
              </w:rPr>
              <w:t xml:space="preserve">5  </w:t>
            </w:r>
            <w:r w:rsidRPr="00DE1392">
              <w:rPr>
                <w:sz w:val="22"/>
              </w:rPr>
              <w:t xml:space="preserve">Die Überprüfung von Anordnungen der Schulleitung kann innert </w:t>
            </w:r>
            <w:r>
              <w:rPr>
                <w:sz w:val="22"/>
              </w:rPr>
              <w:t>zehn</w:t>
            </w:r>
            <w:r w:rsidRPr="00DE1392">
              <w:rPr>
                <w:sz w:val="22"/>
              </w:rPr>
              <w:t xml:space="preserve"> Tagen seit der Mitteilung schriftlich bei der Schulpflege verlangt werden.</w:t>
            </w:r>
          </w:p>
        </w:tc>
      </w:tr>
      <w:tr w:rsidR="00E607FD" w:rsidRPr="000208EE" w14:paraId="30AEFE7A" w14:textId="77777777" w:rsidTr="005875E1">
        <w:trPr>
          <w:trHeight w:val="2489"/>
        </w:trPr>
        <w:tc>
          <w:tcPr>
            <w:tcW w:w="13916" w:type="dxa"/>
            <w:gridSpan w:val="2"/>
            <w:tcBorders>
              <w:top w:val="single" w:sz="4" w:space="0" w:color="auto"/>
              <w:bottom w:val="single" w:sz="4" w:space="0" w:color="auto"/>
            </w:tcBorders>
          </w:tcPr>
          <w:p w14:paraId="6A449E89" w14:textId="77777777" w:rsidR="00E607FD" w:rsidRPr="000208EE" w:rsidRDefault="00E607FD" w:rsidP="00E607FD">
            <w:pPr>
              <w:pStyle w:val="72TitelArtikel"/>
              <w:numPr>
                <w:ilvl w:val="2"/>
                <w:numId w:val="30"/>
              </w:numPr>
              <w:spacing w:after="120" w:line="240" w:lineRule="auto"/>
            </w:pPr>
            <w:r w:rsidRPr="000208EE">
              <w:rPr>
                <w:b w:val="0"/>
              </w:rPr>
              <w:br w:type="page"/>
            </w:r>
            <w:r w:rsidRPr="000208EE">
              <w:rPr>
                <w:b w:val="0"/>
              </w:rPr>
              <w:tab/>
            </w:r>
            <w:bookmarkStart w:id="85" w:name="_Toc466901294"/>
            <w:r w:rsidRPr="007438B5">
              <w:t>Schulkonferenz</w:t>
            </w:r>
            <w:bookmarkEnd w:id="85"/>
          </w:p>
          <w:p w14:paraId="6582DE16" w14:textId="38FB1BDE" w:rsidR="00E607FD" w:rsidRPr="00DE1392" w:rsidRDefault="00E607FD" w:rsidP="00B70317">
            <w:pPr>
              <w:pStyle w:val="73Vertragstext"/>
              <w:spacing w:after="120" w:line="240" w:lineRule="auto"/>
              <w:jc w:val="left"/>
              <w:rPr>
                <w:sz w:val="22"/>
              </w:rPr>
            </w:pPr>
            <w:proofErr w:type="gramStart"/>
            <w:r w:rsidRPr="00DE1392">
              <w:rPr>
                <w:sz w:val="22"/>
                <w:vertAlign w:val="superscript"/>
              </w:rPr>
              <w:t xml:space="preserve">1  </w:t>
            </w:r>
            <w:r w:rsidRPr="00DE1392">
              <w:rPr>
                <w:sz w:val="22"/>
              </w:rPr>
              <w:t>Die</w:t>
            </w:r>
            <w:proofErr w:type="gramEnd"/>
            <w:r w:rsidRPr="00DE1392">
              <w:rPr>
                <w:sz w:val="22"/>
              </w:rPr>
              <w:t xml:space="preserve"> mit einem Mindestpensum gemäss kantonalem Recht an einer Schule unterrichtenden Lehrpersonen und die Schulleitung bilden die Schulkonferenz. Die Schulpflege reg</w:t>
            </w:r>
            <w:r w:rsidR="0098588D">
              <w:rPr>
                <w:sz w:val="22"/>
              </w:rPr>
              <w:t>elt die Teilnahme und das Stimm</w:t>
            </w:r>
            <w:r w:rsidRPr="00DE1392">
              <w:rPr>
                <w:sz w:val="22"/>
              </w:rPr>
              <w:t>recht weiterer Mitarbeiterinnen und Mitarbeiter an den Sitzungen der Schulkonferenz.</w:t>
            </w:r>
          </w:p>
          <w:p w14:paraId="688ED68B" w14:textId="3B07C1AD" w:rsidR="00E607FD" w:rsidRPr="00DE1392" w:rsidRDefault="00E607FD" w:rsidP="00B70317">
            <w:pPr>
              <w:pStyle w:val="73Vertragstext"/>
              <w:spacing w:after="120" w:line="240" w:lineRule="auto"/>
              <w:jc w:val="left"/>
              <w:rPr>
                <w:sz w:val="22"/>
              </w:rPr>
            </w:pPr>
            <w:proofErr w:type="gramStart"/>
            <w:r w:rsidRPr="00DE1392">
              <w:rPr>
                <w:sz w:val="22"/>
                <w:vertAlign w:val="superscript"/>
              </w:rPr>
              <w:t xml:space="preserve">2  </w:t>
            </w:r>
            <w:r w:rsidRPr="00DE1392">
              <w:rPr>
                <w:sz w:val="22"/>
              </w:rPr>
              <w:t>Die</w:t>
            </w:r>
            <w:proofErr w:type="gramEnd"/>
            <w:r w:rsidRPr="00DE1392">
              <w:rPr>
                <w:sz w:val="22"/>
              </w:rPr>
              <w:t xml:space="preserve"> Schulkonferenz legt das Schulprogramm fest, beschliesst über die Massnahmen zu dessen Umsetzung sowie über konkrete Aktivitäten und Projekte in einer Jahresplanung.</w:t>
            </w:r>
          </w:p>
          <w:p w14:paraId="4AC9898F" w14:textId="77777777" w:rsidR="00E607FD" w:rsidRPr="000208EE" w:rsidRDefault="00E607FD" w:rsidP="00B70317">
            <w:pPr>
              <w:pStyle w:val="73Vertragstext"/>
              <w:spacing w:after="120" w:line="240" w:lineRule="auto"/>
              <w:jc w:val="left"/>
              <w:rPr>
                <w:i w:val="0"/>
                <w:sz w:val="22"/>
              </w:rPr>
            </w:pPr>
            <w:r w:rsidRPr="00DE1392">
              <w:rPr>
                <w:sz w:val="22"/>
                <w:vertAlign w:val="superscript"/>
              </w:rPr>
              <w:t xml:space="preserve">3  </w:t>
            </w:r>
            <w:r w:rsidRPr="00DE1392">
              <w:rPr>
                <w:sz w:val="22"/>
              </w:rPr>
              <w:t>Sie kann der Schulpflege Antrag stellen.</w:t>
            </w:r>
          </w:p>
        </w:tc>
      </w:tr>
      <w:tr w:rsidR="00E607FD" w:rsidRPr="000208EE" w14:paraId="01E3B85D" w14:textId="77777777" w:rsidTr="00926C8A">
        <w:trPr>
          <w:trHeight w:val="397"/>
        </w:trPr>
        <w:tc>
          <w:tcPr>
            <w:tcW w:w="13916" w:type="dxa"/>
            <w:gridSpan w:val="2"/>
            <w:tcBorders>
              <w:top w:val="single" w:sz="4" w:space="0" w:color="auto"/>
              <w:bottom w:val="single" w:sz="4" w:space="0" w:color="auto"/>
            </w:tcBorders>
          </w:tcPr>
          <w:p w14:paraId="44656BC2" w14:textId="77777777" w:rsidR="00E607FD" w:rsidRPr="000208EE" w:rsidRDefault="00E607FD" w:rsidP="00B70317">
            <w:pPr>
              <w:pStyle w:val="71TitelVertrag1"/>
              <w:numPr>
                <w:ilvl w:val="0"/>
                <w:numId w:val="0"/>
              </w:numPr>
              <w:spacing w:after="120" w:line="240" w:lineRule="auto"/>
              <w:rPr>
                <w:caps w:val="0"/>
                <w:sz w:val="22"/>
              </w:rPr>
            </w:pPr>
            <w:bookmarkStart w:id="86" w:name="_Toc466901295"/>
            <w:r>
              <w:rPr>
                <w:caps w:val="0"/>
                <w:sz w:val="22"/>
              </w:rPr>
              <w:lastRenderedPageBreak/>
              <w:t>[3</w:t>
            </w:r>
            <w:r w:rsidRPr="000208EE">
              <w:rPr>
                <w:caps w:val="0"/>
                <w:sz w:val="22"/>
              </w:rPr>
              <w:t xml:space="preserve">.2 </w:t>
            </w:r>
            <w:r w:rsidRPr="000208EE">
              <w:rPr>
                <w:caps w:val="0"/>
                <w:sz w:val="22"/>
              </w:rPr>
              <w:tab/>
            </w:r>
            <w:r w:rsidRPr="00FF13DC">
              <w:rPr>
                <w:caps w:val="0"/>
                <w:sz w:val="22"/>
              </w:rPr>
              <w:t>Weitere eigenständige Kommissionen]</w:t>
            </w:r>
            <w:bookmarkEnd w:id="86"/>
          </w:p>
        </w:tc>
      </w:tr>
      <w:tr w:rsidR="00E607FD" w:rsidRPr="000208EE" w14:paraId="733882C4" w14:textId="77777777" w:rsidTr="00926C8A">
        <w:trPr>
          <w:trHeight w:val="397"/>
        </w:trPr>
        <w:tc>
          <w:tcPr>
            <w:tcW w:w="13916" w:type="dxa"/>
            <w:gridSpan w:val="2"/>
            <w:tcBorders>
              <w:top w:val="single" w:sz="4" w:space="0" w:color="auto"/>
              <w:bottom w:val="single" w:sz="4" w:space="0" w:color="auto"/>
            </w:tcBorders>
          </w:tcPr>
          <w:p w14:paraId="182474D2" w14:textId="77777777" w:rsidR="00E607FD" w:rsidRPr="000208EE" w:rsidRDefault="00E607FD" w:rsidP="00E607FD">
            <w:pPr>
              <w:pStyle w:val="72TitelArtikel"/>
              <w:numPr>
                <w:ilvl w:val="2"/>
                <w:numId w:val="30"/>
              </w:numPr>
            </w:pPr>
            <w:r w:rsidRPr="000208EE">
              <w:tab/>
            </w:r>
            <w:bookmarkStart w:id="87" w:name="_Toc466901296"/>
            <w:bookmarkStart w:id="88" w:name="_Ref39770666"/>
            <w:r w:rsidRPr="00601801">
              <w:t>Zusammensetzung</w:t>
            </w:r>
            <w:bookmarkEnd w:id="87"/>
            <w:bookmarkEnd w:id="88"/>
          </w:p>
          <w:p w14:paraId="49A25623" w14:textId="77777777" w:rsidR="00E607FD" w:rsidRPr="00DE1392" w:rsidRDefault="00E607FD" w:rsidP="00B70317">
            <w:pPr>
              <w:pStyle w:val="73Vertragstext"/>
              <w:jc w:val="left"/>
              <w:rPr>
                <w:sz w:val="22"/>
              </w:rPr>
            </w:pPr>
            <w:proofErr w:type="gramStart"/>
            <w:r w:rsidRPr="00DE1392">
              <w:rPr>
                <w:sz w:val="22"/>
                <w:vertAlign w:val="superscript"/>
              </w:rPr>
              <w:t xml:space="preserve">1  </w:t>
            </w:r>
            <w:r w:rsidRPr="00DE1392">
              <w:rPr>
                <w:sz w:val="22"/>
              </w:rPr>
              <w:t>Die</w:t>
            </w:r>
            <w:proofErr w:type="gramEnd"/>
            <w:r w:rsidRPr="00DE1392">
              <w:rPr>
                <w:sz w:val="22"/>
              </w:rPr>
              <w:t xml:space="preserve"> [</w:t>
            </w:r>
            <w:r>
              <w:rPr>
                <w:sz w:val="22"/>
              </w:rPr>
              <w:t>...</w:t>
            </w:r>
            <w:r w:rsidRPr="00DE1392">
              <w:rPr>
                <w:sz w:val="22"/>
              </w:rPr>
              <w:t>]</w:t>
            </w:r>
            <w:proofErr w:type="spellStart"/>
            <w:r w:rsidRPr="00DE1392">
              <w:rPr>
                <w:sz w:val="22"/>
              </w:rPr>
              <w:t>kommission</w:t>
            </w:r>
            <w:proofErr w:type="spellEnd"/>
            <w:r w:rsidRPr="00DE1392">
              <w:rPr>
                <w:sz w:val="22"/>
              </w:rPr>
              <w:t xml:space="preserve"> besteht aus einem Mitglied des </w:t>
            </w:r>
            <w:r>
              <w:rPr>
                <w:sz w:val="22"/>
              </w:rPr>
              <w:t>Stadtrat</w:t>
            </w:r>
            <w:r w:rsidRPr="00DE1392">
              <w:rPr>
                <w:sz w:val="22"/>
              </w:rPr>
              <w:t>s als Präsidentin bzw. Präsidenten und [</w:t>
            </w:r>
            <w:r>
              <w:rPr>
                <w:sz w:val="22"/>
              </w:rPr>
              <w:t>...</w:t>
            </w:r>
            <w:r w:rsidRPr="00DE1392">
              <w:rPr>
                <w:sz w:val="22"/>
              </w:rPr>
              <w:t xml:space="preserve">] weiteren Mitgliedern. </w:t>
            </w:r>
          </w:p>
          <w:p w14:paraId="73CF4FE2" w14:textId="77777777" w:rsidR="00E607FD" w:rsidRPr="000208EE" w:rsidRDefault="00E607FD" w:rsidP="00B70317">
            <w:pPr>
              <w:pStyle w:val="73Vertragstext"/>
              <w:jc w:val="left"/>
              <w:rPr>
                <w:i w:val="0"/>
                <w:sz w:val="22"/>
              </w:rPr>
            </w:pPr>
            <w:r w:rsidRPr="00DE1392">
              <w:rPr>
                <w:sz w:val="22"/>
                <w:vertAlign w:val="superscript"/>
              </w:rPr>
              <w:t xml:space="preserve">2  </w:t>
            </w:r>
            <w:r>
              <w:rPr>
                <w:sz w:val="22"/>
              </w:rPr>
              <w:t>Die [...</w:t>
            </w:r>
            <w:r w:rsidRPr="00DE1392">
              <w:rPr>
                <w:sz w:val="22"/>
              </w:rPr>
              <w:t>]</w:t>
            </w:r>
            <w:proofErr w:type="spellStart"/>
            <w:r w:rsidRPr="00DE1392">
              <w:rPr>
                <w:sz w:val="22"/>
              </w:rPr>
              <w:t>kommission</w:t>
            </w:r>
            <w:proofErr w:type="spellEnd"/>
            <w:r w:rsidRPr="00DE1392">
              <w:rPr>
                <w:sz w:val="22"/>
              </w:rPr>
              <w:t xml:space="preserve"> konstituiert sich im Übrigen selbst.</w:t>
            </w:r>
          </w:p>
        </w:tc>
      </w:tr>
      <w:tr w:rsidR="00E607FD" w:rsidRPr="00DE1392" w14:paraId="218B848D" w14:textId="77777777" w:rsidTr="00926C8A">
        <w:trPr>
          <w:trHeight w:val="397"/>
        </w:trPr>
        <w:tc>
          <w:tcPr>
            <w:tcW w:w="13916" w:type="dxa"/>
            <w:gridSpan w:val="2"/>
            <w:tcBorders>
              <w:top w:val="single" w:sz="4" w:space="0" w:color="auto"/>
              <w:bottom w:val="single" w:sz="4" w:space="0" w:color="auto"/>
            </w:tcBorders>
          </w:tcPr>
          <w:p w14:paraId="59FD882C" w14:textId="77777777" w:rsidR="00E607FD" w:rsidRPr="000208EE" w:rsidRDefault="00E607FD" w:rsidP="00E607FD">
            <w:pPr>
              <w:pStyle w:val="72TitelArtikel"/>
              <w:numPr>
                <w:ilvl w:val="2"/>
                <w:numId w:val="30"/>
              </w:numPr>
              <w:spacing w:after="120" w:line="240" w:lineRule="auto"/>
            </w:pPr>
            <w:r w:rsidRPr="000208EE">
              <w:tab/>
            </w:r>
            <w:bookmarkStart w:id="89" w:name="_Toc466901297"/>
            <w:r w:rsidRPr="00286956">
              <w:t>Aufgaben und Entscheidungsbefugnisse</w:t>
            </w:r>
            <w:bookmarkEnd w:id="89"/>
          </w:p>
          <w:p w14:paraId="6E5DDA45" w14:textId="77777777" w:rsidR="00E607FD" w:rsidRPr="00DE1392" w:rsidRDefault="00E607FD" w:rsidP="00B70317">
            <w:pPr>
              <w:pStyle w:val="73Vertragstext"/>
              <w:spacing w:after="120" w:line="240" w:lineRule="auto"/>
              <w:jc w:val="left"/>
              <w:rPr>
                <w:sz w:val="22"/>
              </w:rPr>
            </w:pPr>
            <w:r>
              <w:rPr>
                <w:sz w:val="22"/>
              </w:rPr>
              <w:t>Die [...</w:t>
            </w:r>
            <w:r w:rsidRPr="00DE1392">
              <w:rPr>
                <w:sz w:val="22"/>
              </w:rPr>
              <w:t>]</w:t>
            </w:r>
            <w:proofErr w:type="spellStart"/>
            <w:r w:rsidRPr="00DE1392">
              <w:rPr>
                <w:sz w:val="22"/>
              </w:rPr>
              <w:t>kommission</w:t>
            </w:r>
            <w:proofErr w:type="spellEnd"/>
            <w:r w:rsidRPr="00DE1392">
              <w:rPr>
                <w:sz w:val="22"/>
              </w:rPr>
              <w:t xml:space="preserve"> besorgt </w:t>
            </w:r>
            <w:r>
              <w:rPr>
                <w:sz w:val="22"/>
              </w:rPr>
              <w:t>eigenständig</w:t>
            </w:r>
            <w:r w:rsidRPr="00DE1392">
              <w:rPr>
                <w:sz w:val="22"/>
              </w:rPr>
              <w:t xml:space="preserve"> ...</w:t>
            </w:r>
          </w:p>
        </w:tc>
      </w:tr>
      <w:tr w:rsidR="00E607FD" w:rsidRPr="000208EE" w14:paraId="599F53D7" w14:textId="77777777" w:rsidTr="00926C8A">
        <w:tc>
          <w:tcPr>
            <w:tcW w:w="13916" w:type="dxa"/>
            <w:gridSpan w:val="2"/>
            <w:tcBorders>
              <w:top w:val="single" w:sz="4" w:space="0" w:color="auto"/>
              <w:bottom w:val="single" w:sz="4" w:space="0" w:color="auto"/>
            </w:tcBorders>
          </w:tcPr>
          <w:p w14:paraId="0068D5E4" w14:textId="77777777" w:rsidR="00E607FD" w:rsidRPr="000208EE" w:rsidRDefault="00E607FD" w:rsidP="00E607FD">
            <w:pPr>
              <w:pStyle w:val="72TitelArtikel"/>
              <w:numPr>
                <w:ilvl w:val="2"/>
                <w:numId w:val="30"/>
              </w:numPr>
              <w:spacing w:after="120" w:line="240" w:lineRule="auto"/>
            </w:pPr>
            <w:r w:rsidRPr="000208EE">
              <w:tab/>
            </w:r>
            <w:bookmarkStart w:id="90" w:name="_Toc466901298"/>
            <w:bookmarkStart w:id="91" w:name="_Ref39770578"/>
            <w:bookmarkStart w:id="92" w:name="_Ref39771073"/>
            <w:bookmarkStart w:id="93" w:name="_Ref39771124"/>
            <w:r>
              <w:t>[</w:t>
            </w:r>
            <w:r w:rsidRPr="000208EE">
              <w:t>Finanzbefugnisse</w:t>
            </w:r>
            <w:bookmarkEnd w:id="90"/>
            <w:bookmarkEnd w:id="91"/>
            <w:bookmarkEnd w:id="92"/>
            <w:bookmarkEnd w:id="93"/>
          </w:p>
          <w:p w14:paraId="50E235F0" w14:textId="77777777" w:rsidR="00E607FD" w:rsidRPr="00DE1392" w:rsidRDefault="00E607FD" w:rsidP="00B70317">
            <w:pPr>
              <w:pStyle w:val="73Vertragstext"/>
              <w:spacing w:after="120" w:line="240" w:lineRule="auto"/>
              <w:jc w:val="left"/>
              <w:rPr>
                <w:sz w:val="22"/>
              </w:rPr>
            </w:pPr>
            <w:r>
              <w:rPr>
                <w:sz w:val="22"/>
              </w:rPr>
              <w:t>Die [...</w:t>
            </w:r>
            <w:r w:rsidRPr="00DE1392">
              <w:rPr>
                <w:sz w:val="22"/>
              </w:rPr>
              <w:t>]</w:t>
            </w:r>
            <w:proofErr w:type="spellStart"/>
            <w:r w:rsidRPr="00DE1392">
              <w:rPr>
                <w:sz w:val="22"/>
              </w:rPr>
              <w:t>kommission</w:t>
            </w:r>
            <w:proofErr w:type="spellEnd"/>
            <w:r w:rsidRPr="00DE1392">
              <w:rPr>
                <w:sz w:val="22"/>
              </w:rPr>
              <w:t xml:space="preserve"> ist im Rahmen ihrer Aufgaben zuständig für</w:t>
            </w:r>
          </w:p>
          <w:p w14:paraId="113C152E" w14:textId="77777777" w:rsidR="00E607FD" w:rsidRPr="00DE1392" w:rsidRDefault="00E607FD" w:rsidP="00B70317">
            <w:pPr>
              <w:pStyle w:val="73Vertragstext"/>
              <w:spacing w:after="120" w:line="240" w:lineRule="auto"/>
              <w:jc w:val="left"/>
              <w:rPr>
                <w:sz w:val="22"/>
              </w:rPr>
            </w:pPr>
            <w:r w:rsidRPr="00DE1392">
              <w:rPr>
                <w:sz w:val="22"/>
              </w:rPr>
              <w:t>1.</w:t>
            </w:r>
            <w:r w:rsidRPr="00DE1392">
              <w:rPr>
                <w:sz w:val="22"/>
              </w:rPr>
              <w:tab/>
              <w:t>den Ausgabenvollzug,</w:t>
            </w:r>
          </w:p>
          <w:p w14:paraId="4905312B" w14:textId="77777777" w:rsidR="00E607FD" w:rsidRPr="00DE1392" w:rsidRDefault="00E607FD" w:rsidP="00B70317">
            <w:pPr>
              <w:pStyle w:val="73Vertragstext"/>
              <w:spacing w:after="120" w:line="240" w:lineRule="auto"/>
              <w:jc w:val="left"/>
              <w:rPr>
                <w:sz w:val="22"/>
              </w:rPr>
            </w:pPr>
            <w:r w:rsidRPr="00DE1392">
              <w:rPr>
                <w:sz w:val="22"/>
              </w:rPr>
              <w:t>2.</w:t>
            </w:r>
            <w:r w:rsidRPr="00DE1392">
              <w:rPr>
                <w:sz w:val="22"/>
              </w:rPr>
              <w:tab/>
              <w:t>gebundene Ausgaben,</w:t>
            </w:r>
          </w:p>
          <w:p w14:paraId="673C25F2" w14:textId="77777777" w:rsidR="00E607FD" w:rsidRPr="00DE1392" w:rsidRDefault="00E607FD" w:rsidP="00B70317">
            <w:pPr>
              <w:pStyle w:val="73Vertragstext"/>
              <w:tabs>
                <w:tab w:val="clear" w:pos="794"/>
                <w:tab w:val="left" w:pos="426"/>
              </w:tabs>
              <w:spacing w:after="120" w:line="240" w:lineRule="auto"/>
              <w:ind w:left="426" w:hanging="426"/>
              <w:jc w:val="left"/>
              <w:rPr>
                <w:sz w:val="22"/>
              </w:rPr>
            </w:pPr>
            <w:r w:rsidRPr="00DE1392">
              <w:rPr>
                <w:sz w:val="22"/>
              </w:rPr>
              <w:t>3.</w:t>
            </w:r>
            <w:r w:rsidRPr="00DE1392">
              <w:rPr>
                <w:sz w:val="22"/>
              </w:rPr>
              <w:tab/>
              <w:t>die Bewilligung von im Budget</w:t>
            </w:r>
            <w:r>
              <w:rPr>
                <w:sz w:val="22"/>
              </w:rPr>
              <w:t xml:space="preserve"> enthaltenen neuen einmaligen </w:t>
            </w:r>
            <w:r w:rsidRPr="00DE1392">
              <w:rPr>
                <w:sz w:val="22"/>
              </w:rPr>
              <w:t xml:space="preserve">Ausgaben bis Fr. ... </w:t>
            </w:r>
            <w:r w:rsidRPr="005361B3">
              <w:rPr>
                <w:sz w:val="22"/>
              </w:rPr>
              <w:t xml:space="preserve">für einen bestimmten Zweck </w:t>
            </w:r>
            <w:r>
              <w:rPr>
                <w:sz w:val="22"/>
              </w:rPr>
              <w:t xml:space="preserve">und von neuen jährlich </w:t>
            </w:r>
            <w:r w:rsidRPr="00DE1392">
              <w:rPr>
                <w:sz w:val="22"/>
              </w:rPr>
              <w:t>wiederkehrenden Ausga</w:t>
            </w:r>
            <w:r>
              <w:rPr>
                <w:sz w:val="22"/>
              </w:rPr>
              <w:softHyphen/>
            </w:r>
            <w:r w:rsidRPr="00DE1392">
              <w:rPr>
                <w:sz w:val="22"/>
              </w:rPr>
              <w:t>ben bis Fr. ...</w:t>
            </w:r>
            <w:r>
              <w:rPr>
                <w:sz w:val="22"/>
              </w:rPr>
              <w:t xml:space="preserve"> </w:t>
            </w:r>
            <w:r w:rsidRPr="005361B3">
              <w:rPr>
                <w:sz w:val="22"/>
              </w:rPr>
              <w:t>für einen bestimmten Zweck</w:t>
            </w:r>
            <w:r>
              <w:rPr>
                <w:sz w:val="22"/>
              </w:rPr>
              <w:t>.</w:t>
            </w:r>
          </w:p>
          <w:p w14:paraId="0988A144" w14:textId="77777777" w:rsidR="00E607FD" w:rsidRPr="000208EE" w:rsidRDefault="00E607FD" w:rsidP="00B70317">
            <w:pPr>
              <w:pStyle w:val="73Vertragstext"/>
              <w:tabs>
                <w:tab w:val="clear" w:pos="397"/>
                <w:tab w:val="left" w:pos="993"/>
              </w:tabs>
              <w:spacing w:after="120"/>
              <w:ind w:left="426" w:hanging="426"/>
              <w:rPr>
                <w:i w:val="0"/>
              </w:rPr>
            </w:pPr>
            <w:r>
              <w:rPr>
                <w:sz w:val="22"/>
              </w:rPr>
              <w:t xml:space="preserve"> [4</w:t>
            </w:r>
            <w:r w:rsidRPr="00DE1392">
              <w:rPr>
                <w:sz w:val="22"/>
              </w:rPr>
              <w:t>.</w:t>
            </w:r>
            <w:r w:rsidRPr="00DE1392">
              <w:rPr>
                <w:sz w:val="22"/>
              </w:rPr>
              <w:tab/>
              <w:t>die Bewilligung von Zusatz</w:t>
            </w:r>
            <w:r>
              <w:rPr>
                <w:sz w:val="22"/>
              </w:rPr>
              <w:t xml:space="preserve">krediten für die Erhöhung von </w:t>
            </w:r>
            <w:r w:rsidRPr="00DE1392">
              <w:rPr>
                <w:sz w:val="22"/>
              </w:rPr>
              <w:t xml:space="preserve">einmaligen Ausgaben bis Fr. ... </w:t>
            </w:r>
            <w:r w:rsidRPr="005361B3">
              <w:rPr>
                <w:sz w:val="22"/>
              </w:rPr>
              <w:t xml:space="preserve">für einen bestimmten Zweck </w:t>
            </w:r>
            <w:r>
              <w:rPr>
                <w:sz w:val="22"/>
              </w:rPr>
              <w:t xml:space="preserve">und von Zusatzkrediten für </w:t>
            </w:r>
            <w:r w:rsidRPr="00DE1392">
              <w:rPr>
                <w:sz w:val="22"/>
              </w:rPr>
              <w:t>die Erhöhung von wiede</w:t>
            </w:r>
            <w:r>
              <w:rPr>
                <w:sz w:val="22"/>
              </w:rPr>
              <w:t xml:space="preserve">rkehrenden Ausgaben bis Fr. ... </w:t>
            </w:r>
            <w:r w:rsidRPr="005361B3">
              <w:rPr>
                <w:sz w:val="22"/>
              </w:rPr>
              <w:t>für einen bestimmten Zweck</w:t>
            </w:r>
            <w:r>
              <w:rPr>
                <w:sz w:val="22"/>
              </w:rPr>
              <w:t>.]</w:t>
            </w:r>
          </w:p>
        </w:tc>
      </w:tr>
      <w:tr w:rsidR="00E607FD" w:rsidRPr="00DE1392" w14:paraId="10104D69" w14:textId="77777777" w:rsidTr="00926C8A">
        <w:tc>
          <w:tcPr>
            <w:tcW w:w="13916" w:type="dxa"/>
            <w:gridSpan w:val="2"/>
            <w:tcBorders>
              <w:top w:val="single" w:sz="4" w:space="0" w:color="auto"/>
              <w:bottom w:val="single" w:sz="4" w:space="0" w:color="auto"/>
            </w:tcBorders>
          </w:tcPr>
          <w:p w14:paraId="50604A67" w14:textId="77777777" w:rsidR="00E607FD" w:rsidRPr="00DE1392" w:rsidRDefault="00E607FD" w:rsidP="00E607FD">
            <w:pPr>
              <w:pStyle w:val="72TitelArtikel"/>
              <w:numPr>
                <w:ilvl w:val="2"/>
                <w:numId w:val="30"/>
              </w:numPr>
              <w:spacing w:after="120" w:line="240" w:lineRule="auto"/>
            </w:pPr>
            <w:r w:rsidRPr="00DE1392">
              <w:tab/>
            </w:r>
            <w:bookmarkStart w:id="94" w:name="_Toc466901299"/>
            <w:bookmarkStart w:id="95" w:name="_Ref39771101"/>
            <w:r>
              <w:t>[</w:t>
            </w:r>
            <w:r w:rsidRPr="00DE1392">
              <w:t>Aufgabenübertragung an Gemeindeangestellte</w:t>
            </w:r>
            <w:bookmarkEnd w:id="94"/>
            <w:bookmarkEnd w:id="95"/>
          </w:p>
          <w:p w14:paraId="19132F75" w14:textId="77777777" w:rsidR="00E607FD" w:rsidRPr="00DE1392" w:rsidRDefault="00E607FD" w:rsidP="00B70317">
            <w:pPr>
              <w:pStyle w:val="73Vertragstext"/>
              <w:jc w:val="left"/>
            </w:pPr>
            <w:r>
              <w:rPr>
                <w:sz w:val="22"/>
              </w:rPr>
              <w:t>Die [...</w:t>
            </w:r>
            <w:r w:rsidRPr="00DE1392">
              <w:rPr>
                <w:sz w:val="22"/>
              </w:rPr>
              <w:t>]</w:t>
            </w:r>
            <w:proofErr w:type="spellStart"/>
            <w:r w:rsidRPr="00DE1392">
              <w:rPr>
                <w:sz w:val="22"/>
              </w:rPr>
              <w:t>kommission</w:t>
            </w:r>
            <w:proofErr w:type="spellEnd"/>
            <w:r w:rsidRPr="00DE1392">
              <w:rPr>
                <w:sz w:val="22"/>
              </w:rPr>
              <w:t xml:space="preserve"> kann Gemeindeangestellten </w:t>
            </w:r>
            <w:r>
              <w:rPr>
                <w:sz w:val="22"/>
              </w:rPr>
              <w:t xml:space="preserve">bestimmte </w:t>
            </w:r>
            <w:r w:rsidRPr="00DE1392">
              <w:rPr>
                <w:sz w:val="22"/>
              </w:rPr>
              <w:t>Aufgaben zur selbst</w:t>
            </w:r>
            <w:r>
              <w:rPr>
                <w:sz w:val="22"/>
              </w:rPr>
              <w:t>st</w:t>
            </w:r>
            <w:r w:rsidRPr="00DE1392">
              <w:rPr>
                <w:sz w:val="22"/>
              </w:rPr>
              <w:t xml:space="preserve">ändigen Erledigung übertragen. </w:t>
            </w:r>
            <w:r w:rsidRPr="007C2C0A">
              <w:rPr>
                <w:sz w:val="22"/>
              </w:rPr>
              <w:t>Ein Behördenerlass regelt Aufgaben und Entscheidungsbefugnisse</w:t>
            </w:r>
            <w:r>
              <w:rPr>
                <w:sz w:val="22"/>
              </w:rPr>
              <w:t xml:space="preserve"> im Rahmen des [...</w:t>
            </w:r>
            <w:r w:rsidRPr="00DE1392">
              <w:rPr>
                <w:sz w:val="22"/>
              </w:rPr>
              <w:t>]</w:t>
            </w:r>
            <w:r>
              <w:rPr>
                <w:sz w:val="22"/>
              </w:rPr>
              <w:t>rechts</w:t>
            </w:r>
            <w:r w:rsidRPr="00DE1392">
              <w:rPr>
                <w:sz w:val="22"/>
              </w:rPr>
              <w:t>.</w:t>
            </w:r>
            <w:r>
              <w:rPr>
                <w:sz w:val="22"/>
              </w:rPr>
              <w:t>]</w:t>
            </w:r>
          </w:p>
        </w:tc>
      </w:tr>
      <w:tr w:rsidR="00E607FD" w:rsidRPr="00E351CE" w14:paraId="7BD14A3E" w14:textId="77777777" w:rsidTr="00926C8A">
        <w:tc>
          <w:tcPr>
            <w:tcW w:w="13916" w:type="dxa"/>
            <w:gridSpan w:val="2"/>
            <w:tcBorders>
              <w:top w:val="single" w:sz="4" w:space="0" w:color="auto"/>
              <w:bottom w:val="single" w:sz="4" w:space="0" w:color="auto"/>
            </w:tcBorders>
          </w:tcPr>
          <w:p w14:paraId="5C766792" w14:textId="77777777" w:rsidR="00E607FD" w:rsidRPr="00DE1392" w:rsidRDefault="00E607FD" w:rsidP="00E607FD">
            <w:pPr>
              <w:pStyle w:val="72TitelArtikel"/>
              <w:numPr>
                <w:ilvl w:val="2"/>
                <w:numId w:val="30"/>
              </w:numPr>
              <w:spacing w:after="120" w:line="240" w:lineRule="auto"/>
            </w:pPr>
            <w:r w:rsidRPr="00DE1392">
              <w:tab/>
            </w:r>
            <w:bookmarkStart w:id="96" w:name="_Toc466901300"/>
            <w:bookmarkStart w:id="97" w:name="_Ref39770626"/>
            <w:bookmarkStart w:id="98" w:name="_Ref39770679"/>
            <w:bookmarkStart w:id="99" w:name="_Ref39771157"/>
            <w:r>
              <w:t>[</w:t>
            </w:r>
            <w:r w:rsidRPr="00DE1392">
              <w:t xml:space="preserve">Anträge an </w:t>
            </w:r>
            <w:r>
              <w:t>das</w:t>
            </w:r>
            <w:r w:rsidRPr="00DE1392">
              <w:t xml:space="preserve"> </w:t>
            </w:r>
            <w:r>
              <w:t>Gemeindeparlament</w:t>
            </w:r>
            <w:bookmarkEnd w:id="96"/>
            <w:bookmarkEnd w:id="97"/>
            <w:bookmarkEnd w:id="98"/>
            <w:bookmarkEnd w:id="99"/>
          </w:p>
          <w:p w14:paraId="45702F3E" w14:textId="7875EB12" w:rsidR="00E607FD" w:rsidRPr="00E351CE" w:rsidRDefault="00E607FD" w:rsidP="00B70317">
            <w:pPr>
              <w:pStyle w:val="73Vertragstext"/>
              <w:jc w:val="left"/>
              <w:rPr>
                <w:sz w:val="22"/>
              </w:rPr>
            </w:pPr>
            <w:r>
              <w:rPr>
                <w:sz w:val="22"/>
              </w:rPr>
              <w:t>Die [...</w:t>
            </w:r>
            <w:r w:rsidRPr="00DE1392">
              <w:rPr>
                <w:sz w:val="22"/>
              </w:rPr>
              <w:t>]</w:t>
            </w:r>
            <w:proofErr w:type="spellStart"/>
            <w:r w:rsidRPr="00DE1392">
              <w:rPr>
                <w:sz w:val="22"/>
              </w:rPr>
              <w:t>kommission</w:t>
            </w:r>
            <w:proofErr w:type="spellEnd"/>
            <w:r w:rsidRPr="00DE1392">
              <w:rPr>
                <w:sz w:val="22"/>
              </w:rPr>
              <w:t xml:space="preserve"> reicht ihre </w:t>
            </w:r>
            <w:r>
              <w:rPr>
                <w:sz w:val="22"/>
              </w:rPr>
              <w:t>Geschäfte</w:t>
            </w:r>
            <w:r w:rsidRPr="00DE1392">
              <w:rPr>
                <w:sz w:val="22"/>
              </w:rPr>
              <w:t xml:space="preserve"> an </w:t>
            </w:r>
            <w:r>
              <w:rPr>
                <w:sz w:val="22"/>
              </w:rPr>
              <w:t>das</w:t>
            </w:r>
            <w:r w:rsidRPr="00DE1392">
              <w:rPr>
                <w:sz w:val="22"/>
              </w:rPr>
              <w:t xml:space="preserve"> </w:t>
            </w:r>
            <w:r>
              <w:rPr>
                <w:sz w:val="22"/>
              </w:rPr>
              <w:t>Gemeindeparlament</w:t>
            </w:r>
            <w:r w:rsidRPr="00DE1392">
              <w:rPr>
                <w:sz w:val="22"/>
              </w:rPr>
              <w:t xml:space="preserve"> dem </w:t>
            </w:r>
            <w:r>
              <w:rPr>
                <w:sz w:val="22"/>
              </w:rPr>
              <w:t>Stadtrat</w:t>
            </w:r>
            <w:r w:rsidRPr="00DE1392">
              <w:rPr>
                <w:sz w:val="22"/>
              </w:rPr>
              <w:t xml:space="preserve"> ein. Sie besitzt diesbezüglich kein direktes Antragsrecht.</w:t>
            </w:r>
            <w:r>
              <w:rPr>
                <w:sz w:val="22"/>
              </w:rPr>
              <w:t>]</w:t>
            </w:r>
          </w:p>
        </w:tc>
      </w:tr>
      <w:tr w:rsidR="00E607FD" w:rsidRPr="000208EE" w14:paraId="2FABEA7E" w14:textId="77777777" w:rsidTr="00926C8A">
        <w:trPr>
          <w:trHeight w:val="397"/>
        </w:trPr>
        <w:tc>
          <w:tcPr>
            <w:tcW w:w="13916" w:type="dxa"/>
            <w:gridSpan w:val="2"/>
            <w:tcBorders>
              <w:top w:val="single" w:sz="4" w:space="0" w:color="auto"/>
              <w:bottom w:val="single" w:sz="4" w:space="0" w:color="auto"/>
            </w:tcBorders>
            <w:vAlign w:val="center"/>
          </w:tcPr>
          <w:p w14:paraId="271A1BDE" w14:textId="77777777" w:rsidR="00E607FD" w:rsidRPr="000208EE" w:rsidRDefault="00E607FD" w:rsidP="00B70317">
            <w:pPr>
              <w:pStyle w:val="71TitelVertrag1"/>
              <w:numPr>
                <w:ilvl w:val="0"/>
                <w:numId w:val="0"/>
              </w:numPr>
              <w:spacing w:before="0" w:after="0" w:line="240" w:lineRule="auto"/>
              <w:rPr>
                <w:caps w:val="0"/>
                <w:sz w:val="22"/>
              </w:rPr>
            </w:pPr>
            <w:bookmarkStart w:id="100" w:name="_Toc132855854"/>
            <w:bookmarkStart w:id="101" w:name="_Toc466901301"/>
            <w:r w:rsidRPr="000208EE">
              <w:rPr>
                <w:caps w:val="0"/>
                <w:sz w:val="22"/>
              </w:rPr>
              <w:t>V.</w:t>
            </w:r>
            <w:r w:rsidRPr="000208EE">
              <w:rPr>
                <w:caps w:val="0"/>
                <w:sz w:val="22"/>
              </w:rPr>
              <w:tab/>
            </w:r>
            <w:r w:rsidRPr="002E33CD">
              <w:rPr>
                <w:caps w:val="0"/>
                <w:sz w:val="22"/>
              </w:rPr>
              <w:t xml:space="preserve">Weitere </w:t>
            </w:r>
            <w:bookmarkEnd w:id="100"/>
            <w:r w:rsidRPr="002E33CD">
              <w:rPr>
                <w:caps w:val="0"/>
                <w:sz w:val="22"/>
              </w:rPr>
              <w:t>Stellen</w:t>
            </w:r>
            <w:bookmarkEnd w:id="101"/>
          </w:p>
        </w:tc>
      </w:tr>
      <w:tr w:rsidR="00E607FD" w14:paraId="1869C165" w14:textId="77777777" w:rsidTr="00926C8A">
        <w:trPr>
          <w:trHeight w:val="397"/>
        </w:trPr>
        <w:tc>
          <w:tcPr>
            <w:tcW w:w="13916" w:type="dxa"/>
            <w:gridSpan w:val="2"/>
            <w:tcBorders>
              <w:top w:val="single" w:sz="4" w:space="0" w:color="auto"/>
              <w:bottom w:val="single" w:sz="4" w:space="0" w:color="auto"/>
            </w:tcBorders>
          </w:tcPr>
          <w:p w14:paraId="714FAB41" w14:textId="77777777" w:rsidR="00E607FD" w:rsidRDefault="00E607FD" w:rsidP="00B70317">
            <w:pPr>
              <w:pStyle w:val="35Titel2"/>
              <w:numPr>
                <w:ilvl w:val="0"/>
                <w:numId w:val="0"/>
              </w:numPr>
              <w:spacing w:after="120" w:line="240" w:lineRule="auto"/>
            </w:pPr>
            <w:bookmarkStart w:id="102" w:name="_Toc466901302"/>
            <w:r>
              <w:t>1</w:t>
            </w:r>
            <w:r w:rsidRPr="000208EE">
              <w:t>.</w:t>
            </w:r>
            <w:r w:rsidRPr="000208EE">
              <w:tab/>
            </w:r>
            <w:r>
              <w:t>Finanztechnische Prüfstelle</w:t>
            </w:r>
            <w:bookmarkEnd w:id="102"/>
          </w:p>
        </w:tc>
      </w:tr>
      <w:tr w:rsidR="00E607FD" w:rsidRPr="00B5548D" w14:paraId="0830935D" w14:textId="77777777" w:rsidTr="00926C8A">
        <w:trPr>
          <w:trHeight w:val="397"/>
        </w:trPr>
        <w:tc>
          <w:tcPr>
            <w:tcW w:w="13916" w:type="dxa"/>
            <w:gridSpan w:val="2"/>
            <w:tcBorders>
              <w:top w:val="single" w:sz="4" w:space="0" w:color="auto"/>
              <w:bottom w:val="single" w:sz="4" w:space="0" w:color="auto"/>
            </w:tcBorders>
          </w:tcPr>
          <w:p w14:paraId="2C2CFF02" w14:textId="77777777" w:rsidR="00E607FD" w:rsidRPr="00995E8F" w:rsidRDefault="00E607FD" w:rsidP="00E607FD">
            <w:pPr>
              <w:pStyle w:val="72TitelArtikel"/>
              <w:numPr>
                <w:ilvl w:val="2"/>
                <w:numId w:val="30"/>
              </w:numPr>
              <w:spacing w:after="0" w:line="240" w:lineRule="auto"/>
            </w:pPr>
            <w:bookmarkStart w:id="103" w:name="_Toc466901303"/>
            <w:bookmarkStart w:id="104" w:name="_Ref39770751"/>
            <w:r w:rsidRPr="00995E8F">
              <w:t>Einsetzung</w:t>
            </w:r>
            <w:bookmarkEnd w:id="103"/>
            <w:bookmarkEnd w:id="104"/>
          </w:p>
          <w:p w14:paraId="553FB5DC" w14:textId="1899FD44" w:rsidR="00E607FD" w:rsidRPr="00B5548D" w:rsidRDefault="00E607FD" w:rsidP="00B70317">
            <w:pPr>
              <w:pStyle w:val="73Vertragstext"/>
              <w:jc w:val="left"/>
            </w:pPr>
            <w:r w:rsidRPr="008D04A5">
              <w:rPr>
                <w:sz w:val="22"/>
              </w:rPr>
              <w:t xml:space="preserve">Die Rechnungsprüfungskommission und der </w:t>
            </w:r>
            <w:r>
              <w:rPr>
                <w:sz w:val="22"/>
              </w:rPr>
              <w:t>Stadtrat</w:t>
            </w:r>
            <w:r w:rsidRPr="008D04A5">
              <w:rPr>
                <w:sz w:val="22"/>
              </w:rPr>
              <w:t xml:space="preserve"> bestimmen mit übereinstimmenden Beschlüssen, die finanztechnische Prüf</w:t>
            </w:r>
            <w:r>
              <w:rPr>
                <w:sz w:val="22"/>
              </w:rPr>
              <w:t>stelle</w:t>
            </w:r>
            <w:r w:rsidRPr="008D04A5">
              <w:rPr>
                <w:sz w:val="22"/>
              </w:rPr>
              <w:t>.</w:t>
            </w:r>
          </w:p>
        </w:tc>
      </w:tr>
      <w:tr w:rsidR="00E607FD" w:rsidRPr="00160562" w14:paraId="24D71EC9" w14:textId="77777777" w:rsidTr="00926C8A">
        <w:trPr>
          <w:trHeight w:val="397"/>
        </w:trPr>
        <w:tc>
          <w:tcPr>
            <w:tcW w:w="13916" w:type="dxa"/>
            <w:gridSpan w:val="2"/>
            <w:tcBorders>
              <w:top w:val="single" w:sz="4" w:space="0" w:color="auto"/>
              <w:bottom w:val="single" w:sz="4" w:space="0" w:color="auto"/>
            </w:tcBorders>
          </w:tcPr>
          <w:p w14:paraId="4A92137A" w14:textId="77777777" w:rsidR="00E607FD" w:rsidRDefault="00E607FD" w:rsidP="00E607FD">
            <w:pPr>
              <w:pStyle w:val="72TitelArtikel"/>
              <w:numPr>
                <w:ilvl w:val="2"/>
                <w:numId w:val="30"/>
              </w:numPr>
              <w:spacing w:after="0" w:line="240" w:lineRule="auto"/>
            </w:pPr>
            <w:bookmarkStart w:id="105" w:name="_Toc466901304"/>
            <w:r>
              <w:lastRenderedPageBreak/>
              <w:t>Aufgaben</w:t>
            </w:r>
            <w:bookmarkEnd w:id="105"/>
          </w:p>
          <w:p w14:paraId="61020E1A" w14:textId="77777777" w:rsidR="00E607FD" w:rsidRPr="005361B3" w:rsidRDefault="00E607FD" w:rsidP="00B70317">
            <w:pPr>
              <w:pStyle w:val="73Vertragstext"/>
              <w:spacing w:after="120" w:line="240" w:lineRule="auto"/>
              <w:jc w:val="left"/>
              <w:rPr>
                <w:sz w:val="22"/>
              </w:rPr>
            </w:pPr>
            <w:proofErr w:type="gramStart"/>
            <w:r w:rsidRPr="005361B3">
              <w:rPr>
                <w:sz w:val="22"/>
                <w:vertAlign w:val="superscript"/>
              </w:rPr>
              <w:t>1</w:t>
            </w:r>
            <w:r w:rsidRPr="005361B3">
              <w:rPr>
                <w:sz w:val="22"/>
              </w:rPr>
              <w:t xml:space="preserve">  Die</w:t>
            </w:r>
            <w:proofErr w:type="gramEnd"/>
            <w:r w:rsidRPr="005361B3">
              <w:rPr>
                <w:sz w:val="22"/>
              </w:rPr>
              <w:t xml:space="preserve"> Prüfstelle nimmt die finanztechnische Prüfung der Rechnungs</w:t>
            </w:r>
            <w:r>
              <w:rPr>
                <w:sz w:val="22"/>
              </w:rPr>
              <w:t>legung und der Buchführung vor.</w:t>
            </w:r>
          </w:p>
          <w:p w14:paraId="26E3F308" w14:textId="77777777" w:rsidR="00E607FD" w:rsidRPr="005361B3" w:rsidRDefault="00E607FD" w:rsidP="00B70317">
            <w:pPr>
              <w:pStyle w:val="73Vertragstext"/>
              <w:spacing w:after="120" w:line="240" w:lineRule="auto"/>
              <w:jc w:val="left"/>
              <w:rPr>
                <w:sz w:val="22"/>
              </w:rPr>
            </w:pPr>
            <w:proofErr w:type="gramStart"/>
            <w:r w:rsidRPr="005361B3">
              <w:rPr>
                <w:sz w:val="22"/>
                <w:vertAlign w:val="superscript"/>
              </w:rPr>
              <w:t>2</w:t>
            </w:r>
            <w:r w:rsidRPr="005361B3">
              <w:rPr>
                <w:sz w:val="22"/>
              </w:rPr>
              <w:t xml:space="preserve">  Sie</w:t>
            </w:r>
            <w:proofErr w:type="gramEnd"/>
            <w:r w:rsidRPr="005361B3">
              <w:rPr>
                <w:sz w:val="22"/>
              </w:rPr>
              <w:t xml:space="preserve"> erstattet dem </w:t>
            </w:r>
            <w:r>
              <w:rPr>
                <w:sz w:val="22"/>
              </w:rPr>
              <w:t>Stadt</w:t>
            </w:r>
            <w:r w:rsidRPr="005361B3">
              <w:rPr>
                <w:sz w:val="22"/>
              </w:rPr>
              <w:t>rat, der Rechnungs</w:t>
            </w:r>
            <w:r>
              <w:rPr>
                <w:sz w:val="22"/>
              </w:rPr>
              <w:t>- und der Geschäfts</w:t>
            </w:r>
            <w:r w:rsidRPr="005361B3">
              <w:rPr>
                <w:sz w:val="22"/>
              </w:rPr>
              <w:t>prüfungskommissi</w:t>
            </w:r>
            <w:r>
              <w:rPr>
                <w:sz w:val="22"/>
              </w:rPr>
              <w:t xml:space="preserve">on </w:t>
            </w:r>
            <w:r w:rsidRPr="005361B3">
              <w:rPr>
                <w:sz w:val="22"/>
              </w:rPr>
              <w:t>und dem Bezirksrat umfassend Bericht übe</w:t>
            </w:r>
            <w:r>
              <w:rPr>
                <w:sz w:val="22"/>
              </w:rPr>
              <w:t>r die finanztechnische Prüfung.</w:t>
            </w:r>
          </w:p>
          <w:p w14:paraId="11EF4FDA" w14:textId="77777777" w:rsidR="00E607FD" w:rsidRPr="00160562" w:rsidRDefault="00E607FD" w:rsidP="00B70317">
            <w:pPr>
              <w:pStyle w:val="73Vertragstext"/>
              <w:spacing w:after="120" w:line="240" w:lineRule="auto"/>
              <w:jc w:val="left"/>
              <w:rPr>
                <w:sz w:val="22"/>
              </w:rPr>
            </w:pPr>
            <w:r w:rsidRPr="005361B3">
              <w:rPr>
                <w:sz w:val="22"/>
                <w:vertAlign w:val="superscript"/>
              </w:rPr>
              <w:t>3</w:t>
            </w:r>
            <w:r w:rsidRPr="005361B3">
              <w:rPr>
                <w:sz w:val="22"/>
              </w:rPr>
              <w:t xml:space="preserve">  Sie erstellt zudem einen Kurzbericht, der Bestandteil der Jahresrechnung ist.</w:t>
            </w:r>
          </w:p>
        </w:tc>
      </w:tr>
      <w:tr w:rsidR="00E607FD" w:rsidRPr="00647077" w14:paraId="761DC771" w14:textId="77777777" w:rsidTr="00926C8A">
        <w:tc>
          <w:tcPr>
            <w:tcW w:w="13916" w:type="dxa"/>
            <w:gridSpan w:val="2"/>
            <w:tcBorders>
              <w:top w:val="single" w:sz="4" w:space="0" w:color="auto"/>
              <w:bottom w:val="single" w:sz="4" w:space="0" w:color="auto"/>
            </w:tcBorders>
          </w:tcPr>
          <w:p w14:paraId="7833CBC9" w14:textId="0241518E" w:rsidR="00E607FD" w:rsidRPr="0098588D" w:rsidRDefault="00E607FD" w:rsidP="0098588D">
            <w:pPr>
              <w:pStyle w:val="35Titel2"/>
              <w:numPr>
                <w:ilvl w:val="0"/>
                <w:numId w:val="0"/>
              </w:numPr>
              <w:spacing w:after="120" w:line="240" w:lineRule="auto"/>
            </w:pPr>
            <w:bookmarkStart w:id="106" w:name="_Toc132855860"/>
            <w:bookmarkStart w:id="107" w:name="_Toc466901305"/>
            <w:r>
              <w:t>2</w:t>
            </w:r>
            <w:r w:rsidRPr="000208EE">
              <w:t>.</w:t>
            </w:r>
            <w:r w:rsidRPr="000208EE">
              <w:tab/>
            </w:r>
            <w:r w:rsidRPr="00540E18">
              <w:t>Wahlbüro</w:t>
            </w:r>
            <w:bookmarkEnd w:id="106"/>
            <w:bookmarkEnd w:id="107"/>
          </w:p>
        </w:tc>
      </w:tr>
      <w:tr w:rsidR="00E607FD" w:rsidRPr="00A90D20" w14:paraId="530426E8" w14:textId="77777777" w:rsidTr="0098588D">
        <w:trPr>
          <w:trHeight w:val="1311"/>
        </w:trPr>
        <w:tc>
          <w:tcPr>
            <w:tcW w:w="13916" w:type="dxa"/>
            <w:gridSpan w:val="2"/>
            <w:tcBorders>
              <w:top w:val="single" w:sz="4" w:space="0" w:color="auto"/>
            </w:tcBorders>
          </w:tcPr>
          <w:p w14:paraId="6F7929C4" w14:textId="77777777" w:rsidR="00E607FD" w:rsidRPr="000208EE" w:rsidRDefault="00E607FD" w:rsidP="00E607FD">
            <w:pPr>
              <w:pStyle w:val="72TitelArtikel"/>
              <w:numPr>
                <w:ilvl w:val="2"/>
                <w:numId w:val="30"/>
              </w:numPr>
              <w:spacing w:after="0" w:line="240" w:lineRule="auto"/>
            </w:pPr>
            <w:r w:rsidRPr="000208EE">
              <w:br w:type="page"/>
            </w:r>
            <w:r w:rsidRPr="000208EE">
              <w:tab/>
            </w:r>
            <w:bookmarkStart w:id="108" w:name="_Toc466901306"/>
            <w:bookmarkStart w:id="109" w:name="_Ref39770315"/>
            <w:bookmarkStart w:id="110" w:name="_Ref39771204"/>
            <w:r w:rsidRPr="000208EE">
              <w:t>Zusammensetzung</w:t>
            </w:r>
            <w:bookmarkEnd w:id="108"/>
            <w:bookmarkEnd w:id="109"/>
            <w:bookmarkEnd w:id="110"/>
          </w:p>
          <w:p w14:paraId="16443DD1" w14:textId="3DE91E75" w:rsidR="00E607FD" w:rsidRPr="00A90D20" w:rsidRDefault="00E607FD" w:rsidP="00CC1A4E">
            <w:pPr>
              <w:pStyle w:val="73Vertragstext"/>
              <w:spacing w:line="240" w:lineRule="auto"/>
              <w:jc w:val="left"/>
              <w:rPr>
                <w:sz w:val="22"/>
              </w:rPr>
            </w:pPr>
            <w:r w:rsidRPr="00DE1392">
              <w:rPr>
                <w:sz w:val="22"/>
              </w:rPr>
              <w:t xml:space="preserve">Das Wahlbüro besteht mit Einschluss der </w:t>
            </w:r>
            <w:r>
              <w:rPr>
                <w:sz w:val="22"/>
              </w:rPr>
              <w:t>Stadt</w:t>
            </w:r>
            <w:r w:rsidRPr="00DE1392">
              <w:rPr>
                <w:sz w:val="22"/>
              </w:rPr>
              <w:t xml:space="preserve">präsidentin bzw. des </w:t>
            </w:r>
            <w:r>
              <w:rPr>
                <w:sz w:val="22"/>
              </w:rPr>
              <w:t>Stadt</w:t>
            </w:r>
            <w:r w:rsidRPr="00DE1392">
              <w:rPr>
                <w:sz w:val="22"/>
              </w:rPr>
              <w:t xml:space="preserve">präsidenten als Vorsitzende bzw. Vorsitzender aus einer vom </w:t>
            </w:r>
            <w:proofErr w:type="spellStart"/>
            <w:r w:rsidR="00CC1A4E">
              <w:rPr>
                <w:sz w:val="22"/>
              </w:rPr>
              <w:t>Stadrat</w:t>
            </w:r>
            <w:proofErr w:type="spellEnd"/>
            <w:r w:rsidRPr="00DE1392">
              <w:rPr>
                <w:sz w:val="22"/>
              </w:rPr>
              <w:t xml:space="preserve"> zu bestimmenden Zahl von Mitgliedern.</w:t>
            </w:r>
          </w:p>
        </w:tc>
      </w:tr>
      <w:tr w:rsidR="00E607FD" w:rsidRPr="00DE1392" w14:paraId="02984757" w14:textId="77777777" w:rsidTr="00926C8A">
        <w:trPr>
          <w:trHeight w:val="1107"/>
        </w:trPr>
        <w:tc>
          <w:tcPr>
            <w:tcW w:w="13916" w:type="dxa"/>
            <w:gridSpan w:val="2"/>
            <w:tcBorders>
              <w:top w:val="single" w:sz="4" w:space="0" w:color="auto"/>
              <w:bottom w:val="single" w:sz="4" w:space="0" w:color="auto"/>
            </w:tcBorders>
          </w:tcPr>
          <w:p w14:paraId="61558405" w14:textId="77777777" w:rsidR="00E607FD" w:rsidRPr="000208EE" w:rsidRDefault="00E607FD" w:rsidP="00E607FD">
            <w:pPr>
              <w:pStyle w:val="72TitelArtikel"/>
              <w:numPr>
                <w:ilvl w:val="2"/>
                <w:numId w:val="30"/>
              </w:numPr>
              <w:spacing w:after="120" w:line="240" w:lineRule="auto"/>
            </w:pPr>
            <w:r w:rsidRPr="000208EE">
              <w:tab/>
            </w:r>
            <w:bookmarkStart w:id="111" w:name="_Toc466901307"/>
            <w:r w:rsidRPr="000208EE">
              <w:t>Aufgaben</w:t>
            </w:r>
            <w:bookmarkEnd w:id="111"/>
          </w:p>
          <w:p w14:paraId="28B6A9AE" w14:textId="77777777" w:rsidR="00E607FD" w:rsidRPr="0098588D" w:rsidRDefault="00E607FD" w:rsidP="00B70317">
            <w:pPr>
              <w:pStyle w:val="73Vertragstext"/>
              <w:spacing w:after="120" w:line="240" w:lineRule="auto"/>
              <w:jc w:val="left"/>
              <w:rPr>
                <w:sz w:val="22"/>
              </w:rPr>
            </w:pPr>
            <w:r w:rsidRPr="0098588D">
              <w:rPr>
                <w:rStyle w:val="00TextZchn"/>
                <w:sz w:val="22"/>
              </w:rPr>
              <w:t>Das Wahlbüro besorgt die ihm durch das Gesetz über die politischen Rechte zugewiesenen Aufgaben</w:t>
            </w:r>
            <w:r w:rsidRPr="0098588D">
              <w:rPr>
                <w:sz w:val="22"/>
              </w:rPr>
              <w:t>.</w:t>
            </w:r>
          </w:p>
        </w:tc>
      </w:tr>
      <w:tr w:rsidR="00E607FD" w:rsidRPr="000208EE" w14:paraId="335E6BB8" w14:textId="77777777" w:rsidTr="00926C8A">
        <w:trPr>
          <w:trHeight w:val="283"/>
        </w:trPr>
        <w:tc>
          <w:tcPr>
            <w:tcW w:w="13916" w:type="dxa"/>
            <w:gridSpan w:val="2"/>
            <w:tcBorders>
              <w:top w:val="single" w:sz="4" w:space="0" w:color="auto"/>
              <w:bottom w:val="single" w:sz="4" w:space="0" w:color="auto"/>
            </w:tcBorders>
            <w:vAlign w:val="center"/>
          </w:tcPr>
          <w:p w14:paraId="26F580E4" w14:textId="77777777" w:rsidR="00E607FD" w:rsidRPr="000208EE" w:rsidRDefault="00E607FD" w:rsidP="00B70317">
            <w:pPr>
              <w:pStyle w:val="35Titel2"/>
              <w:numPr>
                <w:ilvl w:val="0"/>
                <w:numId w:val="0"/>
              </w:numPr>
              <w:spacing w:after="120" w:line="240" w:lineRule="auto"/>
              <w:ind w:left="794" w:hanging="794"/>
              <w:rPr>
                <w:vertAlign w:val="superscript"/>
              </w:rPr>
            </w:pPr>
            <w:bookmarkStart w:id="112" w:name="_Toc132855863"/>
            <w:bookmarkStart w:id="113" w:name="_Toc466901308"/>
            <w:r>
              <w:t>[3</w:t>
            </w:r>
            <w:r w:rsidRPr="000208EE">
              <w:t>.</w:t>
            </w:r>
            <w:r w:rsidRPr="000208EE">
              <w:tab/>
              <w:t>Betreibungsbeamtin bzw. Betreibungsbeamter</w:t>
            </w:r>
            <w:bookmarkEnd w:id="112"/>
            <w:r>
              <w:t>]</w:t>
            </w:r>
            <w:bookmarkEnd w:id="113"/>
          </w:p>
        </w:tc>
      </w:tr>
      <w:tr w:rsidR="00E607FD" w:rsidRPr="000208EE" w14:paraId="326199D4" w14:textId="77777777" w:rsidTr="00926C8A">
        <w:tc>
          <w:tcPr>
            <w:tcW w:w="13916" w:type="dxa"/>
            <w:gridSpan w:val="2"/>
            <w:tcBorders>
              <w:top w:val="single" w:sz="4" w:space="0" w:color="auto"/>
              <w:bottom w:val="single" w:sz="4" w:space="0" w:color="auto"/>
            </w:tcBorders>
          </w:tcPr>
          <w:p w14:paraId="485747DC" w14:textId="77777777" w:rsidR="00E607FD" w:rsidRPr="000208EE" w:rsidRDefault="00E607FD" w:rsidP="00E607FD">
            <w:pPr>
              <w:pStyle w:val="72TitelArtikel"/>
              <w:numPr>
                <w:ilvl w:val="2"/>
                <w:numId w:val="30"/>
              </w:numPr>
              <w:spacing w:after="120" w:line="240" w:lineRule="auto"/>
              <w:rPr>
                <w:rStyle w:val="05TitelArtikelZchn"/>
                <w:b/>
                <w:sz w:val="22"/>
              </w:rPr>
            </w:pPr>
            <w:r w:rsidRPr="000208EE">
              <w:rPr>
                <w:rStyle w:val="05TitelArtikelZchn"/>
                <w:b/>
                <w:sz w:val="22"/>
              </w:rPr>
              <w:tab/>
            </w:r>
            <w:bookmarkStart w:id="114" w:name="_Toc466901309"/>
            <w:r>
              <w:rPr>
                <w:rStyle w:val="05TitelArtikelZchn"/>
                <w:b/>
                <w:sz w:val="22"/>
              </w:rPr>
              <w:t>[</w:t>
            </w:r>
            <w:r w:rsidRPr="000208EE">
              <w:rPr>
                <w:rStyle w:val="05TitelArtikelZchn"/>
                <w:b/>
                <w:sz w:val="22"/>
              </w:rPr>
              <w:t>Aufgaben und Anstellung</w:t>
            </w:r>
            <w:bookmarkEnd w:id="114"/>
          </w:p>
          <w:p w14:paraId="576CB0D7" w14:textId="77777777" w:rsidR="00E607FD" w:rsidRPr="00DE1392" w:rsidRDefault="00E607FD" w:rsidP="00B70317">
            <w:pPr>
              <w:pStyle w:val="73Vertragstext"/>
              <w:spacing w:after="120" w:line="240" w:lineRule="auto"/>
              <w:jc w:val="left"/>
              <w:rPr>
                <w:sz w:val="22"/>
              </w:rPr>
            </w:pPr>
            <w:proofErr w:type="gramStart"/>
            <w:r w:rsidRPr="00DE1392">
              <w:rPr>
                <w:sz w:val="22"/>
                <w:vertAlign w:val="superscript"/>
              </w:rPr>
              <w:t xml:space="preserve">1  </w:t>
            </w:r>
            <w:r w:rsidRPr="00DE1392">
              <w:rPr>
                <w:sz w:val="22"/>
              </w:rPr>
              <w:t>Die</w:t>
            </w:r>
            <w:proofErr w:type="gramEnd"/>
            <w:r w:rsidRPr="00DE1392">
              <w:rPr>
                <w:sz w:val="22"/>
              </w:rPr>
              <w:t xml:space="preserve"> Betreibungsbeamtin bzw. der Betreibungsbeamte besorgt die ihr bzw. ihm gemäss eidgenössischer und kantonaler Gesetzgebung zukommenden Aufgaben. </w:t>
            </w:r>
          </w:p>
          <w:p w14:paraId="7FC913D9" w14:textId="77777777" w:rsidR="00E607FD" w:rsidRPr="00DE1392" w:rsidRDefault="00E607FD" w:rsidP="00B70317">
            <w:pPr>
              <w:pStyle w:val="73Vertragstext"/>
              <w:spacing w:after="120" w:line="240" w:lineRule="auto"/>
              <w:jc w:val="left"/>
              <w:rPr>
                <w:sz w:val="22"/>
              </w:rPr>
            </w:pPr>
            <w:proofErr w:type="gramStart"/>
            <w:r w:rsidRPr="00DE1392">
              <w:rPr>
                <w:sz w:val="22"/>
                <w:vertAlign w:val="superscript"/>
              </w:rPr>
              <w:t xml:space="preserve">2  </w:t>
            </w:r>
            <w:r w:rsidRPr="00DE1392">
              <w:rPr>
                <w:sz w:val="22"/>
              </w:rPr>
              <w:t>Das</w:t>
            </w:r>
            <w:proofErr w:type="gramEnd"/>
            <w:r w:rsidRPr="00DE1392">
              <w:rPr>
                <w:sz w:val="22"/>
              </w:rPr>
              <w:t xml:space="preserve"> Anstellungsverhältnis richtet sich nach de</w:t>
            </w:r>
            <w:r>
              <w:rPr>
                <w:sz w:val="22"/>
              </w:rPr>
              <w:t xml:space="preserve">m Erlass über </w:t>
            </w:r>
            <w:r w:rsidRPr="0072170B">
              <w:rPr>
                <w:sz w:val="22"/>
              </w:rPr>
              <w:t>das Arbeitsverhältnis der Gem</w:t>
            </w:r>
            <w:r>
              <w:rPr>
                <w:sz w:val="22"/>
              </w:rPr>
              <w:t>eindeangestellten</w:t>
            </w:r>
            <w:r w:rsidRPr="00DE1392">
              <w:rPr>
                <w:sz w:val="22"/>
              </w:rPr>
              <w:t xml:space="preserve">. </w:t>
            </w:r>
          </w:p>
          <w:p w14:paraId="600B73AD" w14:textId="77777777" w:rsidR="00E607FD" w:rsidRPr="000208EE" w:rsidRDefault="00E607FD" w:rsidP="00B70317">
            <w:pPr>
              <w:pStyle w:val="73Vertragstext"/>
              <w:spacing w:after="120" w:line="240" w:lineRule="auto"/>
              <w:jc w:val="left"/>
              <w:rPr>
                <w:i w:val="0"/>
                <w:sz w:val="22"/>
              </w:rPr>
            </w:pPr>
            <w:r w:rsidRPr="00DE1392">
              <w:rPr>
                <w:sz w:val="22"/>
                <w:vertAlign w:val="superscript"/>
              </w:rPr>
              <w:t xml:space="preserve">3  </w:t>
            </w:r>
            <w:r w:rsidRPr="00DE1392">
              <w:rPr>
                <w:sz w:val="22"/>
              </w:rPr>
              <w:t xml:space="preserve">Das Amtslokal wird vom </w:t>
            </w:r>
            <w:r>
              <w:rPr>
                <w:sz w:val="22"/>
              </w:rPr>
              <w:t>Stadtrat</w:t>
            </w:r>
            <w:r w:rsidRPr="00DE1392">
              <w:rPr>
                <w:sz w:val="22"/>
              </w:rPr>
              <w:t xml:space="preserve"> bestimmt.</w:t>
            </w:r>
            <w:r>
              <w:rPr>
                <w:sz w:val="22"/>
              </w:rPr>
              <w:t>]</w:t>
            </w:r>
          </w:p>
        </w:tc>
      </w:tr>
      <w:tr w:rsidR="00E607FD" w:rsidRPr="00560325" w14:paraId="58E6BE59" w14:textId="77777777" w:rsidTr="00926C8A">
        <w:tc>
          <w:tcPr>
            <w:tcW w:w="13916" w:type="dxa"/>
            <w:gridSpan w:val="2"/>
            <w:tcBorders>
              <w:top w:val="single" w:sz="4" w:space="0" w:color="auto"/>
              <w:bottom w:val="single" w:sz="4" w:space="0" w:color="auto"/>
            </w:tcBorders>
            <w:vAlign w:val="center"/>
          </w:tcPr>
          <w:p w14:paraId="655715A8" w14:textId="77777777" w:rsidR="00E607FD" w:rsidRPr="00560325" w:rsidRDefault="00E607FD" w:rsidP="00B70317">
            <w:pPr>
              <w:pStyle w:val="35Titel2"/>
              <w:numPr>
                <w:ilvl w:val="0"/>
                <w:numId w:val="0"/>
              </w:numPr>
              <w:spacing w:after="120" w:line="240" w:lineRule="auto"/>
              <w:ind w:left="794" w:hanging="794"/>
            </w:pPr>
            <w:bookmarkStart w:id="115" w:name="_Toc132855865"/>
            <w:bookmarkStart w:id="116" w:name="_Toc466901310"/>
            <w:r w:rsidRPr="00560325">
              <w:t>4.</w:t>
            </w:r>
            <w:r w:rsidRPr="00560325">
              <w:tab/>
              <w:t>Friedensrichterin bzw. Friedensrichter</w:t>
            </w:r>
            <w:bookmarkEnd w:id="115"/>
            <w:bookmarkEnd w:id="116"/>
          </w:p>
        </w:tc>
      </w:tr>
      <w:tr w:rsidR="00E607FD" w:rsidRPr="00CE5614" w14:paraId="69EDAB3A" w14:textId="77777777" w:rsidTr="005875E1">
        <w:trPr>
          <w:trHeight w:val="586"/>
        </w:trPr>
        <w:tc>
          <w:tcPr>
            <w:tcW w:w="13916" w:type="dxa"/>
            <w:gridSpan w:val="2"/>
            <w:tcBorders>
              <w:top w:val="single" w:sz="4" w:space="0" w:color="auto"/>
              <w:bottom w:val="single" w:sz="4" w:space="0" w:color="auto"/>
            </w:tcBorders>
          </w:tcPr>
          <w:p w14:paraId="272140E3" w14:textId="77777777" w:rsidR="00E607FD" w:rsidRPr="000208EE" w:rsidRDefault="00E607FD" w:rsidP="00E607FD">
            <w:pPr>
              <w:pStyle w:val="72TitelArtikel"/>
              <w:numPr>
                <w:ilvl w:val="2"/>
                <w:numId w:val="30"/>
              </w:numPr>
              <w:spacing w:after="120" w:line="240" w:lineRule="auto"/>
            </w:pPr>
            <w:r w:rsidRPr="000208EE">
              <w:tab/>
            </w:r>
            <w:bookmarkStart w:id="117" w:name="_Toc466901311"/>
            <w:r w:rsidRPr="000208EE">
              <w:t>Aufgaben und Anstellung</w:t>
            </w:r>
            <w:bookmarkEnd w:id="117"/>
          </w:p>
          <w:p w14:paraId="41C3152A" w14:textId="77777777" w:rsidR="00E607FD" w:rsidRPr="00DE1392" w:rsidRDefault="00E607FD" w:rsidP="00B70317">
            <w:pPr>
              <w:pStyle w:val="73Vertragstext"/>
              <w:spacing w:after="120" w:line="240" w:lineRule="auto"/>
              <w:jc w:val="left"/>
              <w:rPr>
                <w:sz w:val="22"/>
              </w:rPr>
            </w:pPr>
            <w:proofErr w:type="gramStart"/>
            <w:r w:rsidRPr="00DE1392">
              <w:rPr>
                <w:sz w:val="22"/>
                <w:vertAlign w:val="superscript"/>
              </w:rPr>
              <w:t xml:space="preserve">1  </w:t>
            </w:r>
            <w:r w:rsidRPr="00DE1392">
              <w:rPr>
                <w:sz w:val="22"/>
              </w:rPr>
              <w:t>Die</w:t>
            </w:r>
            <w:proofErr w:type="gramEnd"/>
            <w:r w:rsidRPr="00DE1392">
              <w:rPr>
                <w:sz w:val="22"/>
              </w:rPr>
              <w:t xml:space="preserve"> Friedensrichterin bzw. der Friedensrichter besorgt die in der kantonalen Gesetzgebung festgelegten Aufgaben.</w:t>
            </w:r>
          </w:p>
          <w:p w14:paraId="740FB7C8" w14:textId="77777777" w:rsidR="00E607FD" w:rsidRDefault="00E607FD" w:rsidP="00B70317">
            <w:pPr>
              <w:pStyle w:val="74Kommentartext"/>
              <w:spacing w:after="120" w:line="240" w:lineRule="auto"/>
              <w:jc w:val="left"/>
              <w:rPr>
                <w:i/>
                <w:sz w:val="22"/>
              </w:rPr>
            </w:pPr>
            <w:proofErr w:type="gramStart"/>
            <w:r w:rsidRPr="00644821">
              <w:rPr>
                <w:i/>
                <w:sz w:val="22"/>
                <w:vertAlign w:val="superscript"/>
              </w:rPr>
              <w:t>2</w:t>
            </w:r>
            <w:r w:rsidRPr="00644821">
              <w:rPr>
                <w:i/>
                <w:sz w:val="22"/>
              </w:rPr>
              <w:t xml:space="preserve">  Der</w:t>
            </w:r>
            <w:proofErr w:type="gramEnd"/>
            <w:r w:rsidRPr="00644821">
              <w:rPr>
                <w:i/>
                <w:sz w:val="22"/>
              </w:rPr>
              <w:t xml:space="preserve"> Gemeindeerlass über das </w:t>
            </w:r>
            <w:r w:rsidRPr="00DE1392">
              <w:rPr>
                <w:i/>
                <w:sz w:val="22"/>
              </w:rPr>
              <w:t>Arbeitsverhältnis der Gemeindeangestell</w:t>
            </w:r>
            <w:r>
              <w:rPr>
                <w:i/>
                <w:sz w:val="22"/>
              </w:rPr>
              <w:t xml:space="preserve">ten regelt die </w:t>
            </w:r>
            <w:proofErr w:type="spellStart"/>
            <w:r>
              <w:rPr>
                <w:i/>
                <w:sz w:val="22"/>
              </w:rPr>
              <w:t>Entlöhnung</w:t>
            </w:r>
            <w:proofErr w:type="spellEnd"/>
            <w:r>
              <w:rPr>
                <w:i/>
                <w:sz w:val="22"/>
              </w:rPr>
              <w:t>.</w:t>
            </w:r>
          </w:p>
          <w:p w14:paraId="1A0A7775" w14:textId="77777777" w:rsidR="00E607FD" w:rsidRDefault="00E607FD" w:rsidP="00B70317">
            <w:pPr>
              <w:pStyle w:val="74Kommentartext"/>
              <w:spacing w:after="120" w:line="240" w:lineRule="auto"/>
              <w:jc w:val="left"/>
              <w:rPr>
                <w:i/>
                <w:sz w:val="22"/>
              </w:rPr>
            </w:pPr>
            <w:r>
              <w:rPr>
                <w:i/>
                <w:sz w:val="22"/>
              </w:rPr>
              <w:lastRenderedPageBreak/>
              <w:t>[</w:t>
            </w:r>
            <w:proofErr w:type="gramStart"/>
            <w:r w:rsidRPr="00644821">
              <w:rPr>
                <w:i/>
                <w:sz w:val="22"/>
                <w:vertAlign w:val="superscript"/>
              </w:rPr>
              <w:t>2</w:t>
            </w:r>
            <w:r w:rsidRPr="00644821">
              <w:rPr>
                <w:i/>
                <w:sz w:val="22"/>
              </w:rPr>
              <w:t xml:space="preserve">  Der</w:t>
            </w:r>
            <w:proofErr w:type="gramEnd"/>
            <w:r w:rsidRPr="00644821">
              <w:rPr>
                <w:i/>
                <w:sz w:val="22"/>
              </w:rPr>
              <w:t xml:space="preserve"> Gemeindeerlass über </w:t>
            </w:r>
            <w:r w:rsidRPr="00DE1392">
              <w:rPr>
                <w:i/>
                <w:sz w:val="22"/>
              </w:rPr>
              <w:t>die Entschädigung von Behördenmitgliedern</w:t>
            </w:r>
            <w:r>
              <w:rPr>
                <w:i/>
                <w:sz w:val="22"/>
              </w:rPr>
              <w:t xml:space="preserve"> regelt die </w:t>
            </w:r>
            <w:proofErr w:type="spellStart"/>
            <w:r>
              <w:rPr>
                <w:i/>
                <w:sz w:val="22"/>
              </w:rPr>
              <w:t>Entlöhnung</w:t>
            </w:r>
            <w:proofErr w:type="spellEnd"/>
            <w:r>
              <w:rPr>
                <w:i/>
                <w:sz w:val="22"/>
              </w:rPr>
              <w:t>.]</w:t>
            </w:r>
          </w:p>
          <w:p w14:paraId="1E958A77" w14:textId="77777777" w:rsidR="00E607FD" w:rsidRPr="00CE5614" w:rsidRDefault="00E607FD" w:rsidP="00B70317">
            <w:pPr>
              <w:pStyle w:val="73Vertragstext"/>
              <w:spacing w:after="120" w:line="240" w:lineRule="auto"/>
              <w:jc w:val="left"/>
              <w:rPr>
                <w:sz w:val="22"/>
              </w:rPr>
            </w:pPr>
            <w:r w:rsidRPr="00DE1392">
              <w:rPr>
                <w:sz w:val="22"/>
                <w:vertAlign w:val="superscript"/>
              </w:rPr>
              <w:t xml:space="preserve">3  </w:t>
            </w:r>
            <w:r w:rsidRPr="00DE1392">
              <w:rPr>
                <w:sz w:val="22"/>
              </w:rPr>
              <w:t xml:space="preserve">Das Amtslokal wird vom </w:t>
            </w:r>
            <w:r>
              <w:rPr>
                <w:sz w:val="22"/>
              </w:rPr>
              <w:t>Stadtrat</w:t>
            </w:r>
            <w:r w:rsidRPr="00DE1392">
              <w:rPr>
                <w:sz w:val="22"/>
              </w:rPr>
              <w:t xml:space="preserve"> bestimmt.</w:t>
            </w:r>
          </w:p>
        </w:tc>
      </w:tr>
      <w:tr w:rsidR="00E607FD" w:rsidRPr="000208EE" w14:paraId="626F1B38" w14:textId="77777777" w:rsidTr="005875E1">
        <w:trPr>
          <w:trHeight w:val="398"/>
        </w:trPr>
        <w:tc>
          <w:tcPr>
            <w:tcW w:w="13916" w:type="dxa"/>
            <w:gridSpan w:val="2"/>
            <w:tcBorders>
              <w:top w:val="single" w:sz="4" w:space="0" w:color="auto"/>
              <w:bottom w:val="single" w:sz="4" w:space="0" w:color="auto"/>
            </w:tcBorders>
          </w:tcPr>
          <w:p w14:paraId="5DCED285" w14:textId="77777777" w:rsidR="00E607FD" w:rsidRPr="000208EE" w:rsidRDefault="00E607FD" w:rsidP="00B70317">
            <w:pPr>
              <w:pStyle w:val="35Titel2"/>
              <w:numPr>
                <w:ilvl w:val="0"/>
                <w:numId w:val="0"/>
              </w:numPr>
              <w:spacing w:after="120" w:line="240" w:lineRule="auto"/>
              <w:ind w:left="794" w:hanging="794"/>
            </w:pPr>
            <w:bookmarkStart w:id="118" w:name="_Toc466901312"/>
            <w:r>
              <w:lastRenderedPageBreak/>
              <w:t>[5.</w:t>
            </w:r>
            <w:r w:rsidRPr="000208EE">
              <w:t xml:space="preserve"> </w:t>
            </w:r>
            <w:r w:rsidRPr="000208EE">
              <w:tab/>
            </w:r>
            <w:proofErr w:type="spellStart"/>
            <w:r>
              <w:t>Ombudsstelle</w:t>
            </w:r>
            <w:proofErr w:type="spellEnd"/>
            <w:r>
              <w:t>]</w:t>
            </w:r>
            <w:bookmarkEnd w:id="118"/>
          </w:p>
        </w:tc>
      </w:tr>
      <w:tr w:rsidR="00E607FD" w:rsidRPr="00B55310" w14:paraId="68560500" w14:textId="77777777" w:rsidTr="00926C8A">
        <w:tc>
          <w:tcPr>
            <w:tcW w:w="13916" w:type="dxa"/>
            <w:gridSpan w:val="2"/>
            <w:tcBorders>
              <w:top w:val="single" w:sz="4" w:space="0" w:color="auto"/>
              <w:bottom w:val="single" w:sz="4" w:space="0" w:color="auto"/>
            </w:tcBorders>
          </w:tcPr>
          <w:p w14:paraId="5B742A8E" w14:textId="77777777" w:rsidR="00E607FD" w:rsidRDefault="00E607FD" w:rsidP="00E607FD">
            <w:pPr>
              <w:pStyle w:val="72TitelArtikel"/>
              <w:numPr>
                <w:ilvl w:val="2"/>
                <w:numId w:val="30"/>
              </w:numPr>
              <w:spacing w:after="120" w:line="240" w:lineRule="auto"/>
            </w:pPr>
            <w:bookmarkStart w:id="119" w:name="_Toc466901313"/>
            <w:bookmarkStart w:id="120" w:name="_Ref39770445"/>
            <w:r>
              <w:t>[Aufgaben</w:t>
            </w:r>
            <w:bookmarkEnd w:id="119"/>
            <w:bookmarkEnd w:id="120"/>
          </w:p>
          <w:p w14:paraId="1291630E" w14:textId="77777777" w:rsidR="00E607FD" w:rsidRDefault="00E607FD" w:rsidP="00B70317">
            <w:pPr>
              <w:pStyle w:val="73Vertragstext"/>
              <w:spacing w:after="120" w:line="240" w:lineRule="auto"/>
              <w:jc w:val="left"/>
            </w:pPr>
            <w:proofErr w:type="gramStart"/>
            <w:r w:rsidRPr="00DE1392">
              <w:rPr>
                <w:sz w:val="22"/>
                <w:vertAlign w:val="superscript"/>
              </w:rPr>
              <w:t xml:space="preserve">1  </w:t>
            </w:r>
            <w:r w:rsidRPr="00A80D19">
              <w:rPr>
                <w:sz w:val="22"/>
              </w:rPr>
              <w:t>Die</w:t>
            </w:r>
            <w:proofErr w:type="gramEnd"/>
            <w:r w:rsidRPr="00A80D19">
              <w:rPr>
                <w:sz w:val="22"/>
              </w:rPr>
              <w:t xml:space="preserve"> </w:t>
            </w:r>
            <w:proofErr w:type="spellStart"/>
            <w:r w:rsidRPr="00A80D19">
              <w:rPr>
                <w:sz w:val="22"/>
              </w:rPr>
              <w:t>Ombudsfrau</w:t>
            </w:r>
            <w:proofErr w:type="spellEnd"/>
            <w:r w:rsidRPr="00A80D19">
              <w:rPr>
                <w:sz w:val="22"/>
              </w:rPr>
              <w:t xml:space="preserve"> oder der Ombudsmann leitet die </w:t>
            </w:r>
            <w:proofErr w:type="spellStart"/>
            <w:r w:rsidRPr="00A80D19">
              <w:rPr>
                <w:sz w:val="22"/>
              </w:rPr>
              <w:t>Ombudsstelle</w:t>
            </w:r>
            <w:proofErr w:type="spellEnd"/>
            <w:r w:rsidRPr="00A80D19">
              <w:rPr>
                <w:sz w:val="22"/>
              </w:rPr>
              <w:t>. Sie oder er vermittelt zwischen Privatpersonen und der städtischen Verwaltung, städtische</w:t>
            </w:r>
            <w:r>
              <w:rPr>
                <w:sz w:val="22"/>
              </w:rPr>
              <w:t>n</w:t>
            </w:r>
            <w:r w:rsidRPr="00A80D19">
              <w:rPr>
                <w:sz w:val="22"/>
              </w:rPr>
              <w:t xml:space="preserve"> Behörden oder Privaten, die Aufgaben der Stadt wahrnehmen.</w:t>
            </w:r>
            <w:r>
              <w:t xml:space="preserve"> </w:t>
            </w:r>
          </w:p>
          <w:p w14:paraId="6E91BEEA" w14:textId="77777777" w:rsidR="00E607FD" w:rsidRPr="00B55310" w:rsidRDefault="00E607FD" w:rsidP="00B70317">
            <w:pPr>
              <w:pStyle w:val="73Vertragstext"/>
            </w:pPr>
            <w:r w:rsidRPr="00DE1392">
              <w:rPr>
                <w:sz w:val="22"/>
                <w:vertAlign w:val="superscript"/>
              </w:rPr>
              <w:t xml:space="preserve">2  </w:t>
            </w:r>
            <w:r w:rsidRPr="00A80D19">
              <w:rPr>
                <w:sz w:val="22"/>
              </w:rPr>
              <w:t xml:space="preserve">Die </w:t>
            </w:r>
            <w:proofErr w:type="spellStart"/>
            <w:r w:rsidRPr="00A80D19">
              <w:rPr>
                <w:sz w:val="22"/>
              </w:rPr>
              <w:t>Ombudsstelle</w:t>
            </w:r>
            <w:proofErr w:type="spellEnd"/>
            <w:r w:rsidRPr="00A80D19">
              <w:rPr>
                <w:sz w:val="22"/>
              </w:rPr>
              <w:t xml:space="preserve"> ist unabhängig.]</w:t>
            </w:r>
          </w:p>
        </w:tc>
      </w:tr>
      <w:tr w:rsidR="00E607FD" w14:paraId="030320D8" w14:textId="77777777" w:rsidTr="00926C8A">
        <w:tc>
          <w:tcPr>
            <w:tcW w:w="13916" w:type="dxa"/>
            <w:gridSpan w:val="2"/>
            <w:tcBorders>
              <w:top w:val="single" w:sz="4" w:space="0" w:color="auto"/>
              <w:bottom w:val="single" w:sz="4" w:space="0" w:color="auto"/>
            </w:tcBorders>
          </w:tcPr>
          <w:p w14:paraId="470AC3B7" w14:textId="77777777" w:rsidR="00E607FD" w:rsidRDefault="00E607FD" w:rsidP="00B70317">
            <w:pPr>
              <w:pStyle w:val="35Titel2"/>
              <w:numPr>
                <w:ilvl w:val="0"/>
                <w:numId w:val="0"/>
              </w:numPr>
              <w:spacing w:after="120" w:line="240" w:lineRule="auto"/>
              <w:ind w:left="794" w:hanging="794"/>
            </w:pPr>
            <w:bookmarkStart w:id="121" w:name="_Toc466901314"/>
            <w:r>
              <w:t>[6.</w:t>
            </w:r>
            <w:r w:rsidRPr="000208EE">
              <w:t xml:space="preserve"> </w:t>
            </w:r>
            <w:r w:rsidRPr="000208EE">
              <w:tab/>
            </w:r>
            <w:r>
              <w:t>Datenschutzstelle]</w:t>
            </w:r>
            <w:bookmarkEnd w:id="121"/>
          </w:p>
        </w:tc>
      </w:tr>
      <w:tr w:rsidR="00E607FD" w:rsidRPr="00CE268D" w14:paraId="14E53F49" w14:textId="77777777" w:rsidTr="00926C8A">
        <w:tc>
          <w:tcPr>
            <w:tcW w:w="13916" w:type="dxa"/>
            <w:gridSpan w:val="2"/>
            <w:tcBorders>
              <w:top w:val="single" w:sz="4" w:space="0" w:color="auto"/>
              <w:bottom w:val="single" w:sz="4" w:space="0" w:color="auto"/>
            </w:tcBorders>
          </w:tcPr>
          <w:p w14:paraId="2A0FBE62" w14:textId="77777777" w:rsidR="00E607FD" w:rsidRDefault="00E607FD" w:rsidP="00E607FD">
            <w:pPr>
              <w:pStyle w:val="72TitelArtikel"/>
              <w:numPr>
                <w:ilvl w:val="2"/>
                <w:numId w:val="30"/>
              </w:numPr>
              <w:spacing w:after="120" w:line="240" w:lineRule="auto"/>
            </w:pPr>
            <w:bookmarkStart w:id="122" w:name="_Toc466901315"/>
            <w:bookmarkStart w:id="123" w:name="_Ref39770461"/>
            <w:r>
              <w:t>[Aufgaben</w:t>
            </w:r>
            <w:bookmarkEnd w:id="122"/>
            <w:bookmarkEnd w:id="123"/>
          </w:p>
          <w:p w14:paraId="39078D1F" w14:textId="74EC9050" w:rsidR="00E607FD" w:rsidRDefault="00E607FD" w:rsidP="00B70317">
            <w:pPr>
              <w:pStyle w:val="73Vertragstext"/>
            </w:pPr>
            <w:proofErr w:type="gramStart"/>
            <w:r w:rsidRPr="003060FE">
              <w:rPr>
                <w:sz w:val="22"/>
                <w:vertAlign w:val="superscript"/>
              </w:rPr>
              <w:t>1</w:t>
            </w:r>
            <w:r w:rsidRPr="00A40C67">
              <w:t xml:space="preserve">  </w:t>
            </w:r>
            <w:r w:rsidRPr="00A80D19">
              <w:rPr>
                <w:sz w:val="22"/>
              </w:rPr>
              <w:t>Die</w:t>
            </w:r>
            <w:proofErr w:type="gramEnd"/>
            <w:r w:rsidRPr="00A80D19">
              <w:rPr>
                <w:sz w:val="22"/>
              </w:rPr>
              <w:t xml:space="preserve"> oder der Beauftragte für Datenschutz beaufsichtigt die Datenbearbeitungen der Stadtverwaltung.</w:t>
            </w:r>
          </w:p>
          <w:p w14:paraId="71BDAEBB" w14:textId="77777777" w:rsidR="00E607FD" w:rsidRPr="00CE268D" w:rsidRDefault="00E607FD" w:rsidP="00B70317">
            <w:pPr>
              <w:pStyle w:val="73Vertragstext"/>
            </w:pPr>
            <w:r w:rsidRPr="00DE1392">
              <w:rPr>
                <w:sz w:val="22"/>
                <w:vertAlign w:val="superscript"/>
              </w:rPr>
              <w:t xml:space="preserve">2  </w:t>
            </w:r>
            <w:r w:rsidRPr="00A80D19">
              <w:rPr>
                <w:sz w:val="22"/>
              </w:rPr>
              <w:t>Die Datenschutzstelle ist unabhängig.]</w:t>
            </w:r>
          </w:p>
        </w:tc>
      </w:tr>
      <w:tr w:rsidR="00E607FD" w:rsidRPr="0047598E" w14:paraId="1FE3DAA3" w14:textId="77777777" w:rsidTr="00926C8A">
        <w:tc>
          <w:tcPr>
            <w:tcW w:w="13916" w:type="dxa"/>
            <w:gridSpan w:val="2"/>
            <w:tcBorders>
              <w:top w:val="single" w:sz="4" w:space="0" w:color="auto"/>
              <w:bottom w:val="single" w:sz="4" w:space="0" w:color="auto"/>
            </w:tcBorders>
          </w:tcPr>
          <w:p w14:paraId="39B99708" w14:textId="329260BD" w:rsidR="00E607FD" w:rsidRPr="0047598E" w:rsidRDefault="00E607FD" w:rsidP="00B70317">
            <w:pPr>
              <w:pStyle w:val="71TitelVertrag1"/>
              <w:numPr>
                <w:ilvl w:val="0"/>
                <w:numId w:val="0"/>
              </w:numPr>
              <w:spacing w:after="120" w:line="240" w:lineRule="auto"/>
              <w:rPr>
                <w:caps w:val="0"/>
                <w:sz w:val="22"/>
              </w:rPr>
            </w:pPr>
            <w:bookmarkStart w:id="124" w:name="_Toc132855867"/>
            <w:bookmarkStart w:id="125" w:name="_Toc466901316"/>
            <w:r w:rsidRPr="0047598E">
              <w:rPr>
                <w:caps w:val="0"/>
                <w:sz w:val="22"/>
              </w:rPr>
              <w:t>VI.</w:t>
            </w:r>
            <w:r w:rsidRPr="0047598E">
              <w:rPr>
                <w:caps w:val="0"/>
                <w:sz w:val="22"/>
              </w:rPr>
              <w:tab/>
              <w:t>Übergangs- und Schlussbestimmungen</w:t>
            </w:r>
            <w:bookmarkEnd w:id="124"/>
            <w:bookmarkEnd w:id="125"/>
            <w:r w:rsidR="005875E1">
              <w:rPr>
                <w:caps w:val="0"/>
                <w:sz w:val="22"/>
              </w:rPr>
              <w:t xml:space="preserve"> [Totalrevision]</w:t>
            </w:r>
          </w:p>
        </w:tc>
      </w:tr>
      <w:tr w:rsidR="00E607FD" w:rsidRPr="00DE1392" w14:paraId="49E68080" w14:textId="77777777" w:rsidTr="00926C8A">
        <w:tc>
          <w:tcPr>
            <w:tcW w:w="13916" w:type="dxa"/>
            <w:gridSpan w:val="2"/>
            <w:tcBorders>
              <w:top w:val="single" w:sz="4" w:space="0" w:color="auto"/>
              <w:bottom w:val="single" w:sz="4" w:space="0" w:color="auto"/>
            </w:tcBorders>
          </w:tcPr>
          <w:p w14:paraId="37F026DA" w14:textId="77777777" w:rsidR="00E607FD" w:rsidRPr="000208EE" w:rsidRDefault="00E607FD" w:rsidP="00E607FD">
            <w:pPr>
              <w:pStyle w:val="72TitelArtikel"/>
              <w:numPr>
                <w:ilvl w:val="2"/>
                <w:numId w:val="30"/>
              </w:numPr>
              <w:spacing w:after="120" w:line="240" w:lineRule="auto"/>
              <w:rPr>
                <w:u w:val="single"/>
              </w:rPr>
            </w:pPr>
            <w:r w:rsidRPr="000208EE">
              <w:tab/>
            </w:r>
            <w:bookmarkStart w:id="126" w:name="_Toc466901318"/>
            <w:r w:rsidRPr="000208EE">
              <w:t>Aufhebung früherer Erlasse</w:t>
            </w:r>
            <w:bookmarkEnd w:id="126"/>
          </w:p>
          <w:p w14:paraId="130F3810" w14:textId="2C293ECF" w:rsidR="00E607FD" w:rsidRPr="00DE1392" w:rsidRDefault="00E607FD" w:rsidP="00B70317">
            <w:pPr>
              <w:pStyle w:val="73Vertragstext"/>
              <w:spacing w:after="120" w:line="240" w:lineRule="auto"/>
              <w:jc w:val="left"/>
              <w:rPr>
                <w:sz w:val="22"/>
              </w:rPr>
            </w:pPr>
            <w:r w:rsidRPr="00DE1392">
              <w:rPr>
                <w:sz w:val="22"/>
              </w:rPr>
              <w:t>Auf den Zeitpunkt des Inkrafttretens dieser Gemeindeordnung wird die Gemeindeordnung vom ... mit</w:t>
            </w:r>
            <w:r w:rsidR="00B0015B">
              <w:rPr>
                <w:sz w:val="22"/>
              </w:rPr>
              <w:t xml:space="preserve"> den seitherigen Änderungen auf</w:t>
            </w:r>
            <w:r w:rsidRPr="00DE1392">
              <w:rPr>
                <w:sz w:val="22"/>
              </w:rPr>
              <w:t>gehoben.</w:t>
            </w:r>
          </w:p>
        </w:tc>
      </w:tr>
      <w:tr w:rsidR="00E607FD" w:rsidRPr="00DE1392" w14:paraId="45B0DB35" w14:textId="77777777" w:rsidTr="00926C8A">
        <w:tc>
          <w:tcPr>
            <w:tcW w:w="13916" w:type="dxa"/>
            <w:gridSpan w:val="2"/>
            <w:tcBorders>
              <w:top w:val="single" w:sz="4" w:space="0" w:color="auto"/>
            </w:tcBorders>
          </w:tcPr>
          <w:p w14:paraId="2ADC7B4E" w14:textId="77777777" w:rsidR="00E607FD" w:rsidRPr="000208EE" w:rsidRDefault="00E607FD" w:rsidP="00E607FD">
            <w:pPr>
              <w:pStyle w:val="72TitelArtikel"/>
              <w:numPr>
                <w:ilvl w:val="2"/>
                <w:numId w:val="30"/>
              </w:numPr>
              <w:spacing w:after="0" w:line="240" w:lineRule="auto"/>
            </w:pPr>
            <w:r w:rsidRPr="000208EE">
              <w:br w:type="page"/>
            </w:r>
            <w:r w:rsidRPr="000208EE">
              <w:tab/>
            </w:r>
            <w:bookmarkStart w:id="127" w:name="_Toc466901319"/>
            <w:bookmarkStart w:id="128" w:name="_Ref39771242"/>
            <w:r w:rsidRPr="000208EE">
              <w:t>Übergangsregelung</w:t>
            </w:r>
            <w:bookmarkEnd w:id="127"/>
            <w:bookmarkEnd w:id="128"/>
          </w:p>
          <w:p w14:paraId="677319C7" w14:textId="77777777" w:rsidR="00E607FD" w:rsidRPr="00DE1392" w:rsidRDefault="00E607FD" w:rsidP="00B70317">
            <w:pPr>
              <w:pStyle w:val="73Vertragstext"/>
              <w:spacing w:after="120" w:line="240" w:lineRule="auto"/>
              <w:jc w:val="left"/>
              <w:rPr>
                <w:sz w:val="22"/>
              </w:rPr>
            </w:pPr>
            <w:r w:rsidRPr="00DE1392">
              <w:rPr>
                <w:sz w:val="22"/>
              </w:rPr>
              <w:t xml:space="preserve">Bis zum Ende der Amtsdauer </w:t>
            </w:r>
            <w:proofErr w:type="gramStart"/>
            <w:r>
              <w:rPr>
                <w:sz w:val="22"/>
              </w:rPr>
              <w:t>20..</w:t>
            </w:r>
            <w:proofErr w:type="gramEnd"/>
            <w:r>
              <w:rPr>
                <w:sz w:val="22"/>
              </w:rPr>
              <w:t xml:space="preserve"> – </w:t>
            </w:r>
            <w:proofErr w:type="gramStart"/>
            <w:r>
              <w:rPr>
                <w:sz w:val="22"/>
              </w:rPr>
              <w:t>20..</w:t>
            </w:r>
            <w:proofErr w:type="gramEnd"/>
            <w:r>
              <w:rPr>
                <w:sz w:val="22"/>
              </w:rPr>
              <w:t xml:space="preserve"> </w:t>
            </w:r>
            <w:r w:rsidRPr="00DE1392">
              <w:rPr>
                <w:sz w:val="22"/>
              </w:rPr>
              <w:t xml:space="preserve">besteht der </w:t>
            </w:r>
            <w:r>
              <w:rPr>
                <w:sz w:val="22"/>
              </w:rPr>
              <w:t>Stadtrat [</w:t>
            </w:r>
            <w:r w:rsidRPr="00DE1392">
              <w:rPr>
                <w:sz w:val="22"/>
              </w:rPr>
              <w:t>die Schulpflege, die</w:t>
            </w:r>
            <w:r>
              <w:rPr>
                <w:sz w:val="22"/>
              </w:rPr>
              <w:t xml:space="preserve"> ... </w:t>
            </w:r>
            <w:proofErr w:type="spellStart"/>
            <w:r>
              <w:rPr>
                <w:sz w:val="22"/>
              </w:rPr>
              <w:t>kommission</w:t>
            </w:r>
            <w:proofErr w:type="spellEnd"/>
            <w:r>
              <w:rPr>
                <w:sz w:val="22"/>
              </w:rPr>
              <w:t xml:space="preserve">] mit Einschluss der </w:t>
            </w:r>
            <w:r w:rsidRPr="00DE1392">
              <w:rPr>
                <w:sz w:val="22"/>
              </w:rPr>
              <w:t>Präsidentin bzw. des Präsidenten aus … Mitgliedern.</w:t>
            </w:r>
          </w:p>
        </w:tc>
      </w:tr>
      <w:tr w:rsidR="00E607FD" w:rsidRPr="000208EE" w14:paraId="01F2ACED" w14:textId="77777777" w:rsidTr="00926C8A">
        <w:tc>
          <w:tcPr>
            <w:tcW w:w="13916" w:type="dxa"/>
            <w:gridSpan w:val="2"/>
            <w:tcBorders>
              <w:top w:val="single" w:sz="4" w:space="0" w:color="auto"/>
            </w:tcBorders>
          </w:tcPr>
          <w:p w14:paraId="2CD65A05" w14:textId="77777777" w:rsidR="00E607FD" w:rsidRPr="00374F97" w:rsidRDefault="00E607FD" w:rsidP="00E607FD">
            <w:pPr>
              <w:pStyle w:val="72TitelArtikel"/>
              <w:numPr>
                <w:ilvl w:val="2"/>
                <w:numId w:val="30"/>
              </w:numPr>
              <w:spacing w:after="120" w:line="240" w:lineRule="auto"/>
            </w:pPr>
            <w:r w:rsidRPr="000208EE">
              <w:tab/>
            </w:r>
            <w:bookmarkStart w:id="129" w:name="_Toc466901320"/>
            <w:bookmarkStart w:id="130" w:name="_Ref39771268"/>
            <w:r w:rsidRPr="00374F97">
              <w:t>Inkrafttreten</w:t>
            </w:r>
            <w:bookmarkEnd w:id="129"/>
            <w:bookmarkEnd w:id="130"/>
          </w:p>
          <w:p w14:paraId="36483C85" w14:textId="50C194B2" w:rsidR="00E607FD" w:rsidRPr="002D04C0" w:rsidRDefault="00E607FD" w:rsidP="00B70317">
            <w:pPr>
              <w:pStyle w:val="73Vertragstext"/>
              <w:spacing w:after="120" w:line="240" w:lineRule="auto"/>
              <w:jc w:val="left"/>
              <w:rPr>
                <w:sz w:val="22"/>
              </w:rPr>
            </w:pPr>
            <w:r w:rsidRPr="002D04C0">
              <w:rPr>
                <w:sz w:val="22"/>
                <w:u w:val="single"/>
              </w:rPr>
              <w:t>Variante 1</w:t>
            </w:r>
            <w:r w:rsidRPr="002D04C0">
              <w:rPr>
                <w:sz w:val="22"/>
              </w:rPr>
              <w:t>: Diese Gemeindeordnung tritt nac</w:t>
            </w:r>
            <w:r w:rsidR="00B0015B">
              <w:rPr>
                <w:sz w:val="22"/>
              </w:rPr>
              <w:t>h ihrer Annahme durch die Stimm</w:t>
            </w:r>
            <w:r w:rsidRPr="002D04C0">
              <w:rPr>
                <w:sz w:val="22"/>
              </w:rPr>
              <w:t>berechtigten in der Urnen</w:t>
            </w:r>
            <w:r w:rsidR="00B0015B">
              <w:rPr>
                <w:sz w:val="22"/>
              </w:rPr>
              <w:t>abstimmung und nach der Genehmi</w:t>
            </w:r>
            <w:r w:rsidRPr="002D04C0">
              <w:rPr>
                <w:sz w:val="22"/>
              </w:rPr>
              <w:t>gung durch den Regierungsrat am ... in Kraft.</w:t>
            </w:r>
          </w:p>
          <w:p w14:paraId="0B3B6DDF" w14:textId="3165D37F" w:rsidR="00E607FD" w:rsidRPr="00B0015B" w:rsidRDefault="00E607FD" w:rsidP="00B70317">
            <w:pPr>
              <w:pStyle w:val="73Vertragstext"/>
              <w:spacing w:after="120" w:line="240" w:lineRule="auto"/>
              <w:jc w:val="left"/>
              <w:rPr>
                <w:sz w:val="22"/>
              </w:rPr>
            </w:pPr>
            <w:r w:rsidRPr="002D04C0">
              <w:rPr>
                <w:sz w:val="22"/>
                <w:u w:val="single"/>
              </w:rPr>
              <w:t>Variante 2</w:t>
            </w:r>
            <w:r w:rsidRPr="002D04C0">
              <w:rPr>
                <w:sz w:val="22"/>
              </w:rPr>
              <w:t>: Der Stadtrat bestimmt den Zeitpunkt des Inkrafttretens dieser Gemeindeordnung nach dem Datum der Ge</w:t>
            </w:r>
            <w:r w:rsidR="00B0015B">
              <w:rPr>
                <w:sz w:val="22"/>
              </w:rPr>
              <w:t>nehmigung des Regierungsrates.</w:t>
            </w:r>
          </w:p>
        </w:tc>
      </w:tr>
      <w:tr w:rsidR="00EC06D7" w:rsidRPr="000208EE" w14:paraId="0CA091CD" w14:textId="77777777" w:rsidTr="00EC06D7">
        <w:trPr>
          <w:trHeight w:val="3279"/>
        </w:trPr>
        <w:tc>
          <w:tcPr>
            <w:tcW w:w="13916" w:type="dxa"/>
            <w:gridSpan w:val="2"/>
            <w:tcBorders>
              <w:top w:val="single" w:sz="4" w:space="0" w:color="auto"/>
            </w:tcBorders>
          </w:tcPr>
          <w:p w14:paraId="55FB774C" w14:textId="26DE5EB5" w:rsidR="00EC06D7" w:rsidRPr="000208EE" w:rsidRDefault="00EC06D7" w:rsidP="00EC06D7">
            <w:pPr>
              <w:pStyle w:val="00Text"/>
              <w:spacing w:before="120" w:after="120" w:line="240" w:lineRule="auto"/>
              <w:jc w:val="left"/>
              <w:rPr>
                <w:rFonts w:cs="Arial"/>
                <w:b/>
              </w:rPr>
            </w:pPr>
            <w:r>
              <w:rPr>
                <w:rFonts w:cs="Arial"/>
                <w:b/>
              </w:rPr>
              <w:lastRenderedPageBreak/>
              <w:t>Genehmigung des Regierungsrates</w:t>
            </w:r>
          </w:p>
          <w:p w14:paraId="2B1C7EE5" w14:textId="6DAB8E56" w:rsidR="00EC06D7" w:rsidRPr="00DE1392" w:rsidRDefault="00EC06D7" w:rsidP="00EC06D7">
            <w:pPr>
              <w:pStyle w:val="73Vertragstext"/>
              <w:spacing w:after="120" w:line="240" w:lineRule="auto"/>
              <w:jc w:val="left"/>
              <w:rPr>
                <w:sz w:val="22"/>
              </w:rPr>
            </w:pPr>
            <w:r w:rsidRPr="00DE1392">
              <w:rPr>
                <w:sz w:val="22"/>
              </w:rPr>
              <w:t xml:space="preserve">Die vorstehende Gemeindeordnung der </w:t>
            </w:r>
            <w:r>
              <w:rPr>
                <w:sz w:val="22"/>
              </w:rPr>
              <w:t>Stadt</w:t>
            </w:r>
            <w:r w:rsidRPr="00DE1392">
              <w:rPr>
                <w:sz w:val="22"/>
              </w:rPr>
              <w:t xml:space="preserve"> ... wurde in der Urnenabstimmung vom ... angenommen.</w:t>
            </w:r>
          </w:p>
          <w:p w14:paraId="7F3CE7F6" w14:textId="77777777" w:rsidR="00EC06D7" w:rsidRPr="00DE1392" w:rsidRDefault="00EC06D7" w:rsidP="00EC06D7">
            <w:pPr>
              <w:pStyle w:val="73Vertragstext"/>
              <w:spacing w:after="120" w:line="240" w:lineRule="auto"/>
              <w:jc w:val="left"/>
              <w:rPr>
                <w:sz w:val="22"/>
              </w:rPr>
            </w:pPr>
          </w:p>
          <w:p w14:paraId="5E9BC13A" w14:textId="77777777" w:rsidR="00EC06D7" w:rsidRPr="00DE1392" w:rsidRDefault="00EC06D7" w:rsidP="00EC06D7">
            <w:pPr>
              <w:pStyle w:val="73Vertragstext"/>
              <w:spacing w:after="120" w:line="240" w:lineRule="auto"/>
              <w:jc w:val="left"/>
              <w:rPr>
                <w:sz w:val="22"/>
              </w:rPr>
            </w:pPr>
            <w:r w:rsidRPr="00DE1392">
              <w:rPr>
                <w:sz w:val="22"/>
              </w:rPr>
              <w:t xml:space="preserve">Namens der </w:t>
            </w:r>
            <w:r>
              <w:rPr>
                <w:sz w:val="22"/>
              </w:rPr>
              <w:t xml:space="preserve">Stadt </w:t>
            </w:r>
          </w:p>
          <w:p w14:paraId="1850A776" w14:textId="77777777" w:rsidR="00EC06D7" w:rsidRPr="00DE1392" w:rsidRDefault="00EC06D7" w:rsidP="00EC06D7">
            <w:pPr>
              <w:pStyle w:val="73Vertragstext"/>
              <w:spacing w:after="120" w:line="240" w:lineRule="auto"/>
              <w:jc w:val="left"/>
              <w:rPr>
                <w:sz w:val="22"/>
              </w:rPr>
            </w:pPr>
            <w:r w:rsidRPr="00DE1392">
              <w:rPr>
                <w:sz w:val="22"/>
              </w:rPr>
              <w:t xml:space="preserve">Die </w:t>
            </w:r>
            <w:r>
              <w:rPr>
                <w:sz w:val="22"/>
              </w:rPr>
              <w:t>Stadt</w:t>
            </w:r>
            <w:r w:rsidRPr="00DE1392">
              <w:rPr>
                <w:sz w:val="22"/>
              </w:rPr>
              <w:t xml:space="preserve">präsidentin bzw. der </w:t>
            </w:r>
            <w:r>
              <w:rPr>
                <w:sz w:val="22"/>
              </w:rPr>
              <w:t>Stadt</w:t>
            </w:r>
            <w:r w:rsidRPr="00DE1392">
              <w:rPr>
                <w:sz w:val="22"/>
              </w:rPr>
              <w:t>präsident:</w:t>
            </w:r>
          </w:p>
          <w:p w14:paraId="69352817" w14:textId="77777777" w:rsidR="00EC06D7" w:rsidRPr="00DE1392" w:rsidRDefault="00EC06D7" w:rsidP="00EC06D7">
            <w:pPr>
              <w:pStyle w:val="73Vertragstext"/>
              <w:spacing w:after="120" w:line="240" w:lineRule="auto"/>
              <w:jc w:val="left"/>
              <w:rPr>
                <w:sz w:val="22"/>
              </w:rPr>
            </w:pPr>
            <w:r w:rsidRPr="00DE1392">
              <w:rPr>
                <w:sz w:val="22"/>
              </w:rPr>
              <w:t>Die Gemeindeschreiberin bzw. der Gemeindeschreiber:</w:t>
            </w:r>
          </w:p>
          <w:p w14:paraId="374FEC79" w14:textId="77777777" w:rsidR="00EC06D7" w:rsidRPr="00DE1392" w:rsidRDefault="00EC06D7" w:rsidP="00EC06D7">
            <w:pPr>
              <w:pStyle w:val="73Vertragstext"/>
              <w:spacing w:after="120" w:line="240" w:lineRule="auto"/>
              <w:jc w:val="left"/>
              <w:rPr>
                <w:sz w:val="22"/>
              </w:rPr>
            </w:pPr>
          </w:p>
          <w:p w14:paraId="1A6415AF" w14:textId="102FA9F0" w:rsidR="00EC06D7" w:rsidRPr="00EC06D7" w:rsidRDefault="00EC06D7" w:rsidP="00EC06D7">
            <w:r w:rsidRPr="00DE1392">
              <w:t>Vom Regierungsrat des Kantons Zürich am ............... genehmigt.</w:t>
            </w:r>
          </w:p>
        </w:tc>
      </w:tr>
      <w:tr w:rsidR="00EC06D7" w:rsidRPr="0047598E" w14:paraId="6EEF93E2" w14:textId="77777777" w:rsidTr="00B70317">
        <w:tc>
          <w:tcPr>
            <w:tcW w:w="13916" w:type="dxa"/>
            <w:gridSpan w:val="2"/>
            <w:tcBorders>
              <w:top w:val="single" w:sz="4" w:space="0" w:color="auto"/>
              <w:bottom w:val="single" w:sz="4" w:space="0" w:color="auto"/>
            </w:tcBorders>
          </w:tcPr>
          <w:p w14:paraId="0E65B579" w14:textId="7FEB046E" w:rsidR="00EC06D7" w:rsidRPr="0047598E" w:rsidRDefault="00EC06D7" w:rsidP="00EC06D7">
            <w:pPr>
              <w:pStyle w:val="71TitelVertrag1"/>
              <w:numPr>
                <w:ilvl w:val="0"/>
                <w:numId w:val="0"/>
              </w:numPr>
              <w:spacing w:after="120" w:line="240" w:lineRule="auto"/>
              <w:rPr>
                <w:caps w:val="0"/>
                <w:sz w:val="22"/>
              </w:rPr>
            </w:pPr>
            <w:r w:rsidRPr="0047598E">
              <w:rPr>
                <w:caps w:val="0"/>
                <w:sz w:val="22"/>
              </w:rPr>
              <w:t>VI.</w:t>
            </w:r>
            <w:r w:rsidRPr="0047598E">
              <w:rPr>
                <w:caps w:val="0"/>
                <w:sz w:val="22"/>
              </w:rPr>
              <w:tab/>
              <w:t>Übergangs- und Schlussbestimmungen</w:t>
            </w:r>
            <w:r>
              <w:rPr>
                <w:caps w:val="0"/>
                <w:sz w:val="22"/>
              </w:rPr>
              <w:t xml:space="preserve"> [Teilrevision]</w:t>
            </w:r>
          </w:p>
        </w:tc>
      </w:tr>
      <w:tr w:rsidR="00EC06D7" w:rsidRPr="00DE1392" w14:paraId="476E4CD2" w14:textId="77777777" w:rsidTr="00926C8A">
        <w:tc>
          <w:tcPr>
            <w:tcW w:w="13916" w:type="dxa"/>
            <w:gridSpan w:val="2"/>
            <w:tcBorders>
              <w:top w:val="single" w:sz="4" w:space="0" w:color="auto"/>
            </w:tcBorders>
          </w:tcPr>
          <w:p w14:paraId="2BA3DBED" w14:textId="77777777" w:rsidR="00EC06D7" w:rsidRPr="000208EE" w:rsidRDefault="00EC06D7" w:rsidP="00EC06D7">
            <w:pPr>
              <w:pStyle w:val="72TitelArtikel"/>
              <w:numPr>
                <w:ilvl w:val="2"/>
                <w:numId w:val="30"/>
              </w:numPr>
              <w:spacing w:after="0" w:line="240" w:lineRule="auto"/>
            </w:pPr>
            <w:bookmarkStart w:id="131" w:name="_Toc158708435"/>
            <w:bookmarkStart w:id="132" w:name="_Toc164139242"/>
            <w:bookmarkStart w:id="133" w:name="_Toc466901323"/>
            <w:r w:rsidRPr="000208EE">
              <w:t>Übergangsregelung</w:t>
            </w:r>
            <w:bookmarkEnd w:id="131"/>
            <w:bookmarkEnd w:id="132"/>
            <w:r w:rsidRPr="000208EE">
              <w:t xml:space="preserve"> zur Änderung vom</w:t>
            </w:r>
            <w:r>
              <w:t xml:space="preserve"> </w:t>
            </w:r>
            <w:r w:rsidRPr="000208EE">
              <w:t>...</w:t>
            </w:r>
            <w:bookmarkEnd w:id="133"/>
          </w:p>
          <w:p w14:paraId="4838D5C9" w14:textId="77777777" w:rsidR="00EC06D7" w:rsidRPr="00DE1392" w:rsidRDefault="00EC06D7" w:rsidP="00EC06D7">
            <w:pPr>
              <w:pStyle w:val="73Vertragstext"/>
              <w:spacing w:after="120" w:line="240" w:lineRule="auto"/>
              <w:jc w:val="left"/>
              <w:rPr>
                <w:b/>
                <w:sz w:val="22"/>
              </w:rPr>
            </w:pPr>
            <w:r w:rsidRPr="00DE1392">
              <w:rPr>
                <w:sz w:val="22"/>
              </w:rPr>
              <w:t xml:space="preserve">Bis zum Ende der Amtsdauer </w:t>
            </w:r>
            <w:proofErr w:type="gramStart"/>
            <w:r>
              <w:rPr>
                <w:sz w:val="22"/>
              </w:rPr>
              <w:t>20..</w:t>
            </w:r>
            <w:proofErr w:type="gramEnd"/>
            <w:r>
              <w:rPr>
                <w:sz w:val="22"/>
              </w:rPr>
              <w:t xml:space="preserve"> – </w:t>
            </w:r>
            <w:proofErr w:type="gramStart"/>
            <w:r>
              <w:rPr>
                <w:sz w:val="22"/>
              </w:rPr>
              <w:t>20..</w:t>
            </w:r>
            <w:proofErr w:type="gramEnd"/>
            <w:r>
              <w:rPr>
                <w:sz w:val="22"/>
              </w:rPr>
              <w:t xml:space="preserve"> </w:t>
            </w:r>
            <w:r w:rsidRPr="00DE1392">
              <w:rPr>
                <w:sz w:val="22"/>
              </w:rPr>
              <w:t xml:space="preserve">besteht der </w:t>
            </w:r>
            <w:r>
              <w:rPr>
                <w:sz w:val="22"/>
              </w:rPr>
              <w:t>Stadtrat</w:t>
            </w:r>
            <w:r w:rsidRPr="00DE1392">
              <w:rPr>
                <w:sz w:val="22"/>
              </w:rPr>
              <w:t xml:space="preserve"> (die Schulpflege, ...</w:t>
            </w:r>
            <w:proofErr w:type="spellStart"/>
            <w:r>
              <w:rPr>
                <w:sz w:val="22"/>
              </w:rPr>
              <w:t>k</w:t>
            </w:r>
            <w:r w:rsidRPr="00DE1392">
              <w:rPr>
                <w:sz w:val="22"/>
              </w:rPr>
              <w:t>ommission</w:t>
            </w:r>
            <w:proofErr w:type="spellEnd"/>
            <w:r w:rsidRPr="00DE1392">
              <w:rPr>
                <w:sz w:val="22"/>
              </w:rPr>
              <w:t>) mit Einschluss der Präsidentin bzw. des Präsidenten aus … Mitgliedern.</w:t>
            </w:r>
          </w:p>
        </w:tc>
      </w:tr>
      <w:tr w:rsidR="00EC06D7" w:rsidRPr="000208EE" w14:paraId="30CFA5D9" w14:textId="77777777" w:rsidTr="00926C8A">
        <w:tc>
          <w:tcPr>
            <w:tcW w:w="13916" w:type="dxa"/>
            <w:gridSpan w:val="2"/>
            <w:tcBorders>
              <w:top w:val="single" w:sz="4" w:space="0" w:color="auto"/>
              <w:bottom w:val="single" w:sz="4" w:space="0" w:color="auto"/>
            </w:tcBorders>
          </w:tcPr>
          <w:p w14:paraId="6D85F518" w14:textId="77777777" w:rsidR="00EC06D7" w:rsidRPr="00960DF3" w:rsidRDefault="00EC06D7" w:rsidP="00EC06D7">
            <w:pPr>
              <w:pStyle w:val="72TitelArtikel"/>
              <w:numPr>
                <w:ilvl w:val="2"/>
                <w:numId w:val="30"/>
              </w:numPr>
              <w:spacing w:after="0" w:line="240" w:lineRule="auto"/>
            </w:pPr>
            <w:r w:rsidRPr="000208EE">
              <w:tab/>
            </w:r>
            <w:bookmarkStart w:id="134" w:name="_Toc466901324"/>
            <w:r>
              <w:t>Inkraftsetzung der Änderung vom ...</w:t>
            </w:r>
            <w:bookmarkEnd w:id="134"/>
            <w:r w:rsidRPr="00960DF3">
              <w:t xml:space="preserve"> </w:t>
            </w:r>
          </w:p>
          <w:p w14:paraId="47188DA2" w14:textId="77777777" w:rsidR="00EC06D7" w:rsidRPr="002D04C0" w:rsidRDefault="00EC06D7" w:rsidP="00EC06D7">
            <w:pPr>
              <w:pStyle w:val="73Vertragstext"/>
              <w:spacing w:after="120" w:line="240" w:lineRule="auto"/>
              <w:jc w:val="left"/>
              <w:rPr>
                <w:sz w:val="22"/>
              </w:rPr>
            </w:pPr>
            <w:r w:rsidRPr="002D04C0">
              <w:rPr>
                <w:sz w:val="22"/>
                <w:u w:val="single"/>
              </w:rPr>
              <w:t>Variante 1</w:t>
            </w:r>
            <w:r w:rsidRPr="002D04C0">
              <w:rPr>
                <w:sz w:val="22"/>
              </w:rPr>
              <w:t>: Die Änderung dieser Gemeindeordnung tritt nach ihrer Annahme durch die Stimmberechtigten in der Urnenabstimmung und nach der Genehmigung durch den Regierungsrat am ... in Kraft.</w:t>
            </w:r>
          </w:p>
          <w:p w14:paraId="1FC3ACFA" w14:textId="5631ED0A" w:rsidR="00EC06D7" w:rsidRPr="00B0015B" w:rsidRDefault="00EC06D7" w:rsidP="00EC06D7">
            <w:pPr>
              <w:pStyle w:val="73Vertragstext"/>
              <w:spacing w:after="120" w:line="240" w:lineRule="auto"/>
              <w:jc w:val="left"/>
              <w:rPr>
                <w:sz w:val="22"/>
              </w:rPr>
            </w:pPr>
            <w:r w:rsidRPr="002D04C0">
              <w:rPr>
                <w:sz w:val="22"/>
                <w:u w:val="single"/>
              </w:rPr>
              <w:t>Variante 2</w:t>
            </w:r>
            <w:r w:rsidRPr="002D04C0">
              <w:rPr>
                <w:sz w:val="22"/>
              </w:rPr>
              <w:t>: Der Stadtrat bestimmt den Zeitpunkt des Inkrafttretens der Änderung dieser Gemeinde</w:t>
            </w:r>
            <w:r w:rsidRPr="002D04C0">
              <w:rPr>
                <w:sz w:val="22"/>
              </w:rPr>
              <w:softHyphen/>
              <w:t>ordnung nach dem Datum der Genehmi</w:t>
            </w:r>
            <w:r>
              <w:rPr>
                <w:sz w:val="22"/>
              </w:rPr>
              <w:t>gung des Regierungsrates.</w:t>
            </w:r>
          </w:p>
        </w:tc>
      </w:tr>
      <w:tr w:rsidR="00EC06D7" w:rsidRPr="000208EE" w14:paraId="22D7627C" w14:textId="77777777" w:rsidTr="00926C8A">
        <w:tc>
          <w:tcPr>
            <w:tcW w:w="13916" w:type="dxa"/>
            <w:gridSpan w:val="2"/>
            <w:tcBorders>
              <w:top w:val="single" w:sz="4" w:space="0" w:color="auto"/>
              <w:bottom w:val="single" w:sz="4" w:space="0" w:color="auto"/>
            </w:tcBorders>
          </w:tcPr>
          <w:p w14:paraId="3D2B4478" w14:textId="4E03697C" w:rsidR="00EC06D7" w:rsidRPr="000208EE" w:rsidRDefault="00EC06D7" w:rsidP="00EC06D7">
            <w:pPr>
              <w:pStyle w:val="00Text"/>
              <w:spacing w:before="120" w:after="120" w:line="240" w:lineRule="auto"/>
              <w:jc w:val="left"/>
              <w:rPr>
                <w:rFonts w:cs="Arial"/>
                <w:b/>
              </w:rPr>
            </w:pPr>
            <w:r>
              <w:rPr>
                <w:rFonts w:cs="Arial"/>
                <w:b/>
              </w:rPr>
              <w:t>Genehmigung des Regierungsrates</w:t>
            </w:r>
          </w:p>
          <w:p w14:paraId="3FEE8370" w14:textId="77777777" w:rsidR="00EC06D7" w:rsidRPr="00DE1392" w:rsidRDefault="00EC06D7" w:rsidP="00EC06D7">
            <w:pPr>
              <w:pStyle w:val="73Vertragstext"/>
              <w:spacing w:after="120" w:line="240" w:lineRule="auto"/>
              <w:jc w:val="left"/>
              <w:rPr>
                <w:sz w:val="22"/>
              </w:rPr>
            </w:pPr>
            <w:r w:rsidRPr="00DE1392">
              <w:rPr>
                <w:sz w:val="22"/>
              </w:rPr>
              <w:t xml:space="preserve">Die vorstehende Änderung der Gemeindeordnung der </w:t>
            </w:r>
            <w:r>
              <w:rPr>
                <w:sz w:val="22"/>
              </w:rPr>
              <w:t>Stadt</w:t>
            </w:r>
            <w:r w:rsidRPr="00DE1392">
              <w:rPr>
                <w:sz w:val="22"/>
              </w:rPr>
              <w:t xml:space="preserve"> ... vom ... wurde </w:t>
            </w:r>
            <w:r>
              <w:rPr>
                <w:sz w:val="22"/>
              </w:rPr>
              <w:t xml:space="preserve">in der Urnenabstimmung vom ... </w:t>
            </w:r>
            <w:r w:rsidRPr="00DE1392">
              <w:rPr>
                <w:sz w:val="22"/>
              </w:rPr>
              <w:t>angenommen.</w:t>
            </w:r>
          </w:p>
          <w:p w14:paraId="3C354358" w14:textId="77777777" w:rsidR="00EC06D7" w:rsidRPr="00DE1392" w:rsidRDefault="00EC06D7" w:rsidP="00EC06D7">
            <w:pPr>
              <w:pStyle w:val="73Vertragstext"/>
              <w:spacing w:after="120" w:line="240" w:lineRule="auto"/>
              <w:jc w:val="left"/>
              <w:rPr>
                <w:sz w:val="22"/>
              </w:rPr>
            </w:pPr>
            <w:r w:rsidRPr="00DE1392">
              <w:rPr>
                <w:sz w:val="22"/>
              </w:rPr>
              <w:t xml:space="preserve">Namens der </w:t>
            </w:r>
            <w:r>
              <w:rPr>
                <w:sz w:val="22"/>
              </w:rPr>
              <w:t xml:space="preserve">Stadt </w:t>
            </w:r>
          </w:p>
          <w:p w14:paraId="626550C5" w14:textId="77777777" w:rsidR="00EC06D7" w:rsidRPr="00DE1392" w:rsidRDefault="00EC06D7" w:rsidP="00EC06D7">
            <w:pPr>
              <w:pStyle w:val="73Vertragstext"/>
              <w:spacing w:after="120" w:line="240" w:lineRule="auto"/>
              <w:jc w:val="left"/>
              <w:rPr>
                <w:sz w:val="22"/>
              </w:rPr>
            </w:pPr>
            <w:r w:rsidRPr="00DE1392">
              <w:rPr>
                <w:sz w:val="22"/>
              </w:rPr>
              <w:t xml:space="preserve">Die </w:t>
            </w:r>
            <w:r>
              <w:rPr>
                <w:sz w:val="22"/>
              </w:rPr>
              <w:t>Stadt</w:t>
            </w:r>
            <w:r w:rsidRPr="00DE1392">
              <w:rPr>
                <w:sz w:val="22"/>
              </w:rPr>
              <w:t xml:space="preserve">präsidentin bzw. der </w:t>
            </w:r>
            <w:r>
              <w:rPr>
                <w:sz w:val="22"/>
              </w:rPr>
              <w:t>Stadt</w:t>
            </w:r>
            <w:r w:rsidRPr="00DE1392">
              <w:rPr>
                <w:sz w:val="22"/>
              </w:rPr>
              <w:t>präsident:</w:t>
            </w:r>
          </w:p>
          <w:p w14:paraId="63D8928C" w14:textId="77777777" w:rsidR="00EC06D7" w:rsidRPr="00DE1392" w:rsidRDefault="00EC06D7" w:rsidP="00EC06D7">
            <w:pPr>
              <w:pStyle w:val="73Vertragstext"/>
              <w:spacing w:after="120" w:line="240" w:lineRule="auto"/>
              <w:jc w:val="left"/>
              <w:rPr>
                <w:sz w:val="22"/>
              </w:rPr>
            </w:pPr>
            <w:r w:rsidRPr="00DE1392">
              <w:rPr>
                <w:sz w:val="22"/>
              </w:rPr>
              <w:t>Die Gemeindeschreiberin bzw. der Gemeindeschreiber:</w:t>
            </w:r>
          </w:p>
          <w:p w14:paraId="067ADDCE" w14:textId="77777777" w:rsidR="00EC06D7" w:rsidRPr="00DE1392" w:rsidRDefault="00EC06D7" w:rsidP="00EC06D7">
            <w:pPr>
              <w:pStyle w:val="73Vertragstext"/>
              <w:spacing w:after="120" w:line="240" w:lineRule="auto"/>
              <w:jc w:val="left"/>
              <w:rPr>
                <w:sz w:val="22"/>
              </w:rPr>
            </w:pPr>
          </w:p>
          <w:p w14:paraId="6DAD0CF7" w14:textId="329BCC41" w:rsidR="00EC06D7" w:rsidRPr="00EC06D7" w:rsidRDefault="00EC06D7" w:rsidP="00EC06D7">
            <w:pPr>
              <w:pStyle w:val="72TitelArtikel"/>
              <w:numPr>
                <w:ilvl w:val="0"/>
                <w:numId w:val="0"/>
              </w:numPr>
              <w:spacing w:after="0" w:line="240" w:lineRule="auto"/>
              <w:rPr>
                <w:b w:val="0"/>
              </w:rPr>
            </w:pPr>
            <w:r w:rsidRPr="00EC06D7">
              <w:rPr>
                <w:b w:val="0"/>
              </w:rPr>
              <w:lastRenderedPageBreak/>
              <w:t>Vom Regierungsrat des Kantons Zürich am ............... genehmigt.</w:t>
            </w:r>
          </w:p>
        </w:tc>
      </w:tr>
    </w:tbl>
    <w:p w14:paraId="2070470F" w14:textId="430D3A4E" w:rsidR="002373CB" w:rsidRDefault="002373CB" w:rsidP="00E607FD"/>
    <w:p w14:paraId="6D82A9A9" w14:textId="4B22B919" w:rsidR="00CC1A4E" w:rsidRDefault="00CC1A4E" w:rsidP="00E607FD"/>
    <w:p w14:paraId="0E23DB7D" w14:textId="1ED70E23" w:rsidR="00CC1A4E" w:rsidRPr="00E607FD" w:rsidRDefault="00CC1A4E" w:rsidP="00E607FD">
      <w:r>
        <w:t>Stand: Februar 2023</w:t>
      </w:r>
      <w:bookmarkStart w:id="135" w:name="_GoBack"/>
      <w:bookmarkEnd w:id="135"/>
    </w:p>
    <w:sectPr w:rsidR="00CC1A4E" w:rsidRPr="00E607FD" w:rsidSect="00E607FD">
      <w:headerReference w:type="even" r:id="rId8"/>
      <w:headerReference w:type="default" r:id="rId9"/>
      <w:footerReference w:type="even" r:id="rId10"/>
      <w:footerReference w:type="default" r:id="rId11"/>
      <w:headerReference w:type="first" r:id="rId12"/>
      <w:footerReference w:type="first" r:id="rId13"/>
      <w:type w:val="oddPage"/>
      <w:pgSz w:w="16838" w:h="11906" w:orient="landscape" w:code="9"/>
      <w:pgMar w:top="1080" w:right="1440" w:bottom="108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00607" w14:textId="77777777" w:rsidR="000E39C8" w:rsidRDefault="000E39C8" w:rsidP="00E52A57">
      <w:pPr>
        <w:spacing w:before="0"/>
      </w:pPr>
      <w:r>
        <w:separator/>
      </w:r>
    </w:p>
  </w:endnote>
  <w:endnote w:type="continuationSeparator" w:id="0">
    <w:p w14:paraId="7C9BE126" w14:textId="77777777" w:rsidR="000E39C8" w:rsidRDefault="000E39C8" w:rsidP="00E52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4E"/>
    <w:family w:val="auto"/>
    <w:pitch w:val="variable"/>
    <w:sig w:usb0="E00002FF" w:usb1="6AC7FDFB" w:usb2="00000012" w:usb3="00000000" w:csb0="0002009F" w:csb1="00000000"/>
  </w:font>
  <w:font w:name="FNAHN B+ Times Ten">
    <w:altName w:val="Times"/>
    <w:panose1 w:val="00000000000000000000"/>
    <w:charset w:val="00"/>
    <w:family w:val="roman"/>
    <w:notTrueType/>
    <w:pitch w:val="default"/>
    <w:sig w:usb0="00000003" w:usb1="00000000" w:usb2="00000000" w:usb3="00000000" w:csb0="00000001" w:csb1="00000000"/>
  </w:font>
  <w:font w:name="DHBEP B+ Times Ten">
    <w:altName w:val="Times"/>
    <w:panose1 w:val="00000000000000000000"/>
    <w:charset w:val="00"/>
    <w:family w:val="roman"/>
    <w:notTrueType/>
    <w:pitch w:val="default"/>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98180" w14:textId="77777777" w:rsidR="000E39C8" w:rsidRDefault="000E39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7399"/>
      <w:docPartObj>
        <w:docPartGallery w:val="Page Numbers (Bottom of Page)"/>
        <w:docPartUnique/>
      </w:docPartObj>
    </w:sdtPr>
    <w:sdtEndPr/>
    <w:sdtContent>
      <w:p w14:paraId="74610B2F" w14:textId="032952A1" w:rsidR="000E39C8" w:rsidRDefault="000E39C8">
        <w:pPr>
          <w:pStyle w:val="Fuzeile"/>
          <w:jc w:val="right"/>
        </w:pPr>
        <w:r>
          <w:fldChar w:fldCharType="begin"/>
        </w:r>
        <w:r>
          <w:instrText xml:space="preserve"> PAGE   \* MERGEFORMAT </w:instrText>
        </w:r>
        <w:r>
          <w:fldChar w:fldCharType="separate"/>
        </w:r>
        <w:r w:rsidR="00CC1A4E">
          <w:rPr>
            <w:noProof/>
          </w:rPr>
          <w:t>20</w:t>
        </w:r>
        <w:r>
          <w:rPr>
            <w:noProof/>
          </w:rPr>
          <w:fldChar w:fldCharType="end"/>
        </w:r>
      </w:p>
    </w:sdtContent>
  </w:sdt>
  <w:p w14:paraId="49F6FD50" w14:textId="77777777" w:rsidR="000E39C8" w:rsidRDefault="000E39C8" w:rsidP="00B16617">
    <w:pPr>
      <w:pStyle w:val="Fuzeile"/>
      <w:tabs>
        <w:tab w:val="clear" w:pos="4536"/>
        <w:tab w:val="clear" w:pos="7938"/>
        <w:tab w:val="clear" w:pos="9072"/>
        <w:tab w:val="center" w:pos="4253"/>
        <w:tab w:val="right" w:pos="850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593C" w14:textId="77777777" w:rsidR="000E39C8" w:rsidRDefault="000E39C8" w:rsidP="00B16617">
    <w:pPr>
      <w:pStyle w:val="Fuzeile"/>
      <w:tabs>
        <w:tab w:val="clear" w:pos="4536"/>
        <w:tab w:val="clear" w:pos="7938"/>
        <w:tab w:val="clear" w:pos="9072"/>
        <w:tab w:val="center" w:pos="4253"/>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0BD1C" w14:textId="77777777" w:rsidR="000E39C8" w:rsidRDefault="000E39C8" w:rsidP="00E52A57">
      <w:pPr>
        <w:spacing w:before="0"/>
      </w:pPr>
      <w:r>
        <w:separator/>
      </w:r>
    </w:p>
  </w:footnote>
  <w:footnote w:type="continuationSeparator" w:id="0">
    <w:p w14:paraId="7D52143E" w14:textId="77777777" w:rsidR="000E39C8" w:rsidRDefault="000E39C8" w:rsidP="00E52A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23CA" w14:textId="77777777" w:rsidR="000E39C8" w:rsidRDefault="000E39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0B4D3" w14:textId="77777777" w:rsidR="000E39C8" w:rsidRPr="00B16617" w:rsidRDefault="000E39C8" w:rsidP="00B16617">
    <w:pPr>
      <w:pStyle w:val="Kopfzeile"/>
      <w:tabs>
        <w:tab w:val="clear" w:pos="4536"/>
        <w:tab w:val="clear" w:pos="7938"/>
        <w:tab w:val="clear" w:pos="9072"/>
        <w:tab w:val="center" w:pos="4253"/>
        <w:tab w:val="right" w:pos="850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B3A47" w14:textId="77777777" w:rsidR="000E39C8" w:rsidRDefault="000E39C8" w:rsidP="00B16617">
    <w:pPr>
      <w:pStyle w:val="Kopfzeile"/>
      <w:tabs>
        <w:tab w:val="clear" w:pos="4536"/>
        <w:tab w:val="clear" w:pos="7938"/>
        <w:tab w:val="clear" w:pos="9072"/>
        <w:tab w:val="center" w:pos="4253"/>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82518A"/>
    <w:multiLevelType w:val="hybridMultilevel"/>
    <w:tmpl w:val="929C11B4"/>
    <w:lvl w:ilvl="0" w:tplc="91A286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6BC7F65"/>
    <w:multiLevelType w:val="multilevel"/>
    <w:tmpl w:val="22FC6D7E"/>
    <w:styleLink w:val="ListeTitel"/>
    <w:lvl w:ilvl="0">
      <w:start w:val="1"/>
      <w:numFmt w:val="upperLetter"/>
      <w:pStyle w:val="34Titel1"/>
      <w:lvlText w:val="%1."/>
      <w:lvlJc w:val="left"/>
      <w:pPr>
        <w:tabs>
          <w:tab w:val="num" w:pos="567"/>
        </w:tabs>
        <w:ind w:left="567" w:hanging="567"/>
      </w:pPr>
      <w:rPr>
        <w:rFonts w:hint="default"/>
      </w:rPr>
    </w:lvl>
    <w:lvl w:ilvl="1">
      <w:start w:val="1"/>
      <w:numFmt w:val="decimal"/>
      <w:pStyle w:val="35Titel2"/>
      <w:lvlText w:val="%2."/>
      <w:lvlJc w:val="left"/>
      <w:pPr>
        <w:tabs>
          <w:tab w:val="num" w:pos="567"/>
        </w:tabs>
        <w:ind w:left="567" w:hanging="567"/>
      </w:pPr>
      <w:rPr>
        <w:rFonts w:hint="default"/>
      </w:rPr>
    </w:lvl>
    <w:lvl w:ilvl="2">
      <w:start w:val="1"/>
      <w:numFmt w:val="decimal"/>
      <w:pStyle w:val="36Titel3"/>
      <w:lvlText w:val="%2.%3."/>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9CB5434"/>
    <w:multiLevelType w:val="multilevel"/>
    <w:tmpl w:val="C0368F96"/>
    <w:styleLink w:val="AufzhlungenZusatz"/>
    <w:lvl w:ilvl="0">
      <w:start w:val="1"/>
      <w:numFmt w:val="bullet"/>
      <w:pStyle w:val="431AufzProtokollnotiz"/>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pStyle w:val="601FrageAufz1Stufe"/>
      <w:lvlText w:val=""/>
      <w:lvlJc w:val="left"/>
      <w:pPr>
        <w:tabs>
          <w:tab w:val="num" w:pos="3232"/>
        </w:tabs>
        <w:ind w:left="3232" w:hanging="397"/>
      </w:pPr>
      <w:rPr>
        <w:rFonts w:ascii="Symbol" w:hAnsi="Symbol" w:hint="default"/>
        <w:color w:val="auto"/>
      </w:rPr>
    </w:lvl>
    <w:lvl w:ilvl="3">
      <w:start w:val="1"/>
      <w:numFmt w:val="bullet"/>
      <w:lvlRestart w:val="0"/>
      <w:pStyle w:val="602FrageAufz2Stufe"/>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C4D2204"/>
    <w:multiLevelType w:val="multilevel"/>
    <w:tmpl w:val="A4E0B7E6"/>
    <w:styleLink w:val="ListeVertrag"/>
    <w:lvl w:ilvl="0">
      <w:start w:val="1"/>
      <w:numFmt w:val="none"/>
      <w:pStyle w:val="70Titel"/>
      <w:lvlText w:val="%1"/>
      <w:lvlJc w:val="left"/>
      <w:pPr>
        <w:tabs>
          <w:tab w:val="num" w:pos="0"/>
        </w:tabs>
        <w:ind w:left="0" w:firstLine="0"/>
      </w:pPr>
      <w:rPr>
        <w:rFonts w:hint="default"/>
      </w:rPr>
    </w:lvl>
    <w:lvl w:ilvl="1">
      <w:start w:val="1"/>
      <w:numFmt w:val="decimal"/>
      <w:pStyle w:val="71TitelVertrag1"/>
      <w:lvlText w:val="%2."/>
      <w:lvlJc w:val="left"/>
      <w:pPr>
        <w:tabs>
          <w:tab w:val="num" w:pos="567"/>
        </w:tabs>
        <w:ind w:left="567" w:hanging="567"/>
      </w:pPr>
      <w:rPr>
        <w:rFonts w:hint="default"/>
      </w:rPr>
    </w:lvl>
    <w:lvl w:ilvl="2">
      <w:start w:val="1"/>
      <w:numFmt w:val="decimal"/>
      <w:lvlRestart w:val="0"/>
      <w:pStyle w:val="72TitelArtikel"/>
      <w:suff w:val="space"/>
      <w:lvlText w:val="Art. %3"/>
      <w:lvlJc w:val="left"/>
      <w:pPr>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2266EAF"/>
    <w:multiLevelType w:val="multilevel"/>
    <w:tmpl w:val="BD585E6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Restart w:val="0"/>
      <w:suff w:val="space"/>
      <w:lvlText w:val="Art. %3"/>
      <w:lvlJc w:val="left"/>
      <w:pPr>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43D1276"/>
    <w:multiLevelType w:val="hybridMultilevel"/>
    <w:tmpl w:val="4E3CD05E"/>
    <w:lvl w:ilvl="0" w:tplc="65946518">
      <w:start w:val="1"/>
      <w:numFmt w:val="decimal"/>
      <w:pStyle w:val="Aufzhlung1"/>
      <w:lvlText w:val="%1."/>
      <w:lvlJc w:val="left"/>
      <w:pPr>
        <w:ind w:left="686" w:hanging="360"/>
      </w:pPr>
      <w:rPr>
        <w:b w:val="0"/>
        <w:bCs w:val="0"/>
        <w:i/>
        <w:iCs w:val="0"/>
        <w:caps w:val="0"/>
        <w:smallCaps w:val="0"/>
        <w:strike w:val="0"/>
        <w:dstrike w:val="0"/>
        <w:outline w:val="0"/>
        <w:shadow w:val="0"/>
        <w:emboss w:val="0"/>
        <w:imprint w:val="0"/>
        <w:noProof w:val="0"/>
        <w:vanish w:val="0"/>
        <w:spacing w:val="0"/>
        <w:kern w:val="0"/>
        <w:position w:val="0"/>
        <w:u w:val="none"/>
        <w:vertAlign w:val="baseline"/>
        <w:em w:val="none"/>
      </w:rPr>
    </w:lvl>
    <w:lvl w:ilvl="1" w:tplc="08070019" w:tentative="1">
      <w:start w:val="1"/>
      <w:numFmt w:val="lowerLetter"/>
      <w:lvlText w:val="%2."/>
      <w:lvlJc w:val="left"/>
      <w:pPr>
        <w:ind w:left="1406" w:hanging="360"/>
      </w:pPr>
    </w:lvl>
    <w:lvl w:ilvl="2" w:tplc="0807001B" w:tentative="1">
      <w:start w:val="1"/>
      <w:numFmt w:val="lowerRoman"/>
      <w:lvlText w:val="%3."/>
      <w:lvlJc w:val="right"/>
      <w:pPr>
        <w:ind w:left="2126" w:hanging="180"/>
      </w:pPr>
    </w:lvl>
    <w:lvl w:ilvl="3" w:tplc="0807000F" w:tentative="1">
      <w:start w:val="1"/>
      <w:numFmt w:val="decimal"/>
      <w:lvlText w:val="%4."/>
      <w:lvlJc w:val="left"/>
      <w:pPr>
        <w:ind w:left="2846" w:hanging="360"/>
      </w:pPr>
    </w:lvl>
    <w:lvl w:ilvl="4" w:tplc="08070019" w:tentative="1">
      <w:start w:val="1"/>
      <w:numFmt w:val="lowerLetter"/>
      <w:lvlText w:val="%5."/>
      <w:lvlJc w:val="left"/>
      <w:pPr>
        <w:ind w:left="3566" w:hanging="360"/>
      </w:pPr>
    </w:lvl>
    <w:lvl w:ilvl="5" w:tplc="0807001B" w:tentative="1">
      <w:start w:val="1"/>
      <w:numFmt w:val="lowerRoman"/>
      <w:lvlText w:val="%6."/>
      <w:lvlJc w:val="right"/>
      <w:pPr>
        <w:ind w:left="4286" w:hanging="180"/>
      </w:pPr>
    </w:lvl>
    <w:lvl w:ilvl="6" w:tplc="0807000F" w:tentative="1">
      <w:start w:val="1"/>
      <w:numFmt w:val="decimal"/>
      <w:lvlText w:val="%7."/>
      <w:lvlJc w:val="left"/>
      <w:pPr>
        <w:ind w:left="5006" w:hanging="360"/>
      </w:pPr>
    </w:lvl>
    <w:lvl w:ilvl="7" w:tplc="08070019" w:tentative="1">
      <w:start w:val="1"/>
      <w:numFmt w:val="lowerLetter"/>
      <w:lvlText w:val="%8."/>
      <w:lvlJc w:val="left"/>
      <w:pPr>
        <w:ind w:left="5726" w:hanging="360"/>
      </w:pPr>
    </w:lvl>
    <w:lvl w:ilvl="8" w:tplc="0807001B" w:tentative="1">
      <w:start w:val="1"/>
      <w:numFmt w:val="lowerRoman"/>
      <w:lvlText w:val="%9."/>
      <w:lvlJc w:val="right"/>
      <w:pPr>
        <w:ind w:left="6446" w:hanging="180"/>
      </w:pPr>
    </w:lvl>
  </w:abstractNum>
  <w:abstractNum w:abstractNumId="17"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83E0879"/>
    <w:multiLevelType w:val="hybridMultilevel"/>
    <w:tmpl w:val="8896789A"/>
    <w:lvl w:ilvl="0" w:tplc="92065C26">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4D45625"/>
    <w:multiLevelType w:val="multilevel"/>
    <w:tmpl w:val="0C0C939E"/>
    <w:styleLink w:val="NummerierungZusatz"/>
    <w:lvl w:ilvl="0">
      <w:start w:val="1"/>
      <w:numFmt w:val="decimal"/>
      <w:pStyle w:val="61NumFrage"/>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0524E38"/>
    <w:multiLevelType w:val="multilevel"/>
    <w:tmpl w:val="DD549276"/>
    <w:lvl w:ilvl="0">
      <w:start w:val="1"/>
      <w:numFmt w:val="decimal"/>
      <w:pStyle w:val="71Titel1"/>
      <w:lvlText w:val="%1"/>
      <w:lvlJc w:val="left"/>
      <w:pPr>
        <w:tabs>
          <w:tab w:val="num" w:pos="1021"/>
        </w:tabs>
        <w:ind w:left="1021" w:hanging="1021"/>
      </w:pPr>
      <w:rPr>
        <w:rFonts w:hint="default"/>
      </w:rPr>
    </w:lvl>
    <w:lvl w:ilvl="1">
      <w:start w:val="1"/>
      <w:numFmt w:val="decimal"/>
      <w:pStyle w:val="72Titel2"/>
      <w:lvlText w:val="%1.%2"/>
      <w:lvlJc w:val="left"/>
      <w:pPr>
        <w:tabs>
          <w:tab w:val="num" w:pos="1021"/>
        </w:tabs>
        <w:ind w:left="1021" w:hanging="1021"/>
      </w:pPr>
      <w:rPr>
        <w:rFonts w:hint="default"/>
      </w:rPr>
    </w:lvl>
    <w:lvl w:ilvl="2">
      <w:start w:val="1"/>
      <w:numFmt w:val="decimal"/>
      <w:pStyle w:val="73Titel3"/>
      <w:lvlText w:val="%1.%2.%3"/>
      <w:lvlJc w:val="left"/>
      <w:pPr>
        <w:tabs>
          <w:tab w:val="num" w:pos="1021"/>
        </w:tabs>
        <w:ind w:left="1021" w:hanging="1021"/>
      </w:pPr>
      <w:rPr>
        <w:rFonts w:hint="default"/>
      </w:rPr>
    </w:lvl>
    <w:lvl w:ilvl="3">
      <w:start w:val="1"/>
      <w:numFmt w:val="decimal"/>
      <w:pStyle w:val="74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E670DAD"/>
    <w:multiLevelType w:val="multilevel"/>
    <w:tmpl w:val="12CED2F0"/>
    <w:styleLink w:val="ListeAufzaehlungen"/>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color w:val="auto"/>
      </w:rPr>
    </w:lvl>
    <w:lvl w:ilvl="2">
      <w:start w:val="1"/>
      <w:numFmt w:val="bullet"/>
      <w:lvlRestart w:val="0"/>
      <w:lvlText w:val=""/>
      <w:lvlJc w:val="left"/>
      <w:pPr>
        <w:tabs>
          <w:tab w:val="num" w:pos="397"/>
        </w:tabs>
        <w:ind w:left="397" w:hanging="397"/>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25"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430E90"/>
    <w:multiLevelType w:val="hybridMultilevel"/>
    <w:tmpl w:val="DDF23C52"/>
    <w:lvl w:ilvl="0" w:tplc="92065C26">
      <w:start w:val="1"/>
      <w:numFmt w:val="bullet"/>
      <w:lvlText w:val="­"/>
      <w:lvlJc w:val="left"/>
      <w:pPr>
        <w:ind w:left="757" w:hanging="360"/>
      </w:pPr>
      <w:rPr>
        <w:rFonts w:ascii="Courier New" w:hAnsi="Courier New" w:hint="default"/>
      </w:rPr>
    </w:lvl>
    <w:lvl w:ilvl="1" w:tplc="08070003" w:tentative="1">
      <w:start w:val="1"/>
      <w:numFmt w:val="bullet"/>
      <w:lvlText w:val="o"/>
      <w:lvlJc w:val="left"/>
      <w:pPr>
        <w:ind w:left="1477" w:hanging="360"/>
      </w:pPr>
      <w:rPr>
        <w:rFonts w:ascii="Courier New" w:hAnsi="Courier New" w:cs="Courier New" w:hint="default"/>
      </w:rPr>
    </w:lvl>
    <w:lvl w:ilvl="2" w:tplc="08070005" w:tentative="1">
      <w:start w:val="1"/>
      <w:numFmt w:val="bullet"/>
      <w:lvlText w:val=""/>
      <w:lvlJc w:val="left"/>
      <w:pPr>
        <w:ind w:left="2197" w:hanging="360"/>
      </w:pPr>
      <w:rPr>
        <w:rFonts w:ascii="Wingdings" w:hAnsi="Wingdings" w:hint="default"/>
      </w:rPr>
    </w:lvl>
    <w:lvl w:ilvl="3" w:tplc="08070001" w:tentative="1">
      <w:start w:val="1"/>
      <w:numFmt w:val="bullet"/>
      <w:lvlText w:val=""/>
      <w:lvlJc w:val="left"/>
      <w:pPr>
        <w:ind w:left="2917" w:hanging="360"/>
      </w:pPr>
      <w:rPr>
        <w:rFonts w:ascii="Symbol" w:hAnsi="Symbol" w:hint="default"/>
      </w:rPr>
    </w:lvl>
    <w:lvl w:ilvl="4" w:tplc="08070003" w:tentative="1">
      <w:start w:val="1"/>
      <w:numFmt w:val="bullet"/>
      <w:lvlText w:val="o"/>
      <w:lvlJc w:val="left"/>
      <w:pPr>
        <w:ind w:left="3637" w:hanging="360"/>
      </w:pPr>
      <w:rPr>
        <w:rFonts w:ascii="Courier New" w:hAnsi="Courier New" w:cs="Courier New" w:hint="default"/>
      </w:rPr>
    </w:lvl>
    <w:lvl w:ilvl="5" w:tplc="08070005" w:tentative="1">
      <w:start w:val="1"/>
      <w:numFmt w:val="bullet"/>
      <w:lvlText w:val=""/>
      <w:lvlJc w:val="left"/>
      <w:pPr>
        <w:ind w:left="4357" w:hanging="360"/>
      </w:pPr>
      <w:rPr>
        <w:rFonts w:ascii="Wingdings" w:hAnsi="Wingdings" w:hint="default"/>
      </w:rPr>
    </w:lvl>
    <w:lvl w:ilvl="6" w:tplc="08070001" w:tentative="1">
      <w:start w:val="1"/>
      <w:numFmt w:val="bullet"/>
      <w:lvlText w:val=""/>
      <w:lvlJc w:val="left"/>
      <w:pPr>
        <w:ind w:left="5077" w:hanging="360"/>
      </w:pPr>
      <w:rPr>
        <w:rFonts w:ascii="Symbol" w:hAnsi="Symbol" w:hint="default"/>
      </w:rPr>
    </w:lvl>
    <w:lvl w:ilvl="7" w:tplc="08070003" w:tentative="1">
      <w:start w:val="1"/>
      <w:numFmt w:val="bullet"/>
      <w:lvlText w:val="o"/>
      <w:lvlJc w:val="left"/>
      <w:pPr>
        <w:ind w:left="5797" w:hanging="360"/>
      </w:pPr>
      <w:rPr>
        <w:rFonts w:ascii="Courier New" w:hAnsi="Courier New" w:cs="Courier New" w:hint="default"/>
      </w:rPr>
    </w:lvl>
    <w:lvl w:ilvl="8" w:tplc="08070005" w:tentative="1">
      <w:start w:val="1"/>
      <w:numFmt w:val="bullet"/>
      <w:lvlText w:val=""/>
      <w:lvlJc w:val="left"/>
      <w:pPr>
        <w:ind w:left="6517" w:hanging="360"/>
      </w:pPr>
      <w:rPr>
        <w:rFonts w:ascii="Wingdings" w:hAnsi="Wingdings" w:hint="default"/>
      </w:rPr>
    </w:lvl>
  </w:abstractNum>
  <w:num w:numId="1">
    <w:abstractNumId w:val="18"/>
  </w:num>
  <w:num w:numId="2">
    <w:abstractNumId w:val="17"/>
  </w:num>
  <w:num w:numId="3">
    <w:abstractNumId w:val="14"/>
  </w:num>
  <w:num w:numId="4">
    <w:abstractNumId w:val="12"/>
  </w:num>
  <w:num w:numId="5">
    <w:abstractNumId w:val="21"/>
  </w:num>
  <w:num w:numId="6">
    <w:abstractNumId w:val="18"/>
  </w:num>
  <w:num w:numId="7">
    <w:abstractNumId w:val="12"/>
  </w:num>
  <w:num w:numId="8">
    <w:abstractNumId w:val="14"/>
  </w:num>
  <w:num w:numId="9">
    <w:abstractNumId w:val="17"/>
  </w:num>
  <w:num w:numId="10">
    <w:abstractNumId w:val="21"/>
  </w:num>
  <w:num w:numId="11">
    <w:abstractNumId w:val="22"/>
  </w:num>
  <w:num w:numId="12">
    <w:abstractNumId w:val="8"/>
  </w:num>
  <w:num w:numId="13">
    <w:abstractNumId w:val="25"/>
  </w:num>
  <w:num w:numId="14">
    <w:abstractNumId w:val="19"/>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3"/>
    <w:lvlOverride w:ilvl="0">
      <w:lvl w:ilvl="0">
        <w:numFmt w:val="decimal"/>
        <w:pStyle w:val="70Titel"/>
        <w:lvlText w:val=""/>
        <w:lvlJc w:val="left"/>
      </w:lvl>
    </w:lvlOverride>
    <w:lvlOverride w:ilvl="1">
      <w:lvl w:ilvl="1">
        <w:numFmt w:val="decimal"/>
        <w:pStyle w:val="71TitelVertrag1"/>
        <w:lvlText w:val=""/>
        <w:lvlJc w:val="left"/>
      </w:lvl>
    </w:lvlOverride>
    <w:lvlOverride w:ilvl="2">
      <w:lvl w:ilvl="2">
        <w:start w:val="1"/>
        <w:numFmt w:val="decimal"/>
        <w:lvlRestart w:val="0"/>
        <w:pStyle w:val="72TitelArtikel"/>
        <w:suff w:val="space"/>
        <w:lvlText w:val="Art. %3"/>
        <w:lvlJc w:val="left"/>
        <w:pPr>
          <w:ind w:left="2411" w:firstLine="0"/>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26">
    <w:abstractNumId w:val="13"/>
  </w:num>
  <w:num w:numId="27">
    <w:abstractNumId w:val="11"/>
  </w:num>
  <w:num w:numId="28">
    <w:abstractNumId w:val="16"/>
  </w:num>
  <w:num w:numId="29">
    <w:abstractNumId w:val="23"/>
  </w:num>
  <w:num w:numId="30">
    <w:abstractNumId w:val="15"/>
    <w:lvlOverride w:ilvl="0">
      <w:lvl w:ilvl="0">
        <w:start w:val="1"/>
        <w:numFmt w:val="decimal"/>
        <w:lvlText w:val=""/>
        <w:lvlJc w:val="left"/>
        <w:pPr>
          <w:ind w:left="0" w:firstLine="0"/>
        </w:pPr>
        <w:rPr>
          <w:rFonts w:hint="default"/>
        </w:rPr>
      </w:lvl>
    </w:lvlOverride>
    <w:lvlOverride w:ilvl="1">
      <w:lvl w:ilvl="1">
        <w:start w:val="1"/>
        <w:numFmt w:val="decimal"/>
        <w:lvlText w:val=""/>
        <w:lvlJc w:val="left"/>
        <w:pPr>
          <w:ind w:left="0" w:firstLine="0"/>
        </w:pPr>
        <w:rPr>
          <w:rFonts w:hint="default"/>
        </w:rPr>
      </w:lvl>
    </w:lvlOverride>
    <w:lvlOverride w:ilvl="2">
      <w:lvl w:ilvl="2">
        <w:start w:val="1"/>
        <w:numFmt w:val="decimal"/>
        <w:lvlRestart w:val="0"/>
        <w:suff w:val="space"/>
        <w:lvlText w:val="Art. %3"/>
        <w:lvlJc w:val="left"/>
        <w:pPr>
          <w:ind w:left="0" w:firstLine="0"/>
        </w:pPr>
        <w:rPr>
          <w:rFonts w:hint="default"/>
          <w:bCs/>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10"/>
  </w:num>
  <w:num w:numId="32">
    <w:abstractNumId w:val="26"/>
  </w:num>
  <w:num w:numId="33">
    <w:abstractNumId w:val="15"/>
    <w:lvlOverride w:ilvl="0">
      <w:startOverride w:val="1"/>
      <w:lvl w:ilvl="0">
        <w:start w:val="1"/>
        <w:numFmt w:val="decimal"/>
        <w:lvlText w:val=""/>
        <w:lvlJc w:val="left"/>
        <w:pPr>
          <w:ind w:left="0" w:firstLine="0"/>
        </w:pPr>
        <w:rPr>
          <w:rFonts w:hint="default"/>
        </w:rPr>
      </w:lvl>
    </w:lvlOverride>
    <w:lvlOverride w:ilvl="1">
      <w:startOverride w:val="1"/>
      <w:lvl w:ilvl="1">
        <w:start w:val="1"/>
        <w:numFmt w:val="decimal"/>
        <w:lvlText w:val=""/>
        <w:lvlJc w:val="left"/>
        <w:pPr>
          <w:ind w:left="0" w:firstLine="0"/>
        </w:pPr>
        <w:rPr>
          <w:rFonts w:hint="default"/>
        </w:rPr>
      </w:lvl>
    </w:lvlOverride>
    <w:lvlOverride w:ilvl="2">
      <w:startOverride w:val="51"/>
      <w:lvl w:ilvl="2">
        <w:start w:val="51"/>
        <w:numFmt w:val="decimal"/>
        <w:lvlRestart w:val="0"/>
        <w:suff w:val="space"/>
        <w:lvlText w:val="Art. %3"/>
        <w:lvlJc w:val="left"/>
        <w:pPr>
          <w:ind w:left="0" w:firstLine="0"/>
        </w:pPr>
        <w:rPr>
          <w:rFonts w:hint="default"/>
          <w:bCs/>
        </w:rPr>
      </w:lvl>
    </w:lvlOverride>
    <w:lvlOverride w:ilvl="3">
      <w:startOverride w:val="1"/>
      <w:lvl w:ilvl="3">
        <w:start w:val="1"/>
        <w:numFmt w:val="decimal"/>
        <w:lvlText w:val="(%4)"/>
        <w:lvlJc w:val="left"/>
        <w:pPr>
          <w:tabs>
            <w:tab w:val="num" w:pos="1440"/>
          </w:tabs>
          <w:ind w:left="1440" w:hanging="36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abstractNumId w:val="20"/>
  </w:num>
  <w:num w:numId="35">
    <w:abstractNumId w:val="13"/>
    <w:lvlOverride w:ilvl="0">
      <w:lvl w:ilvl="0">
        <w:numFmt w:val="decimal"/>
        <w:pStyle w:val="70Titel"/>
        <w:lvlText w:val=""/>
        <w:lvlJc w:val="left"/>
      </w:lvl>
    </w:lvlOverride>
    <w:lvlOverride w:ilvl="1">
      <w:lvl w:ilvl="1">
        <w:numFmt w:val="decimal"/>
        <w:pStyle w:val="71TitelVertrag1"/>
        <w:lvlText w:val=""/>
        <w:lvlJc w:val="left"/>
      </w:lvl>
    </w:lvlOverride>
    <w:lvlOverride w:ilvl="2">
      <w:lvl w:ilvl="2">
        <w:start w:val="1"/>
        <w:numFmt w:val="decimal"/>
        <w:lvlRestart w:val="0"/>
        <w:pStyle w:val="72TitelArtikel"/>
        <w:suff w:val="space"/>
        <w:lvlText w:val="Art. %3"/>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autoHyphenation/>
  <w:hyphenationZone w:val="567"/>
  <w:drawingGridHorizontalSpacing w:val="110"/>
  <w:displayHorizontalDrawingGridEvery w:val="2"/>
  <w:characterSpacingControl w:val="doNotCompress"/>
  <w:hdrShapeDefaults>
    <o:shapedefaults v:ext="edit" spidmax="1458177">
      <o:colormenu v:ext="edit" fillcolor="none [3205]" strokecolor="none"/>
    </o:shapedefaults>
  </w:hdrShapeDefaults>
  <w:footnotePr>
    <w:footnote w:id="-1"/>
    <w:footnote w:id="0"/>
  </w:footnotePr>
  <w:endnotePr>
    <w:endnote w:id="-1"/>
    <w:endnote w:id="0"/>
  </w:endnotePr>
  <w:compat>
    <w:compatSetting w:name="compatibilityMode" w:uri="http://schemas.microsoft.com/office/word" w:val="12"/>
  </w:compat>
  <w:rsids>
    <w:rsidRoot w:val="00362137"/>
    <w:rsid w:val="0000268E"/>
    <w:rsid w:val="00002CA1"/>
    <w:rsid w:val="00011FBF"/>
    <w:rsid w:val="000134F1"/>
    <w:rsid w:val="000177D2"/>
    <w:rsid w:val="0002008D"/>
    <w:rsid w:val="00020FCC"/>
    <w:rsid w:val="0002349B"/>
    <w:rsid w:val="00025760"/>
    <w:rsid w:val="00026E89"/>
    <w:rsid w:val="00026F32"/>
    <w:rsid w:val="00030B6A"/>
    <w:rsid w:val="000310E8"/>
    <w:rsid w:val="000319FD"/>
    <w:rsid w:val="00031CB7"/>
    <w:rsid w:val="000321E2"/>
    <w:rsid w:val="00032AA1"/>
    <w:rsid w:val="00032BC7"/>
    <w:rsid w:val="00033F57"/>
    <w:rsid w:val="00034488"/>
    <w:rsid w:val="00041D23"/>
    <w:rsid w:val="000428F7"/>
    <w:rsid w:val="000440EE"/>
    <w:rsid w:val="0004459E"/>
    <w:rsid w:val="00050BEB"/>
    <w:rsid w:val="0005250C"/>
    <w:rsid w:val="000544BD"/>
    <w:rsid w:val="000546AC"/>
    <w:rsid w:val="00055A3C"/>
    <w:rsid w:val="00055D1A"/>
    <w:rsid w:val="00055F32"/>
    <w:rsid w:val="000650EC"/>
    <w:rsid w:val="00072411"/>
    <w:rsid w:val="00072BC1"/>
    <w:rsid w:val="000746DD"/>
    <w:rsid w:val="000749F6"/>
    <w:rsid w:val="00075147"/>
    <w:rsid w:val="00075859"/>
    <w:rsid w:val="00076561"/>
    <w:rsid w:val="0007774D"/>
    <w:rsid w:val="000801CB"/>
    <w:rsid w:val="000819E0"/>
    <w:rsid w:val="00082186"/>
    <w:rsid w:val="000821FB"/>
    <w:rsid w:val="00092CB7"/>
    <w:rsid w:val="000953B6"/>
    <w:rsid w:val="000972D7"/>
    <w:rsid w:val="000A1209"/>
    <w:rsid w:val="000A33A1"/>
    <w:rsid w:val="000A35BA"/>
    <w:rsid w:val="000A3A96"/>
    <w:rsid w:val="000A66B3"/>
    <w:rsid w:val="000B10D6"/>
    <w:rsid w:val="000B1CE8"/>
    <w:rsid w:val="000B37D8"/>
    <w:rsid w:val="000B58E2"/>
    <w:rsid w:val="000B7D4B"/>
    <w:rsid w:val="000C0142"/>
    <w:rsid w:val="000C08C4"/>
    <w:rsid w:val="000C166C"/>
    <w:rsid w:val="000C2C3F"/>
    <w:rsid w:val="000C6D34"/>
    <w:rsid w:val="000C6E3A"/>
    <w:rsid w:val="000C70F8"/>
    <w:rsid w:val="000C758D"/>
    <w:rsid w:val="000C7907"/>
    <w:rsid w:val="000D00F1"/>
    <w:rsid w:val="000D277D"/>
    <w:rsid w:val="000D4F77"/>
    <w:rsid w:val="000D5290"/>
    <w:rsid w:val="000D7931"/>
    <w:rsid w:val="000E00E9"/>
    <w:rsid w:val="000E0EB8"/>
    <w:rsid w:val="000E39C8"/>
    <w:rsid w:val="000F4496"/>
    <w:rsid w:val="000F4C77"/>
    <w:rsid w:val="000F554B"/>
    <w:rsid w:val="000F62FF"/>
    <w:rsid w:val="000F6438"/>
    <w:rsid w:val="000F6803"/>
    <w:rsid w:val="000F7F94"/>
    <w:rsid w:val="00100CE1"/>
    <w:rsid w:val="001027CF"/>
    <w:rsid w:val="00102FF7"/>
    <w:rsid w:val="0010319E"/>
    <w:rsid w:val="0010635D"/>
    <w:rsid w:val="00111C0D"/>
    <w:rsid w:val="001122B7"/>
    <w:rsid w:val="00115D92"/>
    <w:rsid w:val="00117112"/>
    <w:rsid w:val="0012044A"/>
    <w:rsid w:val="00120A65"/>
    <w:rsid w:val="00124F84"/>
    <w:rsid w:val="00126544"/>
    <w:rsid w:val="00127F88"/>
    <w:rsid w:val="00133197"/>
    <w:rsid w:val="00133394"/>
    <w:rsid w:val="00133E50"/>
    <w:rsid w:val="00136035"/>
    <w:rsid w:val="00136F91"/>
    <w:rsid w:val="00137DBF"/>
    <w:rsid w:val="00145633"/>
    <w:rsid w:val="00146494"/>
    <w:rsid w:val="0014769D"/>
    <w:rsid w:val="0015016C"/>
    <w:rsid w:val="00151791"/>
    <w:rsid w:val="0015444F"/>
    <w:rsid w:val="00155822"/>
    <w:rsid w:val="00155CA7"/>
    <w:rsid w:val="001561E9"/>
    <w:rsid w:val="00156BE5"/>
    <w:rsid w:val="00157ECE"/>
    <w:rsid w:val="00161C14"/>
    <w:rsid w:val="0016216C"/>
    <w:rsid w:val="00163E3C"/>
    <w:rsid w:val="00164E9A"/>
    <w:rsid w:val="00165E89"/>
    <w:rsid w:val="00177BF7"/>
    <w:rsid w:val="0018262F"/>
    <w:rsid w:val="00183806"/>
    <w:rsid w:val="001845DB"/>
    <w:rsid w:val="0018657A"/>
    <w:rsid w:val="00191A12"/>
    <w:rsid w:val="00193960"/>
    <w:rsid w:val="00193DB6"/>
    <w:rsid w:val="00194C55"/>
    <w:rsid w:val="00196614"/>
    <w:rsid w:val="00196D6F"/>
    <w:rsid w:val="001973B8"/>
    <w:rsid w:val="00197568"/>
    <w:rsid w:val="001A4F98"/>
    <w:rsid w:val="001A666B"/>
    <w:rsid w:val="001B1CBF"/>
    <w:rsid w:val="001B2273"/>
    <w:rsid w:val="001C10FE"/>
    <w:rsid w:val="001C538C"/>
    <w:rsid w:val="001C5E72"/>
    <w:rsid w:val="001D1291"/>
    <w:rsid w:val="001D4DD0"/>
    <w:rsid w:val="001E4F97"/>
    <w:rsid w:val="001E5E4E"/>
    <w:rsid w:val="001F16C0"/>
    <w:rsid w:val="001F19E6"/>
    <w:rsid w:val="001F3790"/>
    <w:rsid w:val="001F68DE"/>
    <w:rsid w:val="001F7995"/>
    <w:rsid w:val="00200254"/>
    <w:rsid w:val="00200E4E"/>
    <w:rsid w:val="002025BE"/>
    <w:rsid w:val="00203A16"/>
    <w:rsid w:val="00204ECF"/>
    <w:rsid w:val="00207257"/>
    <w:rsid w:val="00207979"/>
    <w:rsid w:val="002100D3"/>
    <w:rsid w:val="00211992"/>
    <w:rsid w:val="002119A3"/>
    <w:rsid w:val="00211C0E"/>
    <w:rsid w:val="00214E59"/>
    <w:rsid w:val="00220EB2"/>
    <w:rsid w:val="00227B10"/>
    <w:rsid w:val="00227C68"/>
    <w:rsid w:val="0023036B"/>
    <w:rsid w:val="00232CBA"/>
    <w:rsid w:val="00232E35"/>
    <w:rsid w:val="00235488"/>
    <w:rsid w:val="002373CB"/>
    <w:rsid w:val="00240168"/>
    <w:rsid w:val="00240293"/>
    <w:rsid w:val="00241355"/>
    <w:rsid w:val="00243BF6"/>
    <w:rsid w:val="002466A7"/>
    <w:rsid w:val="002470EA"/>
    <w:rsid w:val="00251999"/>
    <w:rsid w:val="00251ECF"/>
    <w:rsid w:val="00254722"/>
    <w:rsid w:val="002559B2"/>
    <w:rsid w:val="00255D8F"/>
    <w:rsid w:val="002568E1"/>
    <w:rsid w:val="00260937"/>
    <w:rsid w:val="0026097B"/>
    <w:rsid w:val="002617C6"/>
    <w:rsid w:val="00261B07"/>
    <w:rsid w:val="00263289"/>
    <w:rsid w:val="0026335B"/>
    <w:rsid w:val="0026419D"/>
    <w:rsid w:val="002654DC"/>
    <w:rsid w:val="00265611"/>
    <w:rsid w:val="00266A8F"/>
    <w:rsid w:val="0027101D"/>
    <w:rsid w:val="00271584"/>
    <w:rsid w:val="0027240E"/>
    <w:rsid w:val="00272E8E"/>
    <w:rsid w:val="00274727"/>
    <w:rsid w:val="002754E8"/>
    <w:rsid w:val="002773CC"/>
    <w:rsid w:val="002815FE"/>
    <w:rsid w:val="0028160B"/>
    <w:rsid w:val="0028300D"/>
    <w:rsid w:val="002857CC"/>
    <w:rsid w:val="002917F7"/>
    <w:rsid w:val="002948F1"/>
    <w:rsid w:val="002949D6"/>
    <w:rsid w:val="00297D20"/>
    <w:rsid w:val="002A3766"/>
    <w:rsid w:val="002A64C4"/>
    <w:rsid w:val="002A7B65"/>
    <w:rsid w:val="002B049D"/>
    <w:rsid w:val="002B0734"/>
    <w:rsid w:val="002B5FE2"/>
    <w:rsid w:val="002B73B1"/>
    <w:rsid w:val="002C15C3"/>
    <w:rsid w:val="002C1DFA"/>
    <w:rsid w:val="002C3268"/>
    <w:rsid w:val="002C4EA8"/>
    <w:rsid w:val="002C5CB9"/>
    <w:rsid w:val="002C5F84"/>
    <w:rsid w:val="002D0F6A"/>
    <w:rsid w:val="002D2B6A"/>
    <w:rsid w:val="002D379F"/>
    <w:rsid w:val="002D635E"/>
    <w:rsid w:val="002D7729"/>
    <w:rsid w:val="002E34D2"/>
    <w:rsid w:val="002E387A"/>
    <w:rsid w:val="002E472C"/>
    <w:rsid w:val="002E6619"/>
    <w:rsid w:val="002F22BA"/>
    <w:rsid w:val="002F5185"/>
    <w:rsid w:val="002F5524"/>
    <w:rsid w:val="002F555D"/>
    <w:rsid w:val="002F7ADE"/>
    <w:rsid w:val="00301A0F"/>
    <w:rsid w:val="003025A4"/>
    <w:rsid w:val="00303BF8"/>
    <w:rsid w:val="00305A6F"/>
    <w:rsid w:val="003111BF"/>
    <w:rsid w:val="00312C65"/>
    <w:rsid w:val="00313BB2"/>
    <w:rsid w:val="00314101"/>
    <w:rsid w:val="003202EE"/>
    <w:rsid w:val="003206E5"/>
    <w:rsid w:val="00320E05"/>
    <w:rsid w:val="00321459"/>
    <w:rsid w:val="00324126"/>
    <w:rsid w:val="00324249"/>
    <w:rsid w:val="003265D7"/>
    <w:rsid w:val="00326BDC"/>
    <w:rsid w:val="00330658"/>
    <w:rsid w:val="00331F18"/>
    <w:rsid w:val="00332B82"/>
    <w:rsid w:val="003411EF"/>
    <w:rsid w:val="00341B02"/>
    <w:rsid w:val="003428A5"/>
    <w:rsid w:val="003509FD"/>
    <w:rsid w:val="00350FF6"/>
    <w:rsid w:val="003521B5"/>
    <w:rsid w:val="00352228"/>
    <w:rsid w:val="00352B59"/>
    <w:rsid w:val="00355297"/>
    <w:rsid w:val="00355D09"/>
    <w:rsid w:val="003570FE"/>
    <w:rsid w:val="00357376"/>
    <w:rsid w:val="00357A71"/>
    <w:rsid w:val="00357D9B"/>
    <w:rsid w:val="00360339"/>
    <w:rsid w:val="00362137"/>
    <w:rsid w:val="00362582"/>
    <w:rsid w:val="00362941"/>
    <w:rsid w:val="00363A62"/>
    <w:rsid w:val="0036758F"/>
    <w:rsid w:val="003731EB"/>
    <w:rsid w:val="00374325"/>
    <w:rsid w:val="003751F9"/>
    <w:rsid w:val="0038134C"/>
    <w:rsid w:val="003813DB"/>
    <w:rsid w:val="0038524B"/>
    <w:rsid w:val="00385C3B"/>
    <w:rsid w:val="00391CD1"/>
    <w:rsid w:val="0039354B"/>
    <w:rsid w:val="00394F0E"/>
    <w:rsid w:val="003A2C9C"/>
    <w:rsid w:val="003A45BA"/>
    <w:rsid w:val="003A48A6"/>
    <w:rsid w:val="003A49F9"/>
    <w:rsid w:val="003A6E2E"/>
    <w:rsid w:val="003B061E"/>
    <w:rsid w:val="003B0FD8"/>
    <w:rsid w:val="003B1508"/>
    <w:rsid w:val="003B499F"/>
    <w:rsid w:val="003B4CB9"/>
    <w:rsid w:val="003B4F01"/>
    <w:rsid w:val="003B6B42"/>
    <w:rsid w:val="003C0B71"/>
    <w:rsid w:val="003C0BE3"/>
    <w:rsid w:val="003C338B"/>
    <w:rsid w:val="003C4FB2"/>
    <w:rsid w:val="003C7158"/>
    <w:rsid w:val="003D03E3"/>
    <w:rsid w:val="003D3B6F"/>
    <w:rsid w:val="003D4D25"/>
    <w:rsid w:val="003D54B2"/>
    <w:rsid w:val="003E02ED"/>
    <w:rsid w:val="003E1498"/>
    <w:rsid w:val="003E1778"/>
    <w:rsid w:val="003E1B48"/>
    <w:rsid w:val="003E1E8E"/>
    <w:rsid w:val="003E4924"/>
    <w:rsid w:val="003E7577"/>
    <w:rsid w:val="003F1EAE"/>
    <w:rsid w:val="003F204E"/>
    <w:rsid w:val="003F3B27"/>
    <w:rsid w:val="003F4036"/>
    <w:rsid w:val="003F6F11"/>
    <w:rsid w:val="00400A47"/>
    <w:rsid w:val="0040180E"/>
    <w:rsid w:val="0040228C"/>
    <w:rsid w:val="00402551"/>
    <w:rsid w:val="00403464"/>
    <w:rsid w:val="004035BE"/>
    <w:rsid w:val="004038E1"/>
    <w:rsid w:val="004063DB"/>
    <w:rsid w:val="00410381"/>
    <w:rsid w:val="00410C2A"/>
    <w:rsid w:val="00411A8F"/>
    <w:rsid w:val="00411FC5"/>
    <w:rsid w:val="004123A2"/>
    <w:rsid w:val="004140B6"/>
    <w:rsid w:val="00416286"/>
    <w:rsid w:val="004175EF"/>
    <w:rsid w:val="0042168D"/>
    <w:rsid w:val="00422AEB"/>
    <w:rsid w:val="004230FD"/>
    <w:rsid w:val="004238A4"/>
    <w:rsid w:val="00423E91"/>
    <w:rsid w:val="00425B82"/>
    <w:rsid w:val="0042653C"/>
    <w:rsid w:val="004269F0"/>
    <w:rsid w:val="00427D75"/>
    <w:rsid w:val="00433D6F"/>
    <w:rsid w:val="00434A80"/>
    <w:rsid w:val="0043647D"/>
    <w:rsid w:val="004373BA"/>
    <w:rsid w:val="00437E57"/>
    <w:rsid w:val="00445370"/>
    <w:rsid w:val="00446AE2"/>
    <w:rsid w:val="00450456"/>
    <w:rsid w:val="00451680"/>
    <w:rsid w:val="00451C6B"/>
    <w:rsid w:val="00451F49"/>
    <w:rsid w:val="004521E0"/>
    <w:rsid w:val="00452A94"/>
    <w:rsid w:val="00452B0E"/>
    <w:rsid w:val="00453222"/>
    <w:rsid w:val="00453C5B"/>
    <w:rsid w:val="0045460B"/>
    <w:rsid w:val="00455FAB"/>
    <w:rsid w:val="004569C3"/>
    <w:rsid w:val="00457CEE"/>
    <w:rsid w:val="00457E65"/>
    <w:rsid w:val="00461A10"/>
    <w:rsid w:val="004631E4"/>
    <w:rsid w:val="00467F83"/>
    <w:rsid w:val="00473316"/>
    <w:rsid w:val="00474B63"/>
    <w:rsid w:val="0047623C"/>
    <w:rsid w:val="0047661E"/>
    <w:rsid w:val="00477EAD"/>
    <w:rsid w:val="004805A9"/>
    <w:rsid w:val="00480BE0"/>
    <w:rsid w:val="004849F5"/>
    <w:rsid w:val="00485BF2"/>
    <w:rsid w:val="00490BDD"/>
    <w:rsid w:val="004920EE"/>
    <w:rsid w:val="00492887"/>
    <w:rsid w:val="0049394D"/>
    <w:rsid w:val="00493A71"/>
    <w:rsid w:val="004A4C1E"/>
    <w:rsid w:val="004A5DED"/>
    <w:rsid w:val="004A7248"/>
    <w:rsid w:val="004B0B39"/>
    <w:rsid w:val="004B2F63"/>
    <w:rsid w:val="004B3C94"/>
    <w:rsid w:val="004B4811"/>
    <w:rsid w:val="004B5D15"/>
    <w:rsid w:val="004B5F16"/>
    <w:rsid w:val="004B67E6"/>
    <w:rsid w:val="004B6998"/>
    <w:rsid w:val="004C0403"/>
    <w:rsid w:val="004C14A8"/>
    <w:rsid w:val="004C466D"/>
    <w:rsid w:val="004C5468"/>
    <w:rsid w:val="004C5849"/>
    <w:rsid w:val="004C5CE6"/>
    <w:rsid w:val="004D0BFB"/>
    <w:rsid w:val="004D40E4"/>
    <w:rsid w:val="004D77F0"/>
    <w:rsid w:val="004D7C82"/>
    <w:rsid w:val="004E2551"/>
    <w:rsid w:val="004E28D4"/>
    <w:rsid w:val="004E32A1"/>
    <w:rsid w:val="004E3F0F"/>
    <w:rsid w:val="004E406D"/>
    <w:rsid w:val="004E72E1"/>
    <w:rsid w:val="004E7C19"/>
    <w:rsid w:val="004F2301"/>
    <w:rsid w:val="004F28AE"/>
    <w:rsid w:val="004F35FA"/>
    <w:rsid w:val="004F47AF"/>
    <w:rsid w:val="004F4A2F"/>
    <w:rsid w:val="004F5E5F"/>
    <w:rsid w:val="004F6A81"/>
    <w:rsid w:val="00500B1D"/>
    <w:rsid w:val="00501D08"/>
    <w:rsid w:val="00502370"/>
    <w:rsid w:val="00502C92"/>
    <w:rsid w:val="00504E91"/>
    <w:rsid w:val="0050689D"/>
    <w:rsid w:val="005113FE"/>
    <w:rsid w:val="00512508"/>
    <w:rsid w:val="00512951"/>
    <w:rsid w:val="00514A49"/>
    <w:rsid w:val="005160BC"/>
    <w:rsid w:val="00516186"/>
    <w:rsid w:val="00516D09"/>
    <w:rsid w:val="00520987"/>
    <w:rsid w:val="00521E09"/>
    <w:rsid w:val="005239CA"/>
    <w:rsid w:val="005265CB"/>
    <w:rsid w:val="00532AAB"/>
    <w:rsid w:val="00532CB7"/>
    <w:rsid w:val="00534625"/>
    <w:rsid w:val="00535EC5"/>
    <w:rsid w:val="00537632"/>
    <w:rsid w:val="005416CE"/>
    <w:rsid w:val="005416F9"/>
    <w:rsid w:val="005429D1"/>
    <w:rsid w:val="00546284"/>
    <w:rsid w:val="00546A2E"/>
    <w:rsid w:val="005521BA"/>
    <w:rsid w:val="00553162"/>
    <w:rsid w:val="005561CC"/>
    <w:rsid w:val="005579D7"/>
    <w:rsid w:val="00557B13"/>
    <w:rsid w:val="005616FB"/>
    <w:rsid w:val="0056170D"/>
    <w:rsid w:val="0056422A"/>
    <w:rsid w:val="005663A9"/>
    <w:rsid w:val="0056788C"/>
    <w:rsid w:val="00567DE1"/>
    <w:rsid w:val="0057634D"/>
    <w:rsid w:val="00577341"/>
    <w:rsid w:val="00585AF8"/>
    <w:rsid w:val="00587365"/>
    <w:rsid w:val="005875E1"/>
    <w:rsid w:val="005878EE"/>
    <w:rsid w:val="00590B6E"/>
    <w:rsid w:val="0059413E"/>
    <w:rsid w:val="00594D85"/>
    <w:rsid w:val="00595105"/>
    <w:rsid w:val="0059545D"/>
    <w:rsid w:val="005A0B91"/>
    <w:rsid w:val="005A0D31"/>
    <w:rsid w:val="005A0D6A"/>
    <w:rsid w:val="005A25FC"/>
    <w:rsid w:val="005A28FB"/>
    <w:rsid w:val="005A33BC"/>
    <w:rsid w:val="005B13E3"/>
    <w:rsid w:val="005B165C"/>
    <w:rsid w:val="005B22F3"/>
    <w:rsid w:val="005B616E"/>
    <w:rsid w:val="005C0430"/>
    <w:rsid w:val="005C1384"/>
    <w:rsid w:val="005C3FD0"/>
    <w:rsid w:val="005C69F6"/>
    <w:rsid w:val="005C78CD"/>
    <w:rsid w:val="005C7C0F"/>
    <w:rsid w:val="005D11C5"/>
    <w:rsid w:val="005D151E"/>
    <w:rsid w:val="005D3CE4"/>
    <w:rsid w:val="005E0BA6"/>
    <w:rsid w:val="005E0BDD"/>
    <w:rsid w:val="005E0F4F"/>
    <w:rsid w:val="005E2CD8"/>
    <w:rsid w:val="005E5A3A"/>
    <w:rsid w:val="005E69DC"/>
    <w:rsid w:val="005E6C8C"/>
    <w:rsid w:val="005E6FE7"/>
    <w:rsid w:val="005E7CBF"/>
    <w:rsid w:val="005F0825"/>
    <w:rsid w:val="005F08D8"/>
    <w:rsid w:val="005F0D39"/>
    <w:rsid w:val="005F3A18"/>
    <w:rsid w:val="005F50CC"/>
    <w:rsid w:val="005F5BD6"/>
    <w:rsid w:val="005F6BD6"/>
    <w:rsid w:val="006025A9"/>
    <w:rsid w:val="0060484C"/>
    <w:rsid w:val="00604ACB"/>
    <w:rsid w:val="00606627"/>
    <w:rsid w:val="00612AC0"/>
    <w:rsid w:val="00614E75"/>
    <w:rsid w:val="006215FF"/>
    <w:rsid w:val="00622AF9"/>
    <w:rsid w:val="00623124"/>
    <w:rsid w:val="00625119"/>
    <w:rsid w:val="0063241A"/>
    <w:rsid w:val="0063302E"/>
    <w:rsid w:val="006429C9"/>
    <w:rsid w:val="00647B61"/>
    <w:rsid w:val="006502C2"/>
    <w:rsid w:val="00652B9C"/>
    <w:rsid w:val="00653573"/>
    <w:rsid w:val="00655B50"/>
    <w:rsid w:val="00656CEE"/>
    <w:rsid w:val="006574D1"/>
    <w:rsid w:val="006576F2"/>
    <w:rsid w:val="00657F48"/>
    <w:rsid w:val="00660FFD"/>
    <w:rsid w:val="0066122A"/>
    <w:rsid w:val="00661C59"/>
    <w:rsid w:val="00662F48"/>
    <w:rsid w:val="00664559"/>
    <w:rsid w:val="0066614D"/>
    <w:rsid w:val="00667805"/>
    <w:rsid w:val="00670006"/>
    <w:rsid w:val="00672C69"/>
    <w:rsid w:val="00672CBD"/>
    <w:rsid w:val="00673D0A"/>
    <w:rsid w:val="0067413D"/>
    <w:rsid w:val="00674715"/>
    <w:rsid w:val="00681356"/>
    <w:rsid w:val="00683753"/>
    <w:rsid w:val="006842D3"/>
    <w:rsid w:val="0068575B"/>
    <w:rsid w:val="00686AB4"/>
    <w:rsid w:val="0068756E"/>
    <w:rsid w:val="00690590"/>
    <w:rsid w:val="006915CF"/>
    <w:rsid w:val="00692A1D"/>
    <w:rsid w:val="006932ED"/>
    <w:rsid w:val="00693A26"/>
    <w:rsid w:val="006977BC"/>
    <w:rsid w:val="006A1E04"/>
    <w:rsid w:val="006A2648"/>
    <w:rsid w:val="006A2C5D"/>
    <w:rsid w:val="006A4CE7"/>
    <w:rsid w:val="006A52A5"/>
    <w:rsid w:val="006A6511"/>
    <w:rsid w:val="006A6644"/>
    <w:rsid w:val="006A67F2"/>
    <w:rsid w:val="006B37BA"/>
    <w:rsid w:val="006B5005"/>
    <w:rsid w:val="006B59AF"/>
    <w:rsid w:val="006B6162"/>
    <w:rsid w:val="006B6503"/>
    <w:rsid w:val="006B6DF4"/>
    <w:rsid w:val="006B7F91"/>
    <w:rsid w:val="006C04A8"/>
    <w:rsid w:val="006C1A31"/>
    <w:rsid w:val="006C2DFD"/>
    <w:rsid w:val="006C6763"/>
    <w:rsid w:val="006C775E"/>
    <w:rsid w:val="006D1F8F"/>
    <w:rsid w:val="006D3D8D"/>
    <w:rsid w:val="006D3E93"/>
    <w:rsid w:val="006D77CD"/>
    <w:rsid w:val="006E322A"/>
    <w:rsid w:val="006E593C"/>
    <w:rsid w:val="006E63DC"/>
    <w:rsid w:val="006E7EA8"/>
    <w:rsid w:val="006F33A9"/>
    <w:rsid w:val="006F3DC3"/>
    <w:rsid w:val="007002A4"/>
    <w:rsid w:val="00700722"/>
    <w:rsid w:val="00702A48"/>
    <w:rsid w:val="0070650E"/>
    <w:rsid w:val="007069AB"/>
    <w:rsid w:val="00711AC9"/>
    <w:rsid w:val="007123B0"/>
    <w:rsid w:val="00713DDF"/>
    <w:rsid w:val="00714E1F"/>
    <w:rsid w:val="00716931"/>
    <w:rsid w:val="007174DD"/>
    <w:rsid w:val="0071781D"/>
    <w:rsid w:val="00720CC7"/>
    <w:rsid w:val="00721D98"/>
    <w:rsid w:val="00723D85"/>
    <w:rsid w:val="00726119"/>
    <w:rsid w:val="007317F2"/>
    <w:rsid w:val="007329FD"/>
    <w:rsid w:val="007356D5"/>
    <w:rsid w:val="00736729"/>
    <w:rsid w:val="007403A0"/>
    <w:rsid w:val="00743649"/>
    <w:rsid w:val="00744F06"/>
    <w:rsid w:val="00746D1A"/>
    <w:rsid w:val="007504C4"/>
    <w:rsid w:val="00753F11"/>
    <w:rsid w:val="00754601"/>
    <w:rsid w:val="0075537A"/>
    <w:rsid w:val="007568BD"/>
    <w:rsid w:val="00761E6F"/>
    <w:rsid w:val="00765A5F"/>
    <w:rsid w:val="007664E1"/>
    <w:rsid w:val="00771731"/>
    <w:rsid w:val="007717FA"/>
    <w:rsid w:val="00782BF2"/>
    <w:rsid w:val="00783CAB"/>
    <w:rsid w:val="00786CC0"/>
    <w:rsid w:val="00787C27"/>
    <w:rsid w:val="007917FF"/>
    <w:rsid w:val="00792288"/>
    <w:rsid w:val="00794619"/>
    <w:rsid w:val="007963FD"/>
    <w:rsid w:val="007A0FD0"/>
    <w:rsid w:val="007A1187"/>
    <w:rsid w:val="007A2A2F"/>
    <w:rsid w:val="007A366B"/>
    <w:rsid w:val="007A7892"/>
    <w:rsid w:val="007B0586"/>
    <w:rsid w:val="007B241D"/>
    <w:rsid w:val="007B3735"/>
    <w:rsid w:val="007B3B2F"/>
    <w:rsid w:val="007B5839"/>
    <w:rsid w:val="007C113E"/>
    <w:rsid w:val="007C621A"/>
    <w:rsid w:val="007C6E15"/>
    <w:rsid w:val="007C71E6"/>
    <w:rsid w:val="007C7ED2"/>
    <w:rsid w:val="007D1B8C"/>
    <w:rsid w:val="007D314B"/>
    <w:rsid w:val="007D4239"/>
    <w:rsid w:val="007D4658"/>
    <w:rsid w:val="007D4E3B"/>
    <w:rsid w:val="007D4ED1"/>
    <w:rsid w:val="007D79CC"/>
    <w:rsid w:val="007D7DEE"/>
    <w:rsid w:val="007E64CB"/>
    <w:rsid w:val="007E7AD5"/>
    <w:rsid w:val="007F2D8B"/>
    <w:rsid w:val="007F2FB0"/>
    <w:rsid w:val="007F482D"/>
    <w:rsid w:val="007F4A90"/>
    <w:rsid w:val="007F54B5"/>
    <w:rsid w:val="007F698B"/>
    <w:rsid w:val="008007A5"/>
    <w:rsid w:val="00800BE6"/>
    <w:rsid w:val="00803B60"/>
    <w:rsid w:val="00805AE5"/>
    <w:rsid w:val="00806E82"/>
    <w:rsid w:val="00821D14"/>
    <w:rsid w:val="008245A4"/>
    <w:rsid w:val="008246C6"/>
    <w:rsid w:val="00825DE0"/>
    <w:rsid w:val="008265CF"/>
    <w:rsid w:val="00833294"/>
    <w:rsid w:val="00834233"/>
    <w:rsid w:val="00834AAE"/>
    <w:rsid w:val="008350F5"/>
    <w:rsid w:val="00835656"/>
    <w:rsid w:val="0083698C"/>
    <w:rsid w:val="00841F3D"/>
    <w:rsid w:val="008455E4"/>
    <w:rsid w:val="00846AD5"/>
    <w:rsid w:val="00846BF2"/>
    <w:rsid w:val="00850EAC"/>
    <w:rsid w:val="008545D8"/>
    <w:rsid w:val="00855C0D"/>
    <w:rsid w:val="008578D2"/>
    <w:rsid w:val="00860DD0"/>
    <w:rsid w:val="00862128"/>
    <w:rsid w:val="00862D5B"/>
    <w:rsid w:val="00863350"/>
    <w:rsid w:val="0086592A"/>
    <w:rsid w:val="00865DEE"/>
    <w:rsid w:val="00866FE3"/>
    <w:rsid w:val="00872B28"/>
    <w:rsid w:val="00873030"/>
    <w:rsid w:val="00874078"/>
    <w:rsid w:val="00881F54"/>
    <w:rsid w:val="00883504"/>
    <w:rsid w:val="00891930"/>
    <w:rsid w:val="008923FB"/>
    <w:rsid w:val="00892496"/>
    <w:rsid w:val="00893020"/>
    <w:rsid w:val="00893A40"/>
    <w:rsid w:val="00895DF5"/>
    <w:rsid w:val="00897127"/>
    <w:rsid w:val="008A1ACB"/>
    <w:rsid w:val="008A4A2D"/>
    <w:rsid w:val="008A5375"/>
    <w:rsid w:val="008A59B5"/>
    <w:rsid w:val="008B0AC6"/>
    <w:rsid w:val="008B0FC8"/>
    <w:rsid w:val="008B27F3"/>
    <w:rsid w:val="008B6B11"/>
    <w:rsid w:val="008C32BA"/>
    <w:rsid w:val="008C4E13"/>
    <w:rsid w:val="008C58B8"/>
    <w:rsid w:val="008D1780"/>
    <w:rsid w:val="008D3AC7"/>
    <w:rsid w:val="008D4554"/>
    <w:rsid w:val="008D7A61"/>
    <w:rsid w:val="008E250A"/>
    <w:rsid w:val="008E2D83"/>
    <w:rsid w:val="008E35A4"/>
    <w:rsid w:val="008E4344"/>
    <w:rsid w:val="008E64C9"/>
    <w:rsid w:val="008E7903"/>
    <w:rsid w:val="008F120B"/>
    <w:rsid w:val="008F2D01"/>
    <w:rsid w:val="008F67B8"/>
    <w:rsid w:val="008F7A42"/>
    <w:rsid w:val="009004E8"/>
    <w:rsid w:val="009027B4"/>
    <w:rsid w:val="00904843"/>
    <w:rsid w:val="009112AA"/>
    <w:rsid w:val="00911796"/>
    <w:rsid w:val="00912018"/>
    <w:rsid w:val="009133FB"/>
    <w:rsid w:val="00913C21"/>
    <w:rsid w:val="00913E08"/>
    <w:rsid w:val="00921942"/>
    <w:rsid w:val="00921C8B"/>
    <w:rsid w:val="00926C8A"/>
    <w:rsid w:val="00927A65"/>
    <w:rsid w:val="00927F6E"/>
    <w:rsid w:val="009313D0"/>
    <w:rsid w:val="00931AD4"/>
    <w:rsid w:val="00935CCC"/>
    <w:rsid w:val="009368D9"/>
    <w:rsid w:val="00936F6D"/>
    <w:rsid w:val="00937896"/>
    <w:rsid w:val="00937E0C"/>
    <w:rsid w:val="009424C8"/>
    <w:rsid w:val="00942D2F"/>
    <w:rsid w:val="00950D1B"/>
    <w:rsid w:val="009510D6"/>
    <w:rsid w:val="00951793"/>
    <w:rsid w:val="0095278C"/>
    <w:rsid w:val="00952ADC"/>
    <w:rsid w:val="00953092"/>
    <w:rsid w:val="00955E25"/>
    <w:rsid w:val="009563F6"/>
    <w:rsid w:val="00961525"/>
    <w:rsid w:val="00961877"/>
    <w:rsid w:val="00963223"/>
    <w:rsid w:val="00965057"/>
    <w:rsid w:val="0097087C"/>
    <w:rsid w:val="00972FAF"/>
    <w:rsid w:val="00976EC1"/>
    <w:rsid w:val="00976F9A"/>
    <w:rsid w:val="009777F1"/>
    <w:rsid w:val="0098013C"/>
    <w:rsid w:val="009802E2"/>
    <w:rsid w:val="0098036A"/>
    <w:rsid w:val="00981510"/>
    <w:rsid w:val="00981D44"/>
    <w:rsid w:val="009832CF"/>
    <w:rsid w:val="0098588D"/>
    <w:rsid w:val="00990610"/>
    <w:rsid w:val="00990756"/>
    <w:rsid w:val="00990AFD"/>
    <w:rsid w:val="00990C4C"/>
    <w:rsid w:val="009937E1"/>
    <w:rsid w:val="00994199"/>
    <w:rsid w:val="009A0511"/>
    <w:rsid w:val="009A164C"/>
    <w:rsid w:val="009A19F3"/>
    <w:rsid w:val="009A331D"/>
    <w:rsid w:val="009A60E0"/>
    <w:rsid w:val="009A6626"/>
    <w:rsid w:val="009B0087"/>
    <w:rsid w:val="009B035A"/>
    <w:rsid w:val="009B177A"/>
    <w:rsid w:val="009B1E1E"/>
    <w:rsid w:val="009B32BB"/>
    <w:rsid w:val="009B358A"/>
    <w:rsid w:val="009B5A3D"/>
    <w:rsid w:val="009B6F2B"/>
    <w:rsid w:val="009B734F"/>
    <w:rsid w:val="009B78D1"/>
    <w:rsid w:val="009C110A"/>
    <w:rsid w:val="009C1E3D"/>
    <w:rsid w:val="009C3BD5"/>
    <w:rsid w:val="009C4658"/>
    <w:rsid w:val="009C5CC9"/>
    <w:rsid w:val="009C6D55"/>
    <w:rsid w:val="009C7ACE"/>
    <w:rsid w:val="009C7E1E"/>
    <w:rsid w:val="009D1F6A"/>
    <w:rsid w:val="009D31BF"/>
    <w:rsid w:val="009D40F7"/>
    <w:rsid w:val="009D5BF5"/>
    <w:rsid w:val="009D6C64"/>
    <w:rsid w:val="009D756F"/>
    <w:rsid w:val="009E02D0"/>
    <w:rsid w:val="009E055B"/>
    <w:rsid w:val="009E098F"/>
    <w:rsid w:val="009E22A8"/>
    <w:rsid w:val="009E2BAB"/>
    <w:rsid w:val="009E2D3D"/>
    <w:rsid w:val="009E412B"/>
    <w:rsid w:val="009E5545"/>
    <w:rsid w:val="009E594E"/>
    <w:rsid w:val="009E5C88"/>
    <w:rsid w:val="009F02D7"/>
    <w:rsid w:val="009F21B3"/>
    <w:rsid w:val="009F239F"/>
    <w:rsid w:val="009F257F"/>
    <w:rsid w:val="009F7DAF"/>
    <w:rsid w:val="00A001B4"/>
    <w:rsid w:val="00A101FB"/>
    <w:rsid w:val="00A10821"/>
    <w:rsid w:val="00A111E3"/>
    <w:rsid w:val="00A1131C"/>
    <w:rsid w:val="00A118D8"/>
    <w:rsid w:val="00A12493"/>
    <w:rsid w:val="00A126F4"/>
    <w:rsid w:val="00A1277E"/>
    <w:rsid w:val="00A1537F"/>
    <w:rsid w:val="00A15C2F"/>
    <w:rsid w:val="00A16DED"/>
    <w:rsid w:val="00A22BFB"/>
    <w:rsid w:val="00A245B4"/>
    <w:rsid w:val="00A2600C"/>
    <w:rsid w:val="00A30493"/>
    <w:rsid w:val="00A361B7"/>
    <w:rsid w:val="00A3688A"/>
    <w:rsid w:val="00A370AA"/>
    <w:rsid w:val="00A41899"/>
    <w:rsid w:val="00A42A77"/>
    <w:rsid w:val="00A4476E"/>
    <w:rsid w:val="00A45AAD"/>
    <w:rsid w:val="00A45C2F"/>
    <w:rsid w:val="00A45F92"/>
    <w:rsid w:val="00A468ED"/>
    <w:rsid w:val="00A46B6B"/>
    <w:rsid w:val="00A50411"/>
    <w:rsid w:val="00A50D35"/>
    <w:rsid w:val="00A51159"/>
    <w:rsid w:val="00A52694"/>
    <w:rsid w:val="00A528CA"/>
    <w:rsid w:val="00A54D04"/>
    <w:rsid w:val="00A6054F"/>
    <w:rsid w:val="00A60749"/>
    <w:rsid w:val="00A61079"/>
    <w:rsid w:val="00A6309F"/>
    <w:rsid w:val="00A636CC"/>
    <w:rsid w:val="00A63C09"/>
    <w:rsid w:val="00A65752"/>
    <w:rsid w:val="00A70436"/>
    <w:rsid w:val="00A70AE8"/>
    <w:rsid w:val="00A72AE4"/>
    <w:rsid w:val="00A72C4F"/>
    <w:rsid w:val="00A75306"/>
    <w:rsid w:val="00A75D2C"/>
    <w:rsid w:val="00A815F5"/>
    <w:rsid w:val="00A81966"/>
    <w:rsid w:val="00A844B5"/>
    <w:rsid w:val="00A85138"/>
    <w:rsid w:val="00A86A7B"/>
    <w:rsid w:val="00A86E92"/>
    <w:rsid w:val="00A86F32"/>
    <w:rsid w:val="00A9203C"/>
    <w:rsid w:val="00A93496"/>
    <w:rsid w:val="00A947AE"/>
    <w:rsid w:val="00A9582C"/>
    <w:rsid w:val="00A9627D"/>
    <w:rsid w:val="00AA1178"/>
    <w:rsid w:val="00AB120A"/>
    <w:rsid w:val="00AB1AAF"/>
    <w:rsid w:val="00AB3295"/>
    <w:rsid w:val="00AB53E1"/>
    <w:rsid w:val="00AC1861"/>
    <w:rsid w:val="00AC2A21"/>
    <w:rsid w:val="00AC447A"/>
    <w:rsid w:val="00AC6736"/>
    <w:rsid w:val="00AD0198"/>
    <w:rsid w:val="00AD4738"/>
    <w:rsid w:val="00AD6232"/>
    <w:rsid w:val="00AE1F33"/>
    <w:rsid w:val="00AE5E06"/>
    <w:rsid w:val="00AE6654"/>
    <w:rsid w:val="00AE7C96"/>
    <w:rsid w:val="00AF3E2F"/>
    <w:rsid w:val="00AF41FF"/>
    <w:rsid w:val="00B0015B"/>
    <w:rsid w:val="00B00947"/>
    <w:rsid w:val="00B11C4A"/>
    <w:rsid w:val="00B136A9"/>
    <w:rsid w:val="00B16617"/>
    <w:rsid w:val="00B16911"/>
    <w:rsid w:val="00B176E0"/>
    <w:rsid w:val="00B20399"/>
    <w:rsid w:val="00B21291"/>
    <w:rsid w:val="00B23E9F"/>
    <w:rsid w:val="00B25D07"/>
    <w:rsid w:val="00B26EA1"/>
    <w:rsid w:val="00B317FE"/>
    <w:rsid w:val="00B34981"/>
    <w:rsid w:val="00B364FA"/>
    <w:rsid w:val="00B36F79"/>
    <w:rsid w:val="00B373D2"/>
    <w:rsid w:val="00B405CD"/>
    <w:rsid w:val="00B4100D"/>
    <w:rsid w:val="00B4248A"/>
    <w:rsid w:val="00B43D12"/>
    <w:rsid w:val="00B4472B"/>
    <w:rsid w:val="00B44E28"/>
    <w:rsid w:val="00B466EB"/>
    <w:rsid w:val="00B50A57"/>
    <w:rsid w:val="00B552A2"/>
    <w:rsid w:val="00B56CE0"/>
    <w:rsid w:val="00B579DE"/>
    <w:rsid w:val="00B620F7"/>
    <w:rsid w:val="00B665D2"/>
    <w:rsid w:val="00B674CA"/>
    <w:rsid w:val="00B710C8"/>
    <w:rsid w:val="00B71780"/>
    <w:rsid w:val="00B73632"/>
    <w:rsid w:val="00B739E0"/>
    <w:rsid w:val="00B74127"/>
    <w:rsid w:val="00B74619"/>
    <w:rsid w:val="00B74C76"/>
    <w:rsid w:val="00B752A7"/>
    <w:rsid w:val="00B756C2"/>
    <w:rsid w:val="00B76DDC"/>
    <w:rsid w:val="00B83211"/>
    <w:rsid w:val="00B9003E"/>
    <w:rsid w:val="00B95580"/>
    <w:rsid w:val="00BA0729"/>
    <w:rsid w:val="00BA07A8"/>
    <w:rsid w:val="00BA07CD"/>
    <w:rsid w:val="00BA2E2F"/>
    <w:rsid w:val="00BA3966"/>
    <w:rsid w:val="00BA3C89"/>
    <w:rsid w:val="00BA5664"/>
    <w:rsid w:val="00BA6FBF"/>
    <w:rsid w:val="00BA7602"/>
    <w:rsid w:val="00BB0298"/>
    <w:rsid w:val="00BB077C"/>
    <w:rsid w:val="00BB2DF9"/>
    <w:rsid w:val="00BB30BA"/>
    <w:rsid w:val="00BB67E7"/>
    <w:rsid w:val="00BB6EC8"/>
    <w:rsid w:val="00BB7379"/>
    <w:rsid w:val="00BC0A46"/>
    <w:rsid w:val="00BC1D55"/>
    <w:rsid w:val="00BC243A"/>
    <w:rsid w:val="00BC2E13"/>
    <w:rsid w:val="00BC5573"/>
    <w:rsid w:val="00BC77BD"/>
    <w:rsid w:val="00BC7D08"/>
    <w:rsid w:val="00BD0FBE"/>
    <w:rsid w:val="00BD1191"/>
    <w:rsid w:val="00BD244E"/>
    <w:rsid w:val="00BD2620"/>
    <w:rsid w:val="00BD4ED9"/>
    <w:rsid w:val="00BD6D70"/>
    <w:rsid w:val="00BD7675"/>
    <w:rsid w:val="00BE37FC"/>
    <w:rsid w:val="00BE3D45"/>
    <w:rsid w:val="00BF2EE1"/>
    <w:rsid w:val="00BF4F03"/>
    <w:rsid w:val="00BF669E"/>
    <w:rsid w:val="00C0119C"/>
    <w:rsid w:val="00C0241D"/>
    <w:rsid w:val="00C054B7"/>
    <w:rsid w:val="00C054D5"/>
    <w:rsid w:val="00C05877"/>
    <w:rsid w:val="00C11C9B"/>
    <w:rsid w:val="00C129BE"/>
    <w:rsid w:val="00C13190"/>
    <w:rsid w:val="00C1433A"/>
    <w:rsid w:val="00C1464E"/>
    <w:rsid w:val="00C21529"/>
    <w:rsid w:val="00C22875"/>
    <w:rsid w:val="00C23480"/>
    <w:rsid w:val="00C26AC0"/>
    <w:rsid w:val="00C3014D"/>
    <w:rsid w:val="00C30BDC"/>
    <w:rsid w:val="00C32E74"/>
    <w:rsid w:val="00C3308C"/>
    <w:rsid w:val="00C33A79"/>
    <w:rsid w:val="00C37895"/>
    <w:rsid w:val="00C506A7"/>
    <w:rsid w:val="00C5233B"/>
    <w:rsid w:val="00C5337F"/>
    <w:rsid w:val="00C53B6B"/>
    <w:rsid w:val="00C567F3"/>
    <w:rsid w:val="00C5766F"/>
    <w:rsid w:val="00C642A2"/>
    <w:rsid w:val="00C64AD4"/>
    <w:rsid w:val="00C66CA6"/>
    <w:rsid w:val="00C707E2"/>
    <w:rsid w:val="00C74248"/>
    <w:rsid w:val="00C75210"/>
    <w:rsid w:val="00C75D8F"/>
    <w:rsid w:val="00C7608E"/>
    <w:rsid w:val="00C77F7F"/>
    <w:rsid w:val="00C8058E"/>
    <w:rsid w:val="00C80B13"/>
    <w:rsid w:val="00C83590"/>
    <w:rsid w:val="00C85175"/>
    <w:rsid w:val="00C85710"/>
    <w:rsid w:val="00C8744E"/>
    <w:rsid w:val="00C9038A"/>
    <w:rsid w:val="00C90BB5"/>
    <w:rsid w:val="00C91BE1"/>
    <w:rsid w:val="00C929C8"/>
    <w:rsid w:val="00C9422D"/>
    <w:rsid w:val="00C95065"/>
    <w:rsid w:val="00C96BCF"/>
    <w:rsid w:val="00CA5984"/>
    <w:rsid w:val="00CA613E"/>
    <w:rsid w:val="00CA63A7"/>
    <w:rsid w:val="00CB0DAA"/>
    <w:rsid w:val="00CB0EC9"/>
    <w:rsid w:val="00CB2D0F"/>
    <w:rsid w:val="00CB67A7"/>
    <w:rsid w:val="00CC0837"/>
    <w:rsid w:val="00CC0F71"/>
    <w:rsid w:val="00CC1A4E"/>
    <w:rsid w:val="00CC1BD9"/>
    <w:rsid w:val="00CC3656"/>
    <w:rsid w:val="00CC7756"/>
    <w:rsid w:val="00CD0FD7"/>
    <w:rsid w:val="00CD232F"/>
    <w:rsid w:val="00CD3250"/>
    <w:rsid w:val="00CD61F3"/>
    <w:rsid w:val="00CD6E08"/>
    <w:rsid w:val="00CD733C"/>
    <w:rsid w:val="00CE24A7"/>
    <w:rsid w:val="00CE389B"/>
    <w:rsid w:val="00CE4739"/>
    <w:rsid w:val="00CE47BE"/>
    <w:rsid w:val="00CE6C6D"/>
    <w:rsid w:val="00CF4043"/>
    <w:rsid w:val="00D00E58"/>
    <w:rsid w:val="00D019DD"/>
    <w:rsid w:val="00D02BAB"/>
    <w:rsid w:val="00D03697"/>
    <w:rsid w:val="00D12619"/>
    <w:rsid w:val="00D15A72"/>
    <w:rsid w:val="00D15B58"/>
    <w:rsid w:val="00D161CE"/>
    <w:rsid w:val="00D16A7D"/>
    <w:rsid w:val="00D17384"/>
    <w:rsid w:val="00D21BB9"/>
    <w:rsid w:val="00D21D8A"/>
    <w:rsid w:val="00D221F4"/>
    <w:rsid w:val="00D2583A"/>
    <w:rsid w:val="00D25C1C"/>
    <w:rsid w:val="00D26361"/>
    <w:rsid w:val="00D33A77"/>
    <w:rsid w:val="00D347F8"/>
    <w:rsid w:val="00D35946"/>
    <w:rsid w:val="00D379CF"/>
    <w:rsid w:val="00D405F1"/>
    <w:rsid w:val="00D4150F"/>
    <w:rsid w:val="00D418A7"/>
    <w:rsid w:val="00D4530C"/>
    <w:rsid w:val="00D5404B"/>
    <w:rsid w:val="00D5493A"/>
    <w:rsid w:val="00D60033"/>
    <w:rsid w:val="00D60CA6"/>
    <w:rsid w:val="00D61642"/>
    <w:rsid w:val="00D61AB7"/>
    <w:rsid w:val="00D62DF7"/>
    <w:rsid w:val="00D65131"/>
    <w:rsid w:val="00D65B59"/>
    <w:rsid w:val="00D66741"/>
    <w:rsid w:val="00D6755C"/>
    <w:rsid w:val="00D71C05"/>
    <w:rsid w:val="00D7591B"/>
    <w:rsid w:val="00D832DE"/>
    <w:rsid w:val="00D87B8C"/>
    <w:rsid w:val="00D90E71"/>
    <w:rsid w:val="00D9272B"/>
    <w:rsid w:val="00D93834"/>
    <w:rsid w:val="00D93ED6"/>
    <w:rsid w:val="00D93FAC"/>
    <w:rsid w:val="00D95432"/>
    <w:rsid w:val="00D95AD7"/>
    <w:rsid w:val="00D976F7"/>
    <w:rsid w:val="00D97A84"/>
    <w:rsid w:val="00D97C41"/>
    <w:rsid w:val="00DA14E7"/>
    <w:rsid w:val="00DA1B6A"/>
    <w:rsid w:val="00DA3557"/>
    <w:rsid w:val="00DB26CF"/>
    <w:rsid w:val="00DC084F"/>
    <w:rsid w:val="00DC28FA"/>
    <w:rsid w:val="00DC2A1D"/>
    <w:rsid w:val="00DC360A"/>
    <w:rsid w:val="00DC3AEF"/>
    <w:rsid w:val="00DC77D4"/>
    <w:rsid w:val="00DD06FA"/>
    <w:rsid w:val="00DD2496"/>
    <w:rsid w:val="00DD26FA"/>
    <w:rsid w:val="00DD3A0E"/>
    <w:rsid w:val="00DD4F99"/>
    <w:rsid w:val="00DD65F7"/>
    <w:rsid w:val="00DD6BB4"/>
    <w:rsid w:val="00DE2DA1"/>
    <w:rsid w:val="00DE2F98"/>
    <w:rsid w:val="00DE54EC"/>
    <w:rsid w:val="00DE6D86"/>
    <w:rsid w:val="00DE7D04"/>
    <w:rsid w:val="00DF4DDA"/>
    <w:rsid w:val="00DF7289"/>
    <w:rsid w:val="00E009A6"/>
    <w:rsid w:val="00E010A9"/>
    <w:rsid w:val="00E05DC8"/>
    <w:rsid w:val="00E06593"/>
    <w:rsid w:val="00E07131"/>
    <w:rsid w:val="00E073BA"/>
    <w:rsid w:val="00E0791A"/>
    <w:rsid w:val="00E111D6"/>
    <w:rsid w:val="00E1307F"/>
    <w:rsid w:val="00E13B85"/>
    <w:rsid w:val="00E14953"/>
    <w:rsid w:val="00E14AE6"/>
    <w:rsid w:val="00E15B30"/>
    <w:rsid w:val="00E1728A"/>
    <w:rsid w:val="00E225E9"/>
    <w:rsid w:val="00E2343B"/>
    <w:rsid w:val="00E24827"/>
    <w:rsid w:val="00E27601"/>
    <w:rsid w:val="00E277D1"/>
    <w:rsid w:val="00E27B9A"/>
    <w:rsid w:val="00E32B2A"/>
    <w:rsid w:val="00E358E4"/>
    <w:rsid w:val="00E40BAB"/>
    <w:rsid w:val="00E417C8"/>
    <w:rsid w:val="00E438B7"/>
    <w:rsid w:val="00E43F20"/>
    <w:rsid w:val="00E450D3"/>
    <w:rsid w:val="00E465DE"/>
    <w:rsid w:val="00E477C4"/>
    <w:rsid w:val="00E5255B"/>
    <w:rsid w:val="00E525D4"/>
    <w:rsid w:val="00E52A57"/>
    <w:rsid w:val="00E566E7"/>
    <w:rsid w:val="00E607FD"/>
    <w:rsid w:val="00E61DCD"/>
    <w:rsid w:val="00E63F97"/>
    <w:rsid w:val="00E660B7"/>
    <w:rsid w:val="00E66FF5"/>
    <w:rsid w:val="00E6784A"/>
    <w:rsid w:val="00E67EED"/>
    <w:rsid w:val="00E702A4"/>
    <w:rsid w:val="00E72615"/>
    <w:rsid w:val="00E73194"/>
    <w:rsid w:val="00E74AF5"/>
    <w:rsid w:val="00E74B62"/>
    <w:rsid w:val="00E75DFC"/>
    <w:rsid w:val="00E763AC"/>
    <w:rsid w:val="00E763FB"/>
    <w:rsid w:val="00E80BCF"/>
    <w:rsid w:val="00E81DC9"/>
    <w:rsid w:val="00E82A33"/>
    <w:rsid w:val="00E83158"/>
    <w:rsid w:val="00E83548"/>
    <w:rsid w:val="00E84691"/>
    <w:rsid w:val="00E9094E"/>
    <w:rsid w:val="00E96280"/>
    <w:rsid w:val="00E96B37"/>
    <w:rsid w:val="00EA2EBA"/>
    <w:rsid w:val="00EA4022"/>
    <w:rsid w:val="00EA6489"/>
    <w:rsid w:val="00EB029A"/>
    <w:rsid w:val="00EB2A08"/>
    <w:rsid w:val="00EB326D"/>
    <w:rsid w:val="00EB6080"/>
    <w:rsid w:val="00EB79D3"/>
    <w:rsid w:val="00EC040A"/>
    <w:rsid w:val="00EC06D7"/>
    <w:rsid w:val="00EC1225"/>
    <w:rsid w:val="00EC2006"/>
    <w:rsid w:val="00EC2532"/>
    <w:rsid w:val="00EC32B7"/>
    <w:rsid w:val="00EC6BD1"/>
    <w:rsid w:val="00EC75E9"/>
    <w:rsid w:val="00ED26A4"/>
    <w:rsid w:val="00ED2C13"/>
    <w:rsid w:val="00ED41F9"/>
    <w:rsid w:val="00ED5F72"/>
    <w:rsid w:val="00ED6639"/>
    <w:rsid w:val="00ED771F"/>
    <w:rsid w:val="00EE0A75"/>
    <w:rsid w:val="00EE25CA"/>
    <w:rsid w:val="00EE3B1A"/>
    <w:rsid w:val="00EE55C5"/>
    <w:rsid w:val="00EE6C0B"/>
    <w:rsid w:val="00EE7E18"/>
    <w:rsid w:val="00EF1744"/>
    <w:rsid w:val="00EF1D5A"/>
    <w:rsid w:val="00EF1FDF"/>
    <w:rsid w:val="00EF31DC"/>
    <w:rsid w:val="00EF3C92"/>
    <w:rsid w:val="00EF3E4D"/>
    <w:rsid w:val="00EF4828"/>
    <w:rsid w:val="00EF4A0A"/>
    <w:rsid w:val="00F004CB"/>
    <w:rsid w:val="00F00EAB"/>
    <w:rsid w:val="00F02EB4"/>
    <w:rsid w:val="00F03EDF"/>
    <w:rsid w:val="00F06B94"/>
    <w:rsid w:val="00F12E2F"/>
    <w:rsid w:val="00F16625"/>
    <w:rsid w:val="00F16C0D"/>
    <w:rsid w:val="00F16E94"/>
    <w:rsid w:val="00F179FC"/>
    <w:rsid w:val="00F2121A"/>
    <w:rsid w:val="00F22C59"/>
    <w:rsid w:val="00F234E7"/>
    <w:rsid w:val="00F25823"/>
    <w:rsid w:val="00F314BF"/>
    <w:rsid w:val="00F315AB"/>
    <w:rsid w:val="00F31984"/>
    <w:rsid w:val="00F31E6B"/>
    <w:rsid w:val="00F359D5"/>
    <w:rsid w:val="00F37C63"/>
    <w:rsid w:val="00F410BC"/>
    <w:rsid w:val="00F41226"/>
    <w:rsid w:val="00F41F38"/>
    <w:rsid w:val="00F43CE4"/>
    <w:rsid w:val="00F4628B"/>
    <w:rsid w:val="00F46F45"/>
    <w:rsid w:val="00F470F3"/>
    <w:rsid w:val="00F47CE9"/>
    <w:rsid w:val="00F50DC7"/>
    <w:rsid w:val="00F517D3"/>
    <w:rsid w:val="00F51DF8"/>
    <w:rsid w:val="00F540EA"/>
    <w:rsid w:val="00F56D02"/>
    <w:rsid w:val="00F61BB1"/>
    <w:rsid w:val="00F63E78"/>
    <w:rsid w:val="00F657E8"/>
    <w:rsid w:val="00F65ED1"/>
    <w:rsid w:val="00F660ED"/>
    <w:rsid w:val="00F67D6C"/>
    <w:rsid w:val="00F7118D"/>
    <w:rsid w:val="00F73958"/>
    <w:rsid w:val="00F74213"/>
    <w:rsid w:val="00F743FA"/>
    <w:rsid w:val="00F750AD"/>
    <w:rsid w:val="00F75B1C"/>
    <w:rsid w:val="00F771BC"/>
    <w:rsid w:val="00F77AAF"/>
    <w:rsid w:val="00F77EEB"/>
    <w:rsid w:val="00F8099F"/>
    <w:rsid w:val="00F8156C"/>
    <w:rsid w:val="00F819DF"/>
    <w:rsid w:val="00F84A6F"/>
    <w:rsid w:val="00F84AD4"/>
    <w:rsid w:val="00F879B4"/>
    <w:rsid w:val="00F90038"/>
    <w:rsid w:val="00F918D6"/>
    <w:rsid w:val="00F9217C"/>
    <w:rsid w:val="00F94051"/>
    <w:rsid w:val="00F9441A"/>
    <w:rsid w:val="00F94EC5"/>
    <w:rsid w:val="00F95AF4"/>
    <w:rsid w:val="00F9676A"/>
    <w:rsid w:val="00F9683F"/>
    <w:rsid w:val="00F96F38"/>
    <w:rsid w:val="00F97D17"/>
    <w:rsid w:val="00FA2052"/>
    <w:rsid w:val="00FA2FAC"/>
    <w:rsid w:val="00FA4425"/>
    <w:rsid w:val="00FA54E1"/>
    <w:rsid w:val="00FA6360"/>
    <w:rsid w:val="00FA7962"/>
    <w:rsid w:val="00FB0905"/>
    <w:rsid w:val="00FB2CD7"/>
    <w:rsid w:val="00FB332B"/>
    <w:rsid w:val="00FB3785"/>
    <w:rsid w:val="00FB4DF8"/>
    <w:rsid w:val="00FB73EE"/>
    <w:rsid w:val="00FC1F75"/>
    <w:rsid w:val="00FC3F05"/>
    <w:rsid w:val="00FC4D8B"/>
    <w:rsid w:val="00FC6B7C"/>
    <w:rsid w:val="00FC7C43"/>
    <w:rsid w:val="00FD06FF"/>
    <w:rsid w:val="00FD0D07"/>
    <w:rsid w:val="00FD2C95"/>
    <w:rsid w:val="00FD4583"/>
    <w:rsid w:val="00FD5B98"/>
    <w:rsid w:val="00FD7DB0"/>
    <w:rsid w:val="00FE7DFD"/>
    <w:rsid w:val="00FF1F08"/>
    <w:rsid w:val="00FF2A73"/>
    <w:rsid w:val="00FF46C4"/>
    <w:rsid w:val="00FF74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58177">
      <o:colormenu v:ext="edit" fillcolor="none [3205]" strokecolor="none"/>
    </o:shapedefaults>
    <o:shapelayout v:ext="edit">
      <o:idmap v:ext="edit" data="1"/>
    </o:shapelayout>
  </w:shapeDefaults>
  <w:decimalSymbol w:val="."/>
  <w:listSeparator w:val=";"/>
  <w14:docId w14:val="2E1B31FA"/>
  <w15:docId w15:val="{A25833DD-D0D8-457C-A856-83ACBB4B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A86F32"/>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hAnsi="Arial" w:cs="Times New Roman"/>
      <w:lang w:val="de-CH" w:eastAsia="de-CH"/>
    </w:rPr>
  </w:style>
  <w:style w:type="paragraph" w:styleId="berschrift1">
    <w:name w:val="heading 1"/>
    <w:basedOn w:val="Standard"/>
    <w:next w:val="Standard"/>
    <w:link w:val="berschrift1Zchn"/>
    <w:qFormat/>
    <w:rsid w:val="00312C65"/>
    <w:pPr>
      <w:keepNext/>
      <w:keepLines/>
      <w:numPr>
        <w:numId w:val="15"/>
      </w:numPr>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qFormat/>
    <w:rsid w:val="00312C65"/>
    <w:pPr>
      <w:keepNext/>
      <w:keepLines/>
      <w:numPr>
        <w:ilvl w:val="1"/>
        <w:numId w:val="15"/>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qFormat/>
    <w:rsid w:val="00312C65"/>
    <w:pPr>
      <w:keepNext/>
      <w:keepLines/>
      <w:numPr>
        <w:ilvl w:val="2"/>
        <w:numId w:val="15"/>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qFormat/>
    <w:rsid w:val="00C707E2"/>
    <w:pPr>
      <w:keepNext/>
      <w:numPr>
        <w:ilvl w:val="3"/>
        <w:numId w:val="15"/>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15"/>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15"/>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tabs>
        <w:tab w:val="clear" w:pos="397"/>
      </w:tabs>
      <w:ind w:left="794"/>
    </w:pPr>
  </w:style>
  <w:style w:type="paragraph" w:customStyle="1" w:styleId="13Aufz1Stufe">
    <w:name w:val="13 Aufz.1.Stufe"/>
    <w:basedOn w:val="Standard"/>
    <w:qFormat/>
    <w:rsid w:val="00C707E2"/>
    <w:pPr>
      <w:numPr>
        <w:numId w:val="6"/>
      </w:numPr>
    </w:pPr>
  </w:style>
  <w:style w:type="paragraph" w:customStyle="1" w:styleId="14Aufz2Stufe">
    <w:name w:val="14 Aufz.2.Stufe"/>
    <w:basedOn w:val="Standard"/>
    <w:qFormat/>
    <w:rsid w:val="00C707E2"/>
    <w:pPr>
      <w:numPr>
        <w:ilvl w:val="1"/>
        <w:numId w:val="6"/>
      </w:numPr>
      <w:tabs>
        <w:tab w:val="clear" w:pos="397"/>
      </w:tabs>
    </w:pPr>
  </w:style>
  <w:style w:type="paragraph" w:customStyle="1" w:styleId="15AufzDispo1Stufe">
    <w:name w:val="15 Aufz. Dispo 1. Stufe"/>
    <w:basedOn w:val="Standard"/>
    <w:qFormat/>
    <w:rsid w:val="00C707E2"/>
    <w:pPr>
      <w:numPr>
        <w:ilvl w:val="2"/>
        <w:numId w:val="6"/>
      </w:numPr>
      <w:tabs>
        <w:tab w:val="clear" w:pos="397"/>
      </w:tabs>
    </w:pPr>
  </w:style>
  <w:style w:type="paragraph" w:customStyle="1" w:styleId="16AufzDispo2Stufe">
    <w:name w:val="16 Aufz. Dispo 2. Stufe"/>
    <w:basedOn w:val="Standard"/>
    <w:qFormat/>
    <w:rsid w:val="00C707E2"/>
    <w:pPr>
      <w:numPr>
        <w:ilvl w:val="3"/>
        <w:numId w:val="6"/>
      </w:numPr>
      <w:tabs>
        <w:tab w:val="clear" w:pos="397"/>
        <w:tab w:val="clear" w:pos="794"/>
      </w:tabs>
    </w:pPr>
  </w:style>
  <w:style w:type="paragraph" w:customStyle="1" w:styleId="21NumAbsatz1">
    <w:name w:val="21 Num.Absatz1."/>
    <w:basedOn w:val="Standard"/>
    <w:qFormat/>
    <w:rsid w:val="00C707E2"/>
    <w:pPr>
      <w:numPr>
        <w:numId w:val="9"/>
      </w:numPr>
    </w:pPr>
  </w:style>
  <w:style w:type="paragraph" w:customStyle="1" w:styleId="23NumAbsatzA">
    <w:name w:val="23 Num.AbsatzA"/>
    <w:basedOn w:val="Standard"/>
    <w:link w:val="23NumAbsatzAZchn"/>
    <w:qFormat/>
    <w:rsid w:val="00C707E2"/>
    <w:pPr>
      <w:numPr>
        <w:ilvl w:val="1"/>
        <w:numId w:val="9"/>
      </w:numPr>
      <w:tabs>
        <w:tab w:val="clear" w:pos="397"/>
      </w:tabs>
    </w:pPr>
  </w:style>
  <w:style w:type="paragraph" w:customStyle="1" w:styleId="24NumDispo1">
    <w:name w:val="24 Num. Dispo 1."/>
    <w:basedOn w:val="Standard"/>
    <w:qFormat/>
    <w:rsid w:val="00C707E2"/>
    <w:pPr>
      <w:numPr>
        <w:ilvl w:val="2"/>
        <w:numId w:val="9"/>
      </w:numPr>
      <w:tabs>
        <w:tab w:val="clear" w:pos="397"/>
      </w:tabs>
    </w:pPr>
  </w:style>
  <w:style w:type="paragraph" w:customStyle="1" w:styleId="25NumDispoI">
    <w:name w:val="25 Num. Dispo I"/>
    <w:basedOn w:val="Standard"/>
    <w:qFormat/>
    <w:rsid w:val="00C707E2"/>
    <w:pPr>
      <w:numPr>
        <w:ilvl w:val="3"/>
        <w:numId w:val="9"/>
      </w:numPr>
      <w:tabs>
        <w:tab w:val="clear" w:pos="397"/>
      </w:tabs>
    </w:pPr>
  </w:style>
  <w:style w:type="paragraph" w:customStyle="1" w:styleId="26NumDispoa">
    <w:name w:val="26 Num. Dispo a)"/>
    <w:basedOn w:val="Standard"/>
    <w:qFormat/>
    <w:rsid w:val="00C707E2"/>
    <w:pPr>
      <w:numPr>
        <w:ilvl w:val="4"/>
        <w:numId w:val="9"/>
      </w:numPr>
      <w:tabs>
        <w:tab w:val="clear" w:pos="397"/>
        <w:tab w:val="clear" w:pos="794"/>
      </w:tabs>
    </w:pPr>
  </w:style>
  <w:style w:type="paragraph" w:customStyle="1" w:styleId="31Formulartitel">
    <w:name w:val="31 Formulartitel"/>
    <w:basedOn w:val="Standard"/>
    <w:next w:val="00Vorgabetext"/>
    <w:qFormat/>
    <w:rsid w:val="00C707E2"/>
    <w:pPr>
      <w:keepNext/>
      <w:keepLines/>
      <w:numPr>
        <w:numId w:val="8"/>
      </w:numPr>
      <w:spacing w:before="140" w:after="140"/>
      <w:outlineLvl w:val="0"/>
    </w:pPr>
    <w:rPr>
      <w:rFonts w:ascii="Arial Black" w:hAnsi="Arial Black"/>
      <w:sz w:val="32"/>
      <w:szCs w:val="28"/>
    </w:rPr>
  </w:style>
  <w:style w:type="paragraph" w:customStyle="1" w:styleId="32Haupttitel">
    <w:name w:val="32 Haupttitel"/>
    <w:basedOn w:val="Standard"/>
    <w:next w:val="00Vorgabetext"/>
    <w:semiHidden/>
    <w:qFormat/>
    <w:rsid w:val="00C707E2"/>
    <w:pPr>
      <w:keepNext/>
      <w:keepLines/>
      <w:numPr>
        <w:ilvl w:val="1"/>
        <w:numId w:val="8"/>
      </w:numPr>
      <w:tabs>
        <w:tab w:val="clear" w:pos="397"/>
      </w:tabs>
      <w:spacing w:after="120"/>
      <w:outlineLvl w:val="1"/>
    </w:pPr>
    <w:rPr>
      <w:rFonts w:ascii="Arial Black" w:hAnsi="Arial Black"/>
    </w:rPr>
  </w:style>
  <w:style w:type="paragraph" w:customStyle="1" w:styleId="33TitelBetreffnis">
    <w:name w:val="33 Titel/Betreffnis"/>
    <w:basedOn w:val="Standard"/>
    <w:next w:val="00Vorgabetext"/>
    <w:qFormat/>
    <w:rsid w:val="00C707E2"/>
    <w:pPr>
      <w:keepNext/>
      <w:keepLines/>
      <w:numPr>
        <w:ilvl w:val="2"/>
        <w:numId w:val="8"/>
      </w:numPr>
      <w:tabs>
        <w:tab w:val="clear" w:pos="397"/>
      </w:tabs>
      <w:spacing w:after="120"/>
      <w:outlineLvl w:val="2"/>
    </w:pPr>
    <w:rPr>
      <w:rFonts w:ascii="Arial Black" w:hAnsi="Arial Black"/>
    </w:rPr>
  </w:style>
  <w:style w:type="paragraph" w:customStyle="1" w:styleId="34NumHaupttitel">
    <w:name w:val="34 Num. Haupttitel"/>
    <w:basedOn w:val="Standard"/>
    <w:next w:val="00Vorgabetext"/>
    <w:semiHidden/>
    <w:qFormat/>
    <w:rsid w:val="00C707E2"/>
    <w:pPr>
      <w:keepNext/>
      <w:keepLines/>
      <w:numPr>
        <w:ilvl w:val="4"/>
        <w:numId w:val="8"/>
      </w:numPr>
      <w:spacing w:after="120"/>
      <w:outlineLvl w:val="4"/>
    </w:pPr>
    <w:rPr>
      <w:rFonts w:ascii="Arial Black" w:hAnsi="Arial Black"/>
    </w:rPr>
  </w:style>
  <w:style w:type="paragraph" w:customStyle="1" w:styleId="35Titel11">
    <w:name w:val="35 Titel 1.1"/>
    <w:basedOn w:val="Standard"/>
    <w:next w:val="00Vorgabetext"/>
    <w:semiHidden/>
    <w:qFormat/>
    <w:rsid w:val="00C707E2"/>
    <w:pPr>
      <w:keepNext/>
      <w:keepLines/>
      <w:numPr>
        <w:ilvl w:val="5"/>
        <w:numId w:val="8"/>
      </w:numPr>
      <w:tabs>
        <w:tab w:val="clear" w:pos="397"/>
      </w:tabs>
      <w:spacing w:after="120"/>
      <w:outlineLvl w:val="5"/>
    </w:pPr>
    <w:rPr>
      <w:rFonts w:ascii="Arial Black" w:hAnsi="Arial Black"/>
    </w:rPr>
  </w:style>
  <w:style w:type="paragraph" w:customStyle="1" w:styleId="41Unterschrift">
    <w:name w:val="41 Unterschrift"/>
    <w:basedOn w:val="Standard"/>
    <w:qFormat/>
    <w:rsid w:val="00C707E2"/>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qFormat/>
    <w:rsid w:val="00C707E2"/>
    <w:pPr>
      <w:tabs>
        <w:tab w:val="clear" w:pos="4479"/>
        <w:tab w:val="clear" w:pos="4876"/>
        <w:tab w:val="clear" w:pos="5273"/>
        <w:tab w:val="clear" w:pos="5670"/>
        <w:tab w:val="clear" w:pos="6067"/>
        <w:tab w:val="clear" w:pos="7938"/>
      </w:tabs>
      <w:spacing w:before="0"/>
    </w:pPr>
  </w:style>
  <w:style w:type="paragraph" w:customStyle="1" w:styleId="43Protokollnotiz">
    <w:name w:val="43 Protokollnotiz"/>
    <w:basedOn w:val="Standard"/>
    <w:semiHidden/>
    <w:qFormat/>
    <w:rsid w:val="00C707E2"/>
    <w:pPr>
      <w:numPr>
        <w:ilvl w:val="1"/>
        <w:numId w:val="7"/>
      </w:numPr>
      <w:tabs>
        <w:tab w:val="clear" w:pos="397"/>
      </w:tabs>
      <w:ind w:right="3969"/>
    </w:pPr>
  </w:style>
  <w:style w:type="paragraph" w:customStyle="1" w:styleId="431AufzProtokollnotiz">
    <w:name w:val="431 Aufz. Protokollnotiz"/>
    <w:basedOn w:val="Standard"/>
    <w:semiHidden/>
    <w:qFormat/>
    <w:rsid w:val="00C707E2"/>
    <w:pPr>
      <w:numPr>
        <w:numId w:val="7"/>
      </w:numPr>
      <w:ind w:right="3969"/>
    </w:pPr>
  </w:style>
  <w:style w:type="paragraph" w:customStyle="1" w:styleId="44RmischeNum">
    <w:name w:val="44 Römische Num"/>
    <w:basedOn w:val="Standard"/>
    <w:qFormat/>
    <w:rsid w:val="00C707E2"/>
    <w:pPr>
      <w:numPr>
        <w:ilvl w:val="5"/>
        <w:numId w:val="9"/>
      </w:numPr>
      <w:tabs>
        <w:tab w:val="clear" w:pos="397"/>
        <w:tab w:val="clear" w:pos="794"/>
      </w:tabs>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Fusszeile">
    <w:name w:val="48 Fusszeile"/>
    <w:basedOn w:val="Standard"/>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style>
  <w:style w:type="paragraph" w:customStyle="1" w:styleId="481FussEinvernahme9pt">
    <w:name w:val="481 Fuss Einvernahme 9pt"/>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rPr>
      <w:sz w:val="18"/>
    </w:rPr>
  </w:style>
  <w:style w:type="paragraph" w:customStyle="1" w:styleId="51Absender">
    <w:name w:val="51 Absender"/>
    <w:basedOn w:val="Standard"/>
    <w:qFormat/>
    <w:rsid w:val="00C707E2"/>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qFormat/>
    <w:rsid w:val="00C707E2"/>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qFormat/>
    <w:rsid w:val="00C707E2"/>
    <w:pPr>
      <w:spacing w:before="0"/>
    </w:pPr>
    <w:rPr>
      <w:sz w:val="20"/>
      <w:szCs w:val="20"/>
    </w:rPr>
  </w:style>
  <w:style w:type="paragraph" w:customStyle="1" w:styleId="531E">
    <w:name w:val="531 E"/>
    <w:basedOn w:val="Standard"/>
    <w:next w:val="00Vorgabetext"/>
    <w:semiHidden/>
    <w:qFormat/>
    <w:rsid w:val="00C707E2"/>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paragraph" w:customStyle="1" w:styleId="54Personalien">
    <w:name w:val="54 Personalien"/>
    <w:basedOn w:val="Standard"/>
    <w:semiHidden/>
    <w:qFormat/>
    <w:rsid w:val="00C707E2"/>
    <w:pPr>
      <w:tabs>
        <w:tab w:val="clear" w:pos="397"/>
        <w:tab w:val="clear" w:pos="794"/>
      </w:tabs>
    </w:pPr>
  </w:style>
  <w:style w:type="paragraph" w:customStyle="1" w:styleId="55Kopf">
    <w:name w:val="55 Kopf"/>
    <w:basedOn w:val="Standard"/>
    <w:qFormat/>
    <w:rsid w:val="00C707E2"/>
    <w:pPr>
      <w:tabs>
        <w:tab w:val="clear" w:pos="397"/>
        <w:tab w:val="clear" w:pos="794"/>
        <w:tab w:val="clear" w:pos="1191"/>
        <w:tab w:val="clear" w:pos="4479"/>
        <w:tab w:val="clear" w:pos="4876"/>
        <w:tab w:val="clear" w:pos="5273"/>
        <w:tab w:val="clear" w:pos="5670"/>
        <w:tab w:val="clear" w:pos="6067"/>
        <w:tab w:val="clear" w:pos="7938"/>
      </w:tabs>
      <w:spacing w:before="0"/>
    </w:pPr>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60Frage">
    <w:name w:val="60 Frage"/>
    <w:basedOn w:val="Standard"/>
    <w:next w:val="Standard"/>
    <w:semiHidden/>
    <w:qFormat/>
    <w:rsid w:val="00C707E2"/>
    <w:pPr>
      <w:tabs>
        <w:tab w:val="clear" w:pos="397"/>
        <w:tab w:val="clear" w:pos="794"/>
        <w:tab w:val="clear" w:pos="1191"/>
      </w:tabs>
      <w:ind w:left="1701"/>
    </w:pPr>
  </w:style>
  <w:style w:type="paragraph" w:customStyle="1" w:styleId="601FrageAufz1Stufe">
    <w:name w:val="601 Frage Aufz. 1. Stufe"/>
    <w:basedOn w:val="Standard"/>
    <w:semiHidden/>
    <w:qFormat/>
    <w:rsid w:val="00C707E2"/>
    <w:pPr>
      <w:numPr>
        <w:ilvl w:val="2"/>
        <w:numId w:val="7"/>
      </w:numPr>
      <w:tabs>
        <w:tab w:val="clear" w:pos="397"/>
        <w:tab w:val="clear" w:pos="1191"/>
        <w:tab w:val="left" w:pos="2098"/>
      </w:tabs>
    </w:pPr>
  </w:style>
  <w:style w:type="paragraph" w:customStyle="1" w:styleId="602FrageAufz2Stufe">
    <w:name w:val="602 Frage Aufz. 2. Stufe"/>
    <w:basedOn w:val="Standard"/>
    <w:semiHidden/>
    <w:qFormat/>
    <w:rsid w:val="00C707E2"/>
    <w:pPr>
      <w:numPr>
        <w:ilvl w:val="3"/>
        <w:numId w:val="7"/>
      </w:numPr>
      <w:tabs>
        <w:tab w:val="clear" w:pos="397"/>
        <w:tab w:val="clear" w:pos="794"/>
        <w:tab w:val="left" w:pos="2495"/>
      </w:tabs>
    </w:pPr>
  </w:style>
  <w:style w:type="paragraph" w:customStyle="1" w:styleId="61NumFrage">
    <w:name w:val="61 Num. Frage"/>
    <w:basedOn w:val="Standard"/>
    <w:next w:val="Standard"/>
    <w:semiHidden/>
    <w:qFormat/>
    <w:rsid w:val="00C707E2"/>
    <w:pPr>
      <w:numPr>
        <w:numId w:val="10"/>
      </w:numPr>
      <w:tabs>
        <w:tab w:val="clear" w:pos="7938"/>
        <w:tab w:val="left" w:pos="2098"/>
        <w:tab w:val="decimal" w:pos="8505"/>
      </w:tabs>
    </w:pPr>
  </w:style>
  <w:style w:type="paragraph" w:customStyle="1" w:styleId="62Antwort">
    <w:name w:val="62 Antwort"/>
    <w:basedOn w:val="Standard"/>
    <w:next w:val="60Frage"/>
    <w:semiHidden/>
    <w:qFormat/>
    <w:rsid w:val="00C707E2"/>
  </w:style>
  <w:style w:type="paragraph" w:customStyle="1" w:styleId="63EV-Unterschrift">
    <w:name w:val="63 EV-Unterschrift"/>
    <w:basedOn w:val="Standard"/>
    <w:semiHidden/>
    <w:qFormat/>
    <w:rsid w:val="00C707E2"/>
    <w:pPr>
      <w:pBdr>
        <w:bottom w:val="single" w:sz="4" w:space="31" w:color="C0C0C0"/>
      </w:pBdr>
      <w:tabs>
        <w:tab w:val="clear" w:pos="397"/>
        <w:tab w:val="clear" w:pos="794"/>
        <w:tab w:val="clear" w:pos="1191"/>
        <w:tab w:val="clear" w:pos="4479"/>
        <w:tab w:val="clear" w:pos="4876"/>
      </w:tabs>
      <w:spacing w:before="280" w:after="560"/>
      <w:ind w:right="4535"/>
    </w:pPr>
  </w:style>
  <w:style w:type="paragraph" w:customStyle="1" w:styleId="64EV-Titel">
    <w:name w:val="64 EV-Titel"/>
    <w:basedOn w:val="Standard"/>
    <w:next w:val="00Vorgabetext"/>
    <w:semiHidden/>
    <w:qFormat/>
    <w:rsid w:val="00C707E2"/>
    <w:pPr>
      <w:spacing w:before="520" w:after="280"/>
    </w:pPr>
    <w:rPr>
      <w:rFonts w:ascii="Arial Black" w:hAnsi="Arial Black"/>
      <w:sz w:val="32"/>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4"/>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uiPriority w:val="99"/>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FuzeileZchn">
    <w:name w:val="Fußzeile Zchn"/>
    <w:basedOn w:val="Absatz-Standardschriftart"/>
    <w:link w:val="Fuzeile"/>
    <w:uiPriority w:val="99"/>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3"/>
      </w:numPr>
    </w:pPr>
  </w:style>
  <w:style w:type="character" w:styleId="Hyperlink">
    <w:name w:val="Hyperlink"/>
    <w:basedOn w:val="Absatz-Standardschriftart"/>
    <w:uiPriority w:val="99"/>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semiHidden/>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KopfzeileZchn">
    <w:name w:val="Kopfzeile Zchn"/>
    <w:basedOn w:val="Absatz-Standardschriftart"/>
    <w:link w:val="Kopfzeile"/>
    <w:semiHidden/>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2"/>
      </w:numPr>
    </w:pPr>
  </w:style>
  <w:style w:type="numbering" w:customStyle="1" w:styleId="NummerierungZusatz">
    <w:name w:val="NummerierungZusatz"/>
    <w:basedOn w:val="KeineListe"/>
    <w:semiHidden/>
    <w:rsid w:val="00C707E2"/>
    <w:pPr>
      <w:numPr>
        <w:numId w:val="5"/>
      </w:numPr>
    </w:pPr>
  </w:style>
  <w:style w:type="character" w:styleId="Seitenzahl">
    <w:name w:val="page number"/>
    <w:basedOn w:val="Absatz-Standardschriftart"/>
    <w:semiHidden/>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uiPriority w:val="99"/>
    <w:rsid w:val="00C707E2"/>
    <w:rPr>
      <w:rFonts w:ascii="Times New Roman" w:hAnsi="Times New Roman"/>
      <w:sz w:val="24"/>
      <w:szCs w:val="24"/>
    </w:rPr>
  </w:style>
  <w:style w:type="table" w:styleId="Tabellenraster">
    <w:name w:val="Table Grid"/>
    <w:basedOn w:val="NormaleTabelle"/>
    <w:rsid w:val="00C707E2"/>
    <w:pPr>
      <w:spacing w:before="120" w:after="0" w:line="240" w:lineRule="auto"/>
    </w:pPr>
    <w:rPr>
      <w:rFonts w:ascii="Arial"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862128"/>
    <w:rPr>
      <w:rFonts w:ascii="Arial" w:hAnsi="Arial" w:cs="Times New Roman"/>
      <w:bCs/>
      <w:szCs w:val="28"/>
      <w:lang w:val="de-CH" w:eastAsia="de-CH"/>
    </w:rPr>
  </w:style>
  <w:style w:type="character" w:customStyle="1" w:styleId="Unterstrichen">
    <w:name w:val="Unterstrichen"/>
    <w:basedOn w:val="Absatz-Standardschriftart"/>
    <w:rsid w:val="00C707E2"/>
    <w:rPr>
      <w:u w:val="single"/>
    </w:rPr>
  </w:style>
  <w:style w:type="paragraph" w:styleId="Verzeichnis1">
    <w:name w:val="toc 1"/>
    <w:basedOn w:val="Standard"/>
    <w:next w:val="Standard"/>
    <w:uiPriority w:val="39"/>
    <w:rsid w:val="00B16617"/>
    <w:pPr>
      <w:keepLines/>
      <w:tabs>
        <w:tab w:val="clear" w:pos="397"/>
        <w:tab w:val="clear" w:pos="794"/>
        <w:tab w:val="clear" w:pos="1191"/>
        <w:tab w:val="clear" w:pos="4479"/>
        <w:tab w:val="clear" w:pos="4876"/>
        <w:tab w:val="clear" w:pos="5273"/>
        <w:tab w:val="clear" w:pos="5670"/>
        <w:tab w:val="clear" w:pos="6067"/>
      </w:tabs>
    </w:pPr>
    <w:rPr>
      <w:b/>
      <w:sz w:val="24"/>
    </w:rPr>
  </w:style>
  <w:style w:type="paragraph" w:styleId="Verzeichnis2">
    <w:name w:val="toc 2"/>
    <w:basedOn w:val="Standard"/>
    <w:next w:val="Standard"/>
    <w:uiPriority w:val="39"/>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3">
    <w:name w:val="toc 3"/>
    <w:basedOn w:val="Standard"/>
    <w:next w:val="Standard"/>
    <w:uiPriority w:val="39"/>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4">
    <w:name w:val="toc 4"/>
    <w:basedOn w:val="Standard"/>
    <w:next w:val="Standard"/>
    <w:uiPriority w:val="39"/>
    <w:rsid w:val="00C707E2"/>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uiPriority w:val="39"/>
    <w:rsid w:val="00C707E2"/>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uiPriority w:val="39"/>
    <w:rsid w:val="00C707E2"/>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70Titel15fett">
    <w:name w:val="70 Titel 15 fett"/>
    <w:basedOn w:val="00Vorgabetext"/>
    <w:next w:val="00Vorgabetext"/>
    <w:qFormat/>
    <w:rsid w:val="00C707E2"/>
    <w:pPr>
      <w:tabs>
        <w:tab w:val="clear" w:pos="7938"/>
        <w:tab w:val="decimal" w:pos="8505"/>
      </w:tabs>
      <w:spacing w:after="240"/>
    </w:pPr>
    <w:rPr>
      <w:rFonts w:ascii="Arial Black" w:hAnsi="Arial Black"/>
      <w:sz w:val="30"/>
    </w:rPr>
  </w:style>
  <w:style w:type="paragraph" w:customStyle="1" w:styleId="71Titel1">
    <w:name w:val="71 Titel 1"/>
    <w:basedOn w:val="00Vorgabetext"/>
    <w:next w:val="00Vorgabetext"/>
    <w:qFormat/>
    <w:rsid w:val="00C707E2"/>
    <w:pPr>
      <w:keepNext/>
      <w:keepLines/>
      <w:numPr>
        <w:numId w:val="11"/>
      </w:numPr>
      <w:tabs>
        <w:tab w:val="clear" w:pos="397"/>
        <w:tab w:val="clear" w:pos="794"/>
        <w:tab w:val="clear" w:pos="7938"/>
        <w:tab w:val="decimal" w:pos="8505"/>
      </w:tabs>
      <w:spacing w:before="300" w:after="80"/>
    </w:pPr>
    <w:rPr>
      <w:rFonts w:ascii="Arial Black" w:hAnsi="Arial Black"/>
      <w:sz w:val="30"/>
    </w:rPr>
  </w:style>
  <w:style w:type="paragraph" w:customStyle="1" w:styleId="72Titel2">
    <w:name w:val="72 Titel 2"/>
    <w:basedOn w:val="00Vorgabetext"/>
    <w:next w:val="00Vorgabetext"/>
    <w:qFormat/>
    <w:rsid w:val="00C707E2"/>
    <w:pPr>
      <w:keepNext/>
      <w:keepLines/>
      <w:numPr>
        <w:ilvl w:val="1"/>
        <w:numId w:val="11"/>
      </w:numPr>
      <w:tabs>
        <w:tab w:val="clear" w:pos="397"/>
        <w:tab w:val="clear" w:pos="794"/>
        <w:tab w:val="clear" w:pos="7938"/>
        <w:tab w:val="decimal" w:pos="8505"/>
      </w:tabs>
      <w:spacing w:before="280" w:after="80"/>
    </w:pPr>
    <w:rPr>
      <w:rFonts w:ascii="Arial Black" w:hAnsi="Arial Black"/>
      <w:sz w:val="28"/>
    </w:rPr>
  </w:style>
  <w:style w:type="paragraph" w:customStyle="1" w:styleId="73Titel3">
    <w:name w:val="73 Titel 3"/>
    <w:basedOn w:val="00Vorgabetext"/>
    <w:next w:val="00Vorgabetext"/>
    <w:qFormat/>
    <w:rsid w:val="00C707E2"/>
    <w:pPr>
      <w:keepNext/>
      <w:keepLines/>
      <w:numPr>
        <w:ilvl w:val="2"/>
        <w:numId w:val="11"/>
      </w:numPr>
      <w:tabs>
        <w:tab w:val="clear" w:pos="397"/>
        <w:tab w:val="clear" w:pos="794"/>
        <w:tab w:val="clear" w:pos="7938"/>
        <w:tab w:val="decimal" w:pos="8505"/>
      </w:tabs>
      <w:spacing w:before="260" w:after="80"/>
    </w:pPr>
    <w:rPr>
      <w:rFonts w:ascii="Arial Black" w:hAnsi="Arial Black"/>
      <w:sz w:val="24"/>
    </w:rPr>
  </w:style>
  <w:style w:type="paragraph" w:customStyle="1" w:styleId="74Titel4">
    <w:name w:val="74 Titel 4"/>
    <w:basedOn w:val="00Vorgabetext"/>
    <w:next w:val="00Vorgabetext"/>
    <w:qFormat/>
    <w:rsid w:val="00C707E2"/>
    <w:pPr>
      <w:keepNext/>
      <w:keepLines/>
      <w:numPr>
        <w:ilvl w:val="3"/>
        <w:numId w:val="11"/>
      </w:numPr>
      <w:tabs>
        <w:tab w:val="clear" w:pos="397"/>
        <w:tab w:val="clear" w:pos="794"/>
        <w:tab w:val="clear" w:pos="7938"/>
        <w:tab w:val="decimal" w:pos="8505"/>
      </w:tabs>
      <w:spacing w:before="240" w:after="80"/>
    </w:pPr>
    <w:rPr>
      <w:rFonts w:ascii="Arial Black" w:hAnsi="Arial Black"/>
    </w:rPr>
  </w:style>
  <w:style w:type="paragraph" w:customStyle="1" w:styleId="75Tabelle9">
    <w:name w:val="75 Tabelle 9"/>
    <w:basedOn w:val="00Vorgabetext"/>
    <w:qFormat/>
    <w:rsid w:val="00C707E2"/>
    <w:pPr>
      <w:keepLines/>
      <w:tabs>
        <w:tab w:val="clear" w:pos="397"/>
        <w:tab w:val="clear" w:pos="7938"/>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clear" w:pos="7938"/>
        <w:tab w:val="decimal" w:pos="8505"/>
      </w:tabs>
    </w:pPr>
    <w:rPr>
      <w:rFonts w:ascii="Arial Black" w:hAnsi="Arial Black"/>
      <w:sz w:val="52"/>
    </w:rPr>
  </w:style>
  <w:style w:type="paragraph" w:customStyle="1" w:styleId="81TitelblattTitel2">
    <w:name w:val="81Titelblatt Titel 2"/>
    <w:basedOn w:val="00Vorgabetext"/>
    <w:next w:val="00Vorgabetext"/>
    <w:qFormat/>
    <w:rsid w:val="00C707E2"/>
    <w:pPr>
      <w:keepLines/>
      <w:tabs>
        <w:tab w:val="clear" w:pos="7938"/>
        <w:tab w:val="decimal" w:pos="8505"/>
      </w:tabs>
    </w:pPr>
    <w:rPr>
      <w:rFonts w:ascii="Arial Black" w:hAnsi="Arial Black"/>
      <w:sz w:val="36"/>
    </w:rPr>
  </w:style>
  <w:style w:type="paragraph" w:customStyle="1" w:styleId="83Fusszeile">
    <w:name w:val="83 Fusszeile"/>
    <w:basedOn w:val="00Vorgabetext"/>
    <w:qFormat/>
    <w:rsid w:val="00C707E2"/>
    <w:pPr>
      <w:tabs>
        <w:tab w:val="clear" w:pos="397"/>
        <w:tab w:val="clear" w:pos="794"/>
        <w:tab w:val="clear" w:pos="1191"/>
        <w:tab w:val="clear" w:pos="4479"/>
        <w:tab w:val="clear" w:pos="4876"/>
        <w:tab w:val="clear" w:pos="5273"/>
        <w:tab w:val="clear" w:pos="5670"/>
        <w:tab w:val="clear" w:pos="6067"/>
        <w:tab w:val="clear" w:pos="7938"/>
        <w:tab w:val="center" w:pos="4536"/>
        <w:tab w:val="right" w:pos="9072"/>
      </w:tabs>
      <w:spacing w:before="0"/>
    </w:pPr>
    <w:rPr>
      <w:color w:val="808080"/>
      <w:sz w:val="16"/>
    </w:rPr>
  </w:style>
  <w:style w:type="paragraph" w:customStyle="1" w:styleId="84Kopf2Seite">
    <w:name w:val="84 Kopf 2. Seite"/>
    <w:basedOn w:val="00Vorgabetext"/>
    <w:qFormat/>
    <w:rsid w:val="00C707E2"/>
    <w:pPr>
      <w:tabs>
        <w:tab w:val="clear" w:pos="7938"/>
        <w:tab w:val="decimal" w:pos="8505"/>
      </w:tabs>
      <w:spacing w:before="0"/>
    </w:pPr>
    <w:rPr>
      <w:color w:val="808080"/>
      <w:sz w:val="12"/>
    </w:rPr>
  </w:style>
  <w:style w:type="numbering" w:styleId="111111">
    <w:name w:val="Outline List 2"/>
    <w:basedOn w:val="KeineListe"/>
    <w:uiPriority w:val="99"/>
    <w:semiHidden/>
    <w:unhideWhenUsed/>
    <w:rsid w:val="00312C65"/>
    <w:pPr>
      <w:numPr>
        <w:numId w:val="13"/>
      </w:numPr>
    </w:pPr>
  </w:style>
  <w:style w:type="numbering" w:styleId="1ai">
    <w:name w:val="Outline List 1"/>
    <w:basedOn w:val="KeineListe"/>
    <w:uiPriority w:val="99"/>
    <w:semiHidden/>
    <w:unhideWhenUsed/>
    <w:rsid w:val="00312C65"/>
    <w:pPr>
      <w:numPr>
        <w:numId w:val="14"/>
      </w:numPr>
    </w:pPr>
  </w:style>
  <w:style w:type="paragraph" w:styleId="Abbildungsverzeichnis">
    <w:name w:val="table of figur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15"/>
      </w:numPr>
    </w:pPr>
  </w:style>
  <w:style w:type="paragraph" w:styleId="Aufzhlungszeichen">
    <w:name w:val="List Bullet"/>
    <w:basedOn w:val="Standard"/>
    <w:uiPriority w:val="99"/>
    <w:semiHidden/>
    <w:rsid w:val="00312C65"/>
    <w:pPr>
      <w:numPr>
        <w:numId w:val="16"/>
      </w:numPr>
      <w:contextualSpacing/>
    </w:pPr>
  </w:style>
  <w:style w:type="paragraph" w:styleId="Aufzhlungszeichen2">
    <w:name w:val="List Bullet 2"/>
    <w:basedOn w:val="Standard"/>
    <w:uiPriority w:val="99"/>
    <w:semiHidden/>
    <w:rsid w:val="00312C65"/>
    <w:pPr>
      <w:numPr>
        <w:numId w:val="17"/>
      </w:numPr>
      <w:contextualSpacing/>
    </w:pPr>
  </w:style>
  <w:style w:type="paragraph" w:styleId="Aufzhlungszeichen3">
    <w:name w:val="List Bullet 3"/>
    <w:basedOn w:val="Standard"/>
    <w:uiPriority w:val="99"/>
    <w:semiHidden/>
    <w:rsid w:val="00312C65"/>
    <w:pPr>
      <w:numPr>
        <w:numId w:val="18"/>
      </w:numPr>
      <w:contextualSpacing/>
    </w:pPr>
  </w:style>
  <w:style w:type="paragraph" w:styleId="Aufzhlungszeichen4">
    <w:name w:val="List Bullet 4"/>
    <w:basedOn w:val="Standard"/>
    <w:uiPriority w:val="99"/>
    <w:semiHidden/>
    <w:rsid w:val="00312C65"/>
    <w:pPr>
      <w:numPr>
        <w:numId w:val="19"/>
      </w:numPr>
      <w:contextualSpacing/>
    </w:pPr>
  </w:style>
  <w:style w:type="paragraph" w:styleId="Aufzhlungszeichen5">
    <w:name w:val="List Bullet 5"/>
    <w:basedOn w:val="Standard"/>
    <w:uiPriority w:val="99"/>
    <w:semiHidden/>
    <w:rsid w:val="00312C65"/>
    <w:pPr>
      <w:numPr>
        <w:numId w:val="20"/>
      </w:numPr>
      <w:contextualSpacing/>
    </w:pPr>
  </w:style>
  <w:style w:type="paragraph" w:styleId="Beschriftung">
    <w:name w:val="caption"/>
    <w:basedOn w:val="Standard"/>
    <w:next w:val="Standard"/>
    <w:uiPriority w:val="35"/>
    <w:semiHidden/>
    <w:rsid w:val="00312C65"/>
    <w:pPr>
      <w:spacing w:before="0" w:after="200"/>
    </w:pPr>
    <w:rPr>
      <w:b/>
      <w:bCs/>
      <w:color w:val="006AD4" w:themeColor="accent1"/>
      <w:sz w:val="18"/>
      <w:szCs w:val="18"/>
    </w:rPr>
  </w:style>
  <w:style w:type="character" w:styleId="BesuchterLink">
    <w:name w:val="FollowedHyperlink"/>
    <w:basedOn w:val="Absatz-Standardschriftart"/>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pPr>
      <w:spacing w:before="0"/>
    </w:pPr>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pPr>
      <w:spacing w:before="0"/>
    </w:pPr>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pPr>
      <w:spacing w:before="0"/>
    </w:pPr>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rsid w:val="00312C65"/>
    <w:pPr>
      <w:spacing w:before="0"/>
    </w:pPr>
    <w:rPr>
      <w:sz w:val="20"/>
      <w:szCs w:val="20"/>
    </w:rPr>
  </w:style>
  <w:style w:type="character" w:customStyle="1" w:styleId="FunotentextZchn">
    <w:name w:val="Fußnotentext Zchn"/>
    <w:basedOn w:val="Absatz-Standardschriftart"/>
    <w:link w:val="Funotentext"/>
    <w:rsid w:val="00312C65"/>
    <w:rPr>
      <w:rFonts w:ascii="Arial" w:eastAsia="Times New Roman" w:hAnsi="Arial" w:cs="Times New Roman"/>
      <w:sz w:val="20"/>
      <w:szCs w:val="20"/>
      <w:lang w:val="de-CH" w:eastAsia="de-CH"/>
    </w:rPr>
  </w:style>
  <w:style w:type="character" w:styleId="Funotenzeichen">
    <w:name w:val="footnote reference"/>
    <w:basedOn w:val="Absatz-Standardschriftart"/>
    <w:rsid w:val="00312C65"/>
    <w:rPr>
      <w:vertAlign w:val="superscript"/>
    </w:rPr>
  </w:style>
  <w:style w:type="paragraph" w:styleId="Gruformel">
    <w:name w:val="Closing"/>
    <w:basedOn w:val="Standard"/>
    <w:link w:val="GruformelZchn"/>
    <w:uiPriority w:val="99"/>
    <w:semiHidden/>
    <w:rsid w:val="00312C65"/>
    <w:pPr>
      <w:spacing w:before="0"/>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pPr>
      <w:spacing w:before="0"/>
    </w:pPr>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uiPriority w:val="34"/>
    <w:semiHidden/>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semiHidden/>
    <w:rsid w:val="00312C65"/>
    <w:pPr>
      <w:numPr>
        <w:numId w:val="12"/>
      </w:numPr>
      <w:contextualSpacing/>
    </w:pPr>
  </w:style>
  <w:style w:type="paragraph" w:styleId="Listennummer2">
    <w:name w:val="List Number 2"/>
    <w:basedOn w:val="Standard"/>
    <w:uiPriority w:val="99"/>
    <w:semiHidden/>
    <w:rsid w:val="00312C65"/>
    <w:pPr>
      <w:numPr>
        <w:numId w:val="21"/>
      </w:numPr>
      <w:contextualSpacing/>
    </w:pPr>
  </w:style>
  <w:style w:type="paragraph" w:styleId="Listennummer3">
    <w:name w:val="List Number 3"/>
    <w:basedOn w:val="Standard"/>
    <w:uiPriority w:val="99"/>
    <w:semiHidden/>
    <w:rsid w:val="00312C65"/>
    <w:pPr>
      <w:numPr>
        <w:numId w:val="22"/>
      </w:numPr>
      <w:contextualSpacing/>
    </w:pPr>
  </w:style>
  <w:style w:type="paragraph" w:styleId="Listennummer4">
    <w:name w:val="List Number 4"/>
    <w:basedOn w:val="Standard"/>
    <w:uiPriority w:val="99"/>
    <w:semiHidden/>
    <w:rsid w:val="00312C65"/>
    <w:pPr>
      <w:numPr>
        <w:numId w:val="23"/>
      </w:numPr>
      <w:contextualSpacing/>
    </w:pPr>
  </w:style>
  <w:style w:type="paragraph" w:styleId="Listennummer5">
    <w:name w:val="List Number 5"/>
    <w:basedOn w:val="Standard"/>
    <w:uiPriority w:val="99"/>
    <w:semiHidden/>
    <w:rsid w:val="00312C65"/>
    <w:pPr>
      <w:numPr>
        <w:numId w:val="24"/>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pPr>
      <w:spacing w:before="0"/>
    </w:pPr>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771731"/>
    <w:rPr>
      <w:vanish/>
      <w:color w:val="auto"/>
    </w:rPr>
  </w:style>
  <w:style w:type="paragraph" w:styleId="Rechtsgrundlagenverzeichnis">
    <w:name w:val="table of authoriti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312C65"/>
    <w:pPr>
      <w:spacing w:before="0"/>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uiPriority w:val="39"/>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uiPriority w:val="39"/>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paragraph" w:customStyle="1" w:styleId="Hinweis">
    <w:name w:val="Hinweis"/>
    <w:basedOn w:val="Standard"/>
    <w:rsid w:val="00193960"/>
    <w:rPr>
      <w:vanish/>
      <w:color w:val="92001C" w:themeColor="accent5"/>
    </w:rPr>
  </w:style>
  <w:style w:type="paragraph" w:customStyle="1" w:styleId="70Titel">
    <w:name w:val="70 Titel"/>
    <w:basedOn w:val="Standard"/>
    <w:next w:val="00Vorgabetext"/>
    <w:rsid w:val="00F50DC7"/>
    <w:pPr>
      <w:numPr>
        <w:numId w:val="25"/>
      </w:numPr>
      <w:tabs>
        <w:tab w:val="clear" w:pos="397"/>
        <w:tab w:val="clear" w:pos="7938"/>
        <w:tab w:val="decimal" w:pos="8505"/>
      </w:tabs>
      <w:kinsoku w:val="0"/>
      <w:overflowPunct w:val="0"/>
      <w:autoSpaceDE w:val="0"/>
      <w:autoSpaceDN w:val="0"/>
      <w:spacing w:before="0" w:after="480" w:line="320" w:lineRule="atLeast"/>
    </w:pPr>
    <w:rPr>
      <w:rFonts w:eastAsia="Arial Unicode MS" w:cs="Arial"/>
      <w:b/>
      <w:caps/>
      <w:sz w:val="28"/>
    </w:rPr>
  </w:style>
  <w:style w:type="paragraph" w:customStyle="1" w:styleId="71TitelVertrag1">
    <w:name w:val="71 Titel Vertrag 1."/>
    <w:basedOn w:val="Standard"/>
    <w:next w:val="72TitelArtikel"/>
    <w:rsid w:val="00F50DC7"/>
    <w:pPr>
      <w:numPr>
        <w:ilvl w:val="1"/>
        <w:numId w:val="25"/>
      </w:numPr>
      <w:tabs>
        <w:tab w:val="clear" w:pos="397"/>
        <w:tab w:val="clear" w:pos="7938"/>
        <w:tab w:val="decimal" w:pos="8505"/>
      </w:tabs>
      <w:kinsoku w:val="0"/>
      <w:overflowPunct w:val="0"/>
      <w:autoSpaceDE w:val="0"/>
      <w:autoSpaceDN w:val="0"/>
      <w:spacing w:after="480" w:line="320" w:lineRule="atLeast"/>
    </w:pPr>
    <w:rPr>
      <w:rFonts w:eastAsia="Arial Unicode MS" w:cs="Arial"/>
      <w:b/>
      <w:caps/>
      <w:sz w:val="28"/>
    </w:rPr>
  </w:style>
  <w:style w:type="numbering" w:customStyle="1" w:styleId="ListeVertrag">
    <w:name w:val="ListeVertrag"/>
    <w:basedOn w:val="KeineListe"/>
    <w:semiHidden/>
    <w:rsid w:val="00F50DC7"/>
    <w:pPr>
      <w:numPr>
        <w:numId w:val="26"/>
      </w:numPr>
    </w:pPr>
  </w:style>
  <w:style w:type="paragraph" w:customStyle="1" w:styleId="72TitelArtikel">
    <w:name w:val="72 Titel Artikel"/>
    <w:basedOn w:val="Standard"/>
    <w:next w:val="Standard"/>
    <w:rsid w:val="00F50DC7"/>
    <w:pPr>
      <w:numPr>
        <w:ilvl w:val="2"/>
        <w:numId w:val="25"/>
      </w:numPr>
      <w:tabs>
        <w:tab w:val="clear" w:pos="397"/>
        <w:tab w:val="clear" w:pos="7938"/>
        <w:tab w:val="decimal" w:pos="8505"/>
      </w:tabs>
      <w:kinsoku w:val="0"/>
      <w:overflowPunct w:val="0"/>
      <w:autoSpaceDE w:val="0"/>
      <w:autoSpaceDN w:val="0"/>
      <w:spacing w:after="240" w:line="320" w:lineRule="atLeast"/>
    </w:pPr>
    <w:rPr>
      <w:rFonts w:eastAsia="Arial Unicode MS" w:cs="Arial"/>
      <w:b/>
    </w:rPr>
  </w:style>
  <w:style w:type="paragraph" w:customStyle="1" w:styleId="73Vertragstext">
    <w:name w:val="73 Vertragstext"/>
    <w:basedOn w:val="Standard"/>
    <w:link w:val="73VertragstextZchn"/>
    <w:rsid w:val="00F50DC7"/>
    <w:pPr>
      <w:tabs>
        <w:tab w:val="clear" w:pos="7938"/>
        <w:tab w:val="decimal" w:pos="8505"/>
      </w:tabs>
      <w:kinsoku w:val="0"/>
      <w:overflowPunct w:val="0"/>
      <w:autoSpaceDE w:val="0"/>
      <w:autoSpaceDN w:val="0"/>
      <w:spacing w:line="280" w:lineRule="atLeast"/>
      <w:jc w:val="both"/>
    </w:pPr>
    <w:rPr>
      <w:rFonts w:eastAsia="Arial Unicode MS" w:cs="Arial"/>
      <w:i/>
      <w:sz w:val="20"/>
    </w:rPr>
  </w:style>
  <w:style w:type="character" w:customStyle="1" w:styleId="73VertragstextZchn">
    <w:name w:val="73 Vertragstext Zchn"/>
    <w:basedOn w:val="Absatz-Standardschriftart"/>
    <w:link w:val="73Vertragstext"/>
    <w:rsid w:val="00F50DC7"/>
    <w:rPr>
      <w:rFonts w:ascii="Arial" w:eastAsia="Arial Unicode MS" w:hAnsi="Arial" w:cs="Arial"/>
      <w:i/>
      <w:sz w:val="20"/>
      <w:lang w:val="de-CH" w:eastAsia="de-CH"/>
    </w:rPr>
  </w:style>
  <w:style w:type="character" w:customStyle="1" w:styleId="35Titel2ZchnZchn">
    <w:name w:val="35 Titel 2 Zchn Zchn"/>
    <w:basedOn w:val="Absatz-Standardschriftart"/>
    <w:link w:val="35Titel2"/>
    <w:rsid w:val="00F50DC7"/>
    <w:rPr>
      <w:rFonts w:ascii="Arial" w:eastAsia="Arial Unicode MS" w:hAnsi="Arial" w:cs="Arial"/>
      <w:b/>
    </w:rPr>
  </w:style>
  <w:style w:type="paragraph" w:customStyle="1" w:styleId="34Titel1">
    <w:name w:val="34 Titel 1"/>
    <w:basedOn w:val="Standard"/>
    <w:next w:val="35Titel2"/>
    <w:qFormat/>
    <w:rsid w:val="00F50DC7"/>
    <w:pPr>
      <w:keepNext/>
      <w:keepLines/>
      <w:numPr>
        <w:numId w:val="27"/>
      </w:numPr>
      <w:tabs>
        <w:tab w:val="clear" w:pos="397"/>
        <w:tab w:val="clear" w:pos="7938"/>
        <w:tab w:val="decimal" w:pos="8505"/>
      </w:tabs>
      <w:kinsoku w:val="0"/>
      <w:overflowPunct w:val="0"/>
      <w:autoSpaceDE w:val="0"/>
      <w:autoSpaceDN w:val="0"/>
      <w:spacing w:after="480" w:line="400" w:lineRule="atLeast"/>
    </w:pPr>
    <w:rPr>
      <w:rFonts w:eastAsia="Arial Unicode MS" w:cs="Arial"/>
      <w:b/>
      <w:caps/>
      <w:sz w:val="28"/>
    </w:rPr>
  </w:style>
  <w:style w:type="paragraph" w:customStyle="1" w:styleId="35Titel2">
    <w:name w:val="35 Titel 2"/>
    <w:basedOn w:val="Standard"/>
    <w:next w:val="00Vorgabetext"/>
    <w:link w:val="35Titel2ZchnZchn"/>
    <w:qFormat/>
    <w:rsid w:val="00F50DC7"/>
    <w:pPr>
      <w:keepNext/>
      <w:keepLines/>
      <w:numPr>
        <w:ilvl w:val="1"/>
        <w:numId w:val="27"/>
      </w:numPr>
      <w:tabs>
        <w:tab w:val="clear" w:pos="397"/>
        <w:tab w:val="clear" w:pos="7938"/>
        <w:tab w:val="decimal" w:pos="8505"/>
      </w:tabs>
      <w:kinsoku w:val="0"/>
      <w:overflowPunct w:val="0"/>
      <w:autoSpaceDE w:val="0"/>
      <w:autoSpaceDN w:val="0"/>
      <w:spacing w:after="160" w:line="320" w:lineRule="atLeast"/>
    </w:pPr>
    <w:rPr>
      <w:rFonts w:eastAsia="Arial Unicode MS" w:cs="Arial"/>
      <w:b/>
      <w:lang w:val="de-DE" w:eastAsia="en-US"/>
    </w:rPr>
  </w:style>
  <w:style w:type="paragraph" w:customStyle="1" w:styleId="36Titel3">
    <w:name w:val="36 Titel 3"/>
    <w:basedOn w:val="Standard"/>
    <w:next w:val="00Vorgabetext"/>
    <w:qFormat/>
    <w:rsid w:val="00F50DC7"/>
    <w:pPr>
      <w:keepNext/>
      <w:keepLines/>
      <w:numPr>
        <w:ilvl w:val="2"/>
        <w:numId w:val="27"/>
      </w:numPr>
      <w:tabs>
        <w:tab w:val="clear" w:pos="397"/>
        <w:tab w:val="clear" w:pos="7938"/>
        <w:tab w:val="decimal" w:pos="8505"/>
      </w:tabs>
      <w:kinsoku w:val="0"/>
      <w:overflowPunct w:val="0"/>
      <w:autoSpaceDE w:val="0"/>
      <w:autoSpaceDN w:val="0"/>
      <w:spacing w:after="160" w:line="320" w:lineRule="atLeast"/>
    </w:pPr>
    <w:rPr>
      <w:rFonts w:eastAsia="Arial Unicode MS" w:cs="Arial"/>
      <w:b/>
    </w:rPr>
  </w:style>
  <w:style w:type="numbering" w:customStyle="1" w:styleId="ListeTitel">
    <w:name w:val="ListeTitel"/>
    <w:basedOn w:val="KeineListe"/>
    <w:semiHidden/>
    <w:rsid w:val="00F50DC7"/>
    <w:pPr>
      <w:numPr>
        <w:numId w:val="27"/>
      </w:numPr>
    </w:pPr>
  </w:style>
  <w:style w:type="paragraph" w:customStyle="1" w:styleId="74Kommentartext">
    <w:name w:val="74 Kommentartext"/>
    <w:basedOn w:val="Standard"/>
    <w:rsid w:val="002F555D"/>
    <w:pPr>
      <w:tabs>
        <w:tab w:val="clear" w:pos="7938"/>
        <w:tab w:val="decimal" w:pos="8505"/>
      </w:tabs>
      <w:kinsoku w:val="0"/>
      <w:overflowPunct w:val="0"/>
      <w:autoSpaceDE w:val="0"/>
      <w:autoSpaceDN w:val="0"/>
      <w:spacing w:line="280" w:lineRule="atLeast"/>
      <w:jc w:val="both"/>
    </w:pPr>
    <w:rPr>
      <w:rFonts w:eastAsia="Arial Unicode MS" w:cs="Arial"/>
      <w:sz w:val="20"/>
    </w:rPr>
  </w:style>
  <w:style w:type="paragraph" w:customStyle="1" w:styleId="00Text">
    <w:name w:val="00 Text"/>
    <w:basedOn w:val="Standard"/>
    <w:link w:val="00TextZchn"/>
    <w:rsid w:val="005D3CE4"/>
    <w:pPr>
      <w:tabs>
        <w:tab w:val="clear" w:pos="397"/>
        <w:tab w:val="clear" w:pos="794"/>
        <w:tab w:val="clear" w:pos="1191"/>
        <w:tab w:val="clear" w:pos="4479"/>
        <w:tab w:val="clear" w:pos="4876"/>
        <w:tab w:val="clear" w:pos="5273"/>
        <w:tab w:val="clear" w:pos="5670"/>
        <w:tab w:val="clear" w:pos="6067"/>
        <w:tab w:val="clear" w:pos="7938"/>
      </w:tabs>
      <w:spacing w:before="0" w:line="300" w:lineRule="atLeast"/>
      <w:jc w:val="both"/>
    </w:pPr>
  </w:style>
  <w:style w:type="character" w:customStyle="1" w:styleId="00TextZchn">
    <w:name w:val="00 Text Zchn"/>
    <w:basedOn w:val="Absatz-Standardschriftart"/>
    <w:link w:val="00Text"/>
    <w:rsid w:val="005D3CE4"/>
    <w:rPr>
      <w:rFonts w:ascii="Arial" w:hAnsi="Arial" w:cs="Times New Roman"/>
      <w:lang w:val="de-CH" w:eastAsia="de-CH"/>
    </w:rPr>
  </w:style>
  <w:style w:type="paragraph" w:customStyle="1" w:styleId="05TitelArtikel">
    <w:name w:val="05 Titel Artikel"/>
    <w:basedOn w:val="00Text"/>
    <w:next w:val="00Text"/>
    <w:link w:val="05TitelArtikelZchn"/>
    <w:rsid w:val="00D4150F"/>
    <w:pPr>
      <w:spacing w:before="120"/>
    </w:pPr>
    <w:rPr>
      <w:rFonts w:cs="Arial"/>
      <w:b/>
      <w:sz w:val="16"/>
    </w:rPr>
  </w:style>
  <w:style w:type="character" w:customStyle="1" w:styleId="05TitelArtikelZchn">
    <w:name w:val="05 Titel Artikel Zchn"/>
    <w:basedOn w:val="00TextZchn"/>
    <w:link w:val="05TitelArtikel"/>
    <w:rsid w:val="00D4150F"/>
    <w:rPr>
      <w:rFonts w:ascii="Arial" w:hAnsi="Arial" w:cs="Arial"/>
      <w:b/>
      <w:sz w:val="16"/>
      <w:lang w:val="de-CH" w:eastAsia="de-CH"/>
    </w:rPr>
  </w:style>
  <w:style w:type="paragraph" w:customStyle="1" w:styleId="Aufzhlung1">
    <w:name w:val="Aufzählung 1"/>
    <w:basedOn w:val="Standard"/>
    <w:qFormat/>
    <w:rsid w:val="00953092"/>
    <w:pPr>
      <w:numPr>
        <w:numId w:val="28"/>
      </w:numPr>
      <w:tabs>
        <w:tab w:val="clear" w:pos="397"/>
        <w:tab w:val="clear" w:pos="794"/>
        <w:tab w:val="clear" w:pos="1191"/>
        <w:tab w:val="clear" w:pos="4479"/>
        <w:tab w:val="clear" w:pos="4876"/>
        <w:tab w:val="clear" w:pos="5273"/>
        <w:tab w:val="clear" w:pos="5670"/>
        <w:tab w:val="clear" w:pos="6067"/>
        <w:tab w:val="clear" w:pos="7938"/>
      </w:tabs>
      <w:spacing w:after="120"/>
      <w:ind w:left="357" w:hanging="357"/>
    </w:pPr>
    <w:rPr>
      <w:rFonts w:eastAsiaTheme="minorHAnsi" w:cs="Arial"/>
      <w:i/>
      <w:lang w:eastAsia="de-DE"/>
    </w:rPr>
  </w:style>
  <w:style w:type="paragraph" w:customStyle="1" w:styleId="47Kopfzeile">
    <w:name w:val="47 Kopfzeile"/>
    <w:basedOn w:val="Standard"/>
    <w:rsid w:val="000C7907"/>
    <w:pPr>
      <w:tabs>
        <w:tab w:val="clear" w:pos="7938"/>
        <w:tab w:val="decimal" w:pos="8505"/>
      </w:tabs>
      <w:kinsoku w:val="0"/>
      <w:overflowPunct w:val="0"/>
      <w:autoSpaceDE w:val="0"/>
      <w:autoSpaceDN w:val="0"/>
      <w:spacing w:before="0"/>
      <w:jc w:val="center"/>
    </w:pPr>
    <w:rPr>
      <w:rFonts w:eastAsia="Arial Unicode MS" w:cs="Arial"/>
    </w:rPr>
  </w:style>
  <w:style w:type="paragraph" w:customStyle="1" w:styleId="511Absender75">
    <w:name w:val="511 Absender 7.5"/>
    <w:basedOn w:val="Standard"/>
    <w:next w:val="51Absender"/>
    <w:rsid w:val="000C7907"/>
    <w:pPr>
      <w:tabs>
        <w:tab w:val="clear" w:pos="7938"/>
        <w:tab w:val="decimal" w:pos="8505"/>
      </w:tabs>
      <w:kinsoku w:val="0"/>
      <w:overflowPunct w:val="0"/>
      <w:autoSpaceDE w:val="0"/>
      <w:autoSpaceDN w:val="0"/>
      <w:spacing w:before="0" w:line="240" w:lineRule="atLeast"/>
    </w:pPr>
    <w:rPr>
      <w:rFonts w:eastAsia="Arial Unicode MS" w:cs="Arial"/>
      <w:b/>
      <w:sz w:val="15"/>
    </w:rPr>
  </w:style>
  <w:style w:type="numbering" w:customStyle="1" w:styleId="ListeAufzaehlungen">
    <w:name w:val="ListeAufzaehlungen"/>
    <w:basedOn w:val="KeineListe"/>
    <w:semiHidden/>
    <w:rsid w:val="000C7907"/>
    <w:pPr>
      <w:numPr>
        <w:numId w:val="29"/>
      </w:numPr>
    </w:pPr>
  </w:style>
  <w:style w:type="paragraph" w:customStyle="1" w:styleId="31Haupttitel">
    <w:name w:val="31 Haupttitel"/>
    <w:basedOn w:val="Standard"/>
    <w:next w:val="32Untertitel"/>
    <w:rsid w:val="000C7907"/>
    <w:pPr>
      <w:keepNext/>
      <w:keepLines/>
      <w:tabs>
        <w:tab w:val="clear" w:pos="7938"/>
        <w:tab w:val="decimal" w:pos="8505"/>
      </w:tabs>
      <w:kinsoku w:val="0"/>
      <w:overflowPunct w:val="0"/>
      <w:autoSpaceDE w:val="0"/>
      <w:autoSpaceDN w:val="0"/>
      <w:spacing w:after="240" w:line="400" w:lineRule="atLeast"/>
    </w:pPr>
    <w:rPr>
      <w:rFonts w:eastAsia="Arial Unicode MS" w:cs="Arial"/>
      <w:b/>
      <w:caps/>
      <w:sz w:val="28"/>
    </w:rPr>
  </w:style>
  <w:style w:type="paragraph" w:customStyle="1" w:styleId="32Untertitel">
    <w:name w:val="32 Untertitel"/>
    <w:basedOn w:val="Standard"/>
    <w:next w:val="00Vorgabetext"/>
    <w:link w:val="32UntertitelZchn"/>
    <w:rsid w:val="000C7907"/>
    <w:pPr>
      <w:keepNext/>
      <w:keepLines/>
      <w:tabs>
        <w:tab w:val="clear" w:pos="7938"/>
        <w:tab w:val="decimal" w:pos="8505"/>
      </w:tabs>
      <w:kinsoku w:val="0"/>
      <w:overflowPunct w:val="0"/>
      <w:autoSpaceDE w:val="0"/>
      <w:autoSpaceDN w:val="0"/>
      <w:spacing w:line="400" w:lineRule="atLeast"/>
    </w:pPr>
    <w:rPr>
      <w:rFonts w:eastAsia="Arial Unicode MS" w:cs="Arial"/>
      <w:caps/>
      <w:sz w:val="28"/>
    </w:rPr>
  </w:style>
  <w:style w:type="paragraph" w:customStyle="1" w:styleId="15AufzKlein">
    <w:name w:val="15 Aufz.Klein"/>
    <w:basedOn w:val="Standard"/>
    <w:rsid w:val="000C7907"/>
    <w:pPr>
      <w:tabs>
        <w:tab w:val="clear" w:pos="7938"/>
        <w:tab w:val="num" w:pos="397"/>
        <w:tab w:val="decimal" w:pos="8505"/>
      </w:tabs>
      <w:kinsoku w:val="0"/>
      <w:overflowPunct w:val="0"/>
      <w:autoSpaceDE w:val="0"/>
      <w:autoSpaceDN w:val="0"/>
      <w:spacing w:before="0" w:line="240" w:lineRule="atLeast"/>
      <w:ind w:left="397" w:hanging="397"/>
    </w:pPr>
    <w:rPr>
      <w:rFonts w:eastAsia="Arial Unicode MS" w:cs="Arial"/>
      <w:sz w:val="16"/>
    </w:rPr>
  </w:style>
  <w:style w:type="character" w:customStyle="1" w:styleId="Grossbuchstaben">
    <w:name w:val="Grossbuchstaben"/>
    <w:basedOn w:val="Absatz-Standardschriftart"/>
    <w:rsid w:val="000C7907"/>
    <w:rPr>
      <w:caps/>
    </w:rPr>
  </w:style>
  <w:style w:type="character" w:customStyle="1" w:styleId="32UntertitelZchn">
    <w:name w:val="32 Untertitel Zchn"/>
    <w:basedOn w:val="Absatz-Standardschriftart"/>
    <w:link w:val="32Untertitel"/>
    <w:rsid w:val="000C7907"/>
    <w:rPr>
      <w:rFonts w:ascii="Arial" w:eastAsia="Arial Unicode MS" w:hAnsi="Arial" w:cs="Arial"/>
      <w:caps/>
      <w:sz w:val="28"/>
      <w:lang w:val="de-CH" w:eastAsia="de-CH"/>
    </w:rPr>
  </w:style>
  <w:style w:type="character" w:customStyle="1" w:styleId="23NumAbsatzAZchn">
    <w:name w:val="23 Num.AbsatzA Zchn"/>
    <w:basedOn w:val="Absatz-Standardschriftart"/>
    <w:link w:val="23NumAbsatzA"/>
    <w:rsid w:val="000C7907"/>
    <w:rPr>
      <w:rFonts w:ascii="Arial" w:hAnsi="Arial" w:cs="Times New Roman"/>
      <w:lang w:val="de-CH" w:eastAsia="de-CH"/>
    </w:rPr>
  </w:style>
  <w:style w:type="paragraph" w:customStyle="1" w:styleId="75Abkrzungen">
    <w:name w:val="75 Abkürzungen"/>
    <w:basedOn w:val="Standard"/>
    <w:rsid w:val="000C7907"/>
    <w:pPr>
      <w:tabs>
        <w:tab w:val="clear" w:pos="7938"/>
        <w:tab w:val="decimal" w:pos="8505"/>
      </w:tabs>
      <w:kinsoku w:val="0"/>
      <w:overflowPunct w:val="0"/>
      <w:autoSpaceDE w:val="0"/>
      <w:autoSpaceDN w:val="0"/>
      <w:spacing w:line="320" w:lineRule="atLeast"/>
      <w:ind w:left="794" w:hanging="794"/>
    </w:pPr>
    <w:rPr>
      <w:rFonts w:eastAsia="Arial Unicode MS" w:cs="Arial"/>
    </w:rPr>
  </w:style>
  <w:style w:type="paragraph" w:customStyle="1" w:styleId="03Titel2">
    <w:name w:val="03 Titel 2"/>
    <w:basedOn w:val="00Text"/>
    <w:rsid w:val="000C7907"/>
    <w:pPr>
      <w:spacing w:after="360" w:line="240" w:lineRule="auto"/>
    </w:pPr>
    <w:rPr>
      <w:b/>
      <w:sz w:val="26"/>
    </w:rPr>
  </w:style>
  <w:style w:type="paragraph" w:customStyle="1" w:styleId="00UntertitelTitelseite">
    <w:name w:val="00 Untertitel (Titelseite)"/>
    <w:basedOn w:val="Standard"/>
    <w:rsid w:val="000C7907"/>
    <w:pPr>
      <w:keepNext/>
      <w:tabs>
        <w:tab w:val="clear" w:pos="397"/>
        <w:tab w:val="clear" w:pos="794"/>
        <w:tab w:val="clear" w:pos="1191"/>
        <w:tab w:val="clear" w:pos="4479"/>
        <w:tab w:val="clear" w:pos="4876"/>
        <w:tab w:val="clear" w:pos="5273"/>
        <w:tab w:val="clear" w:pos="5670"/>
        <w:tab w:val="clear" w:pos="6067"/>
        <w:tab w:val="clear" w:pos="7938"/>
      </w:tabs>
      <w:overflowPunct w:val="0"/>
      <w:autoSpaceDE w:val="0"/>
      <w:autoSpaceDN w:val="0"/>
      <w:adjustRightInd w:val="0"/>
      <w:spacing w:before="0" w:after="480"/>
      <w:textAlignment w:val="baseline"/>
      <w:outlineLvl w:val="0"/>
    </w:pPr>
    <w:rPr>
      <w:bCs/>
      <w:sz w:val="48"/>
      <w:szCs w:val="28"/>
      <w:lang w:eastAsia="de-DE"/>
    </w:rPr>
  </w:style>
  <w:style w:type="paragraph" w:styleId="berarbeitung">
    <w:name w:val="Revision"/>
    <w:hidden/>
    <w:uiPriority w:val="99"/>
    <w:semiHidden/>
    <w:rsid w:val="000C7907"/>
    <w:pPr>
      <w:spacing w:after="0" w:line="240" w:lineRule="auto"/>
    </w:pPr>
    <w:rPr>
      <w:rFonts w:ascii="Arial" w:eastAsia="Arial Unicode MS" w:hAnsi="Arial" w:cs="Arial"/>
      <w:lang w:val="de-CH" w:eastAsia="de-CH"/>
    </w:rPr>
  </w:style>
  <w:style w:type="paragraph" w:customStyle="1" w:styleId="Default">
    <w:name w:val="Default"/>
    <w:rsid w:val="000C7907"/>
    <w:pPr>
      <w:autoSpaceDE w:val="0"/>
      <w:autoSpaceDN w:val="0"/>
      <w:adjustRightInd w:val="0"/>
      <w:spacing w:after="0" w:line="240" w:lineRule="auto"/>
    </w:pPr>
    <w:rPr>
      <w:rFonts w:ascii="Arial" w:eastAsia="MS Mincho" w:hAnsi="Arial" w:cs="Arial"/>
      <w:color w:val="000000"/>
      <w:sz w:val="24"/>
      <w:szCs w:val="24"/>
      <w:lang w:val="de-CH" w:eastAsia="de-CH"/>
    </w:rPr>
  </w:style>
  <w:style w:type="character" w:customStyle="1" w:styleId="SC2610">
    <w:name w:val="SC2610"/>
    <w:uiPriority w:val="99"/>
    <w:rsid w:val="000C7907"/>
    <w:rPr>
      <w:rFonts w:cs="FNAHN B+ Times Ten"/>
      <w:b/>
      <w:bCs/>
      <w:color w:val="000000"/>
    </w:rPr>
  </w:style>
  <w:style w:type="paragraph" w:customStyle="1" w:styleId="SP135197">
    <w:name w:val="SP135197"/>
    <w:basedOn w:val="Default"/>
    <w:next w:val="Default"/>
    <w:uiPriority w:val="99"/>
    <w:rsid w:val="000C7907"/>
    <w:rPr>
      <w:rFonts w:ascii="DHBEP B+ Times Ten" w:hAnsi="DHBEP B+ Times Ten" w:cs="Times New Roman"/>
      <w:color w:val="auto"/>
    </w:rPr>
  </w:style>
  <w:style w:type="character" w:customStyle="1" w:styleId="SC2671">
    <w:name w:val="SC2671"/>
    <w:uiPriority w:val="99"/>
    <w:rsid w:val="000C7907"/>
    <w:rPr>
      <w:rFonts w:cs="DHBEP B+ Times Ten"/>
      <w:color w:val="000000"/>
      <w:sz w:val="18"/>
      <w:szCs w:val="18"/>
    </w:rPr>
  </w:style>
  <w:style w:type="character" w:customStyle="1" w:styleId="SC2673">
    <w:name w:val="SC2673"/>
    <w:uiPriority w:val="99"/>
    <w:rsid w:val="000C7907"/>
    <w:rPr>
      <w:rFonts w:cs="DHBEP B+ Times Ten"/>
      <w:color w:val="0000FF"/>
      <w:sz w:val="11"/>
      <w:szCs w:val="11"/>
    </w:rPr>
  </w:style>
  <w:style w:type="character" w:customStyle="1" w:styleId="A1">
    <w:name w:val="A1"/>
    <w:uiPriority w:val="99"/>
    <w:rsid w:val="000C7907"/>
    <w:rPr>
      <w:color w:val="211D1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081BF-B602-496A-8951-7C2E51AA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4129</Words>
  <Characters>26013</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DJI</Company>
  <LinksUpToDate>false</LinksUpToDate>
  <CharactersWithSpaces>30082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Schärer</dc:creator>
  <cp:lastModifiedBy>Schärer, Corinne</cp:lastModifiedBy>
  <cp:revision>9</cp:revision>
  <cp:lastPrinted>2016-08-11T07:34:00Z</cp:lastPrinted>
  <dcterms:created xsi:type="dcterms:W3CDTF">2020-05-08T10:48:00Z</dcterms:created>
  <dcterms:modified xsi:type="dcterms:W3CDTF">2023-01-27T15:12:00Z</dcterms:modified>
</cp:coreProperties>
</file>