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910081" w:displacedByCustomXml="next"/>
    <w:bookmarkStart w:id="1" w:name="_Toc50432926" w:displacedByCustomXml="next"/>
    <w:sdt>
      <w:sdtPr>
        <w:rPr>
          <w:rFonts w:asciiTheme="majorHAnsi" w:eastAsiaTheme="majorEastAsia" w:hAnsiTheme="majorHAnsi" w:cstheme="majorBidi"/>
          <w:caps/>
        </w:rPr>
        <w:id w:val="5078925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caps w:val="0"/>
        </w:rPr>
      </w:sdtEndPr>
      <w:sdtContent>
        <w:tbl>
          <w:tblPr>
            <w:tblW w:w="1013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2916"/>
            <w:gridCol w:w="627"/>
            <w:gridCol w:w="3261"/>
          </w:tblGrid>
          <w:tr w:rsidR="00797D03" w:rsidRPr="00390FDD" w:rsidTr="00797D03">
            <w:trPr>
              <w:trHeight w:hRule="exact" w:val="3402"/>
            </w:trPr>
            <w:tc>
              <w:tcPr>
                <w:tcW w:w="10135" w:type="dxa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  <w:sz w:val="28"/>
                  </w:rPr>
                </w:pPr>
              </w:p>
            </w:tc>
          </w:tr>
          <w:tr w:rsidR="00797D03" w:rsidRPr="00390FDD" w:rsidTr="00797D03">
            <w:trPr>
              <w:trHeight w:hRule="exact" w:val="3005"/>
            </w:trPr>
            <w:tc>
              <w:tcPr>
                <w:tcW w:w="624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  <w:sz w:val="28"/>
                  </w:rPr>
                </w:pPr>
              </w:p>
            </w:tc>
            <w:tc>
              <w:tcPr>
                <w:tcW w:w="3888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  <w:sz w:val="28"/>
                  </w:rPr>
                </w:pPr>
              </w:p>
            </w:tc>
          </w:tr>
          <w:tr w:rsidR="00797D03" w:rsidRPr="00390FDD" w:rsidTr="00797D03">
            <w:trPr>
              <w:trHeight w:hRule="exact" w:val="4819"/>
            </w:trPr>
            <w:tc>
              <w:tcPr>
                <w:tcW w:w="10135" w:type="dxa"/>
                <w:gridSpan w:val="4"/>
                <w:tcBorders>
                  <w:top w:val="single" w:sz="18" w:space="0" w:color="auto"/>
                  <w:bottom w:val="nil"/>
                </w:tcBorders>
              </w:tcPr>
              <w:p w:rsidR="00797D03" w:rsidRPr="00390FDD" w:rsidRDefault="00800FEB" w:rsidP="00797D03">
                <w:pPr>
                  <w:pStyle w:val="Fuzeile"/>
                  <w:tabs>
                    <w:tab w:val="clear" w:pos="9072"/>
                    <w:tab w:val="left" w:pos="2198"/>
                  </w:tabs>
                  <w:ind w:left="72" w:firstLine="1"/>
                  <w:rPr>
                    <w:rFonts w:cs="Arial"/>
                    <w:b/>
                    <w:sz w:val="28"/>
                  </w:rPr>
                </w:pPr>
                <w:r>
                  <w:rPr>
                    <w:rFonts w:cs="Arial"/>
                    <w:b/>
                    <w:noProof/>
                    <w:sz w:val="28"/>
                    <w:lang w:val="de-CH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0" allowOverlap="1">
                          <wp:simplePos x="0" y="0"/>
                          <wp:positionH relativeFrom="column">
                            <wp:posOffset>423545</wp:posOffset>
                          </wp:positionH>
                          <wp:positionV relativeFrom="paragraph">
                            <wp:posOffset>265430</wp:posOffset>
                          </wp:positionV>
                          <wp:extent cx="5394960" cy="2395855"/>
                          <wp:effectExtent l="10160" t="5080" r="5080" b="8890"/>
                          <wp:wrapNone/>
                          <wp:docPr id="2" name="Text Box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94960" cy="23958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17971" w:rsidRDefault="00B17971" w:rsidP="00B87752">
                                      <w:pPr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85A66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>Diese 'Vorlage' enthält den grundsätzlichen Aufbau einer Projektbasis</w:t>
                                      </w:r>
                                      <w:r w:rsidR="00022FCD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 xml:space="preserve">, der in vielen Fällen sinnvoll ist. Im konkreten Fall ist der Aufbau </w:t>
                                      </w:r>
                                      <w:r w:rsidR="00D62903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>allenfalls projektspezifisch</w:t>
                                      </w:r>
                                      <w:r w:rsidR="00022FCD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="00D62903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>anzupassen</w:t>
                                      </w:r>
                                      <w:r w:rsidR="00022FCD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 xml:space="preserve">. </w:t>
                                      </w:r>
                                      <w:r w:rsidR="00D62903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 xml:space="preserve">Die </w:t>
                                      </w:r>
                                      <w:r w:rsidR="00022FCD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>Textinhalte sind projektspezifisch zu erarbeiten. Der Umfang sollte der Komplexität des Bauwerks ange</w:t>
                                      </w:r>
                                      <w:r w:rsidR="00D62903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>passt sein und deren Inhalt den statischen Berechnungen entsprechen.</w:t>
                                      </w:r>
                                    </w:p>
                                    <w:p w:rsidR="00B17971" w:rsidRPr="00B87752" w:rsidRDefault="00B17971" w:rsidP="00B87752">
                                      <w:pPr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:rsidR="00B17971" w:rsidRDefault="00022FCD" w:rsidP="00425CBB">
                                      <w:pPr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>Beispielhafte</w:t>
                                      </w:r>
                                      <w:r w:rsidR="00617F2A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 xml:space="preserve"> Angaben </w:t>
                                      </w:r>
                                      <w:r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 xml:space="preserve">können </w:t>
                                      </w:r>
                                      <w:r w:rsidR="00B17971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 xml:space="preserve">aus dem PDF </w:t>
                                      </w:r>
                                      <w:r w:rsidR="005D6668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br/>
                                      </w:r>
                                      <w:r w:rsidR="00617F2A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>„</w:t>
                                      </w:r>
                                      <w:r w:rsidR="005D6668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 xml:space="preserve">C1-3 </w:t>
                                      </w:r>
                                      <w:r w:rsidR="00617F2A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 xml:space="preserve">Angaben zur Projektbasis“ </w:t>
                                      </w:r>
                                      <w:r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>entnommen werden</w:t>
                                      </w:r>
                                      <w:r w:rsidR="00617F2A">
                                        <w:rPr>
                                          <w:color w:val="FF0000"/>
                                          <w:sz w:val="28"/>
                                          <w:szCs w:val="28"/>
                                          <w:lang w:val="de-CH"/>
                                        </w:rPr>
                                        <w:t>.</w:t>
                                      </w:r>
                                    </w:p>
                                    <w:p w:rsidR="00B17971" w:rsidRPr="00B87752" w:rsidRDefault="00B17971" w:rsidP="00B87752">
                                      <w:pPr>
                                        <w:jc w:val="center"/>
                                        <w:rPr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de-CH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45720" rIns="1800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1" o:spid="_x0000_s1026" type="#_x0000_t202" style="position:absolute;left:0;text-align:left;margin-left:33.35pt;margin-top:20.9pt;width:424.8pt;height:1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" o:allowincell="f">
                          <v:textbox inset=".5mm,,.5mm">
                            <w:txbxContent>
                              <w:p w:rsidR="00B17971" w:rsidRDefault="00B17971" w:rsidP="00B87752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185A66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Diese 'Vorlage' enthält den grundsätzlichen Aufbau einer Projektbasis</w:t>
                                </w:r>
                                <w:r w:rsidR="00022FCD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 xml:space="preserve">, der in vielen Fällen sinnvoll ist. Im konkreten Fall ist der Aufbau </w:t>
                                </w:r>
                                <w:r w:rsidR="00D6290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allenfalls projektspezifisch</w:t>
                                </w:r>
                                <w:r w:rsidR="00022FCD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6290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anzupassen</w:t>
                                </w:r>
                                <w:r w:rsidR="00022FCD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r w:rsidR="00D6290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 xml:space="preserve">Die </w:t>
                                </w:r>
                                <w:r w:rsidR="00022FCD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Textinhalte sind projektspezifisch zu erarbeiten. Der Umfang sollte der Komplexität des Bauwerks ange</w:t>
                                </w:r>
                                <w:r w:rsidR="00D62903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passt sein und deren Inhalt den statischen Berechnungen entsprechen.</w:t>
                                </w:r>
                              </w:p>
                              <w:p w:rsidR="00B17971" w:rsidRPr="00B87752" w:rsidRDefault="00B17971" w:rsidP="00B87752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17971" w:rsidRDefault="00022FCD" w:rsidP="00425CBB">
                                <w:pPr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>Beispielhafte</w:t>
                                </w:r>
                                <w:r w:rsidR="00617F2A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 xml:space="preserve"> Angaben </w:t>
                                </w: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 xml:space="preserve">können </w:t>
                                </w:r>
                                <w:r w:rsidR="00B17971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 xml:space="preserve">aus dem PDF </w:t>
                                </w:r>
                                <w:r w:rsidR="005D6668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br/>
                                </w:r>
                                <w:r w:rsidR="00617F2A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>„</w:t>
                                </w:r>
                                <w:r w:rsidR="005D6668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 xml:space="preserve">C1-3 </w:t>
                                </w:r>
                                <w:r w:rsidR="00617F2A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 xml:space="preserve">Angaben zur Projektbasis“ </w:t>
                                </w: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>entnommen werden</w:t>
                                </w:r>
                                <w:r w:rsidR="00617F2A">
                                  <w:rPr>
                                    <w:color w:val="FF0000"/>
                                    <w:sz w:val="28"/>
                                    <w:szCs w:val="28"/>
                                    <w:lang w:val="de-CH"/>
                                  </w:rPr>
                                  <w:t>.</w:t>
                                </w:r>
                              </w:p>
                              <w:p w:rsidR="00B17971" w:rsidRPr="00B87752" w:rsidRDefault="00B17971" w:rsidP="00B87752">
                                <w:pPr>
                                  <w:jc w:val="center"/>
                                  <w:rPr>
                                    <w:i/>
                                    <w:color w:val="FF0000"/>
                                    <w:sz w:val="24"/>
                                    <w:szCs w:val="24"/>
                                    <w:lang w:val="de-CH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797D03" w:rsidRPr="00390FDD" w:rsidTr="00797D03">
            <w:trPr>
              <w:trHeight w:hRule="exact" w:val="2083"/>
            </w:trPr>
            <w:tc>
              <w:tcPr>
                <w:tcW w:w="3331" w:type="dxa"/>
                <w:tcBorders>
                  <w:top w:val="single" w:sz="18" w:space="0" w:color="auto"/>
                  <w:bottom w:val="nil"/>
                  <w:right w:val="single" w:sz="18" w:space="0" w:color="auto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  <w:tab w:val="left" w:pos="4820"/>
                  </w:tabs>
                  <w:rPr>
                    <w:rFonts w:cs="Arial"/>
                    <w:sz w:val="8"/>
                  </w:rPr>
                </w:pPr>
              </w:p>
              <w:p w:rsidR="00797D03" w:rsidRPr="00390FDD" w:rsidRDefault="00D022E7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  <w:sz w:val="28"/>
                  </w:rPr>
                </w:pPr>
                <w:r>
                  <w:rPr>
                    <w:rFonts w:cs="Arial"/>
                    <w:b/>
                    <w:noProof/>
                    <w:sz w:val="28"/>
                    <w:lang w:val="de-CH"/>
                  </w:rPr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2045970" cy="548640"/>
                      <wp:effectExtent l="19050" t="0" r="0" b="0"/>
                      <wp:wrapTight wrapText="bothSides">
                        <wp:wrapPolygon edited="0">
                          <wp:start x="-201" y="0"/>
                          <wp:lineTo x="-201" y="21000"/>
                          <wp:lineTo x="21520" y="21000"/>
                          <wp:lineTo x="21520" y="0"/>
                          <wp:lineTo x="-201" y="0"/>
                        </wp:wrapPolygon>
                      </wp:wrapTight>
                      <wp:docPr id="6" name="Bild 1" descr="G:\80-DB\00-1_QMS-TBA\600\601.03 Fachhandbuch Kunstbauten TBA ZH\_Basismaterialien\TBA_P+R_Kunstbaute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80-DB\00-1_QMS-TBA\600\601.03 Fachhandbuch Kunstbauten TBA ZH\_Basismaterialien\TBA_P+R_Kunstbaute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 r="175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97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804" w:type="dxa"/>
                <w:gridSpan w:val="3"/>
                <w:tcBorders>
                  <w:top w:val="single" w:sz="18" w:space="0" w:color="auto"/>
                  <w:left w:val="nil"/>
                  <w:bottom w:val="single" w:sz="12" w:space="0" w:color="auto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  <w:tab w:val="left" w:pos="2198"/>
                  </w:tabs>
                  <w:ind w:left="72" w:firstLine="1"/>
                  <w:rPr>
                    <w:rFonts w:cs="Arial"/>
                    <w:b/>
                    <w:sz w:val="12"/>
                  </w:rPr>
                </w:pPr>
              </w:p>
              <w:p w:rsidR="00D022E7" w:rsidRPr="00BF27B8" w:rsidRDefault="00797D03" w:rsidP="00D022E7">
                <w:pPr>
                  <w:pStyle w:val="Fuzeile"/>
                  <w:tabs>
                    <w:tab w:val="clear" w:pos="9072"/>
                    <w:tab w:val="left" w:pos="2198"/>
                  </w:tabs>
                  <w:spacing w:after="120"/>
                  <w:ind w:left="74"/>
                  <w:rPr>
                    <w:rFonts w:ascii="Arial Black" w:hAnsi="Arial Black" w:cs="Arial"/>
                  </w:rPr>
                </w:pPr>
                <w:r w:rsidRPr="00BF27B8">
                  <w:rPr>
                    <w:rFonts w:ascii="Arial Black" w:hAnsi="Arial Black" w:cs="Arial"/>
                  </w:rPr>
                  <w:t>Instandsetzung</w:t>
                </w:r>
                <w:r w:rsidRPr="00BF27B8">
                  <w:rPr>
                    <w:rFonts w:ascii="Arial Black" w:hAnsi="Arial Black" w:cs="Arial"/>
                  </w:rPr>
                  <w:tab/>
                  <w:t>:</w:t>
                </w:r>
                <w:r w:rsidRPr="00BF27B8">
                  <w:rPr>
                    <w:rFonts w:ascii="Arial Black" w:hAnsi="Arial Black" w:cs="Arial"/>
                    <w:highlight w:val="lightGray"/>
                  </w:rPr>
                  <w:t>Ausgeführtes Bauwerk</w:t>
                </w:r>
              </w:p>
              <w:p w:rsidR="00D022E7" w:rsidRPr="00BF27B8" w:rsidRDefault="00797D03" w:rsidP="00D022E7">
                <w:pPr>
                  <w:pStyle w:val="Fuzeile"/>
                  <w:tabs>
                    <w:tab w:val="clear" w:pos="9072"/>
                    <w:tab w:val="left" w:pos="2198"/>
                  </w:tabs>
                  <w:spacing w:after="120"/>
                  <w:ind w:left="74"/>
                  <w:rPr>
                    <w:rFonts w:ascii="Arial Black" w:hAnsi="Arial Black" w:cs="Arial"/>
                  </w:rPr>
                </w:pPr>
                <w:r w:rsidRPr="00BF27B8">
                  <w:rPr>
                    <w:rFonts w:ascii="Arial Black" w:hAnsi="Arial Black" w:cs="Arial"/>
                  </w:rPr>
                  <w:t>Gemeinde</w:t>
                </w:r>
                <w:r w:rsidRPr="00BF27B8">
                  <w:rPr>
                    <w:rFonts w:ascii="Arial Black" w:hAnsi="Arial Black" w:cs="Arial"/>
                  </w:rPr>
                  <w:tab/>
                  <w:t>:</w:t>
                </w:r>
                <w:r w:rsidRPr="00BF27B8">
                  <w:rPr>
                    <w:rFonts w:ascii="Arial Black" w:hAnsi="Arial Black" w:cs="Arial"/>
                    <w:highlight w:val="lightGray"/>
                  </w:rPr>
                  <w:t>Musterhausen</w:t>
                </w:r>
              </w:p>
              <w:p w:rsidR="00D022E7" w:rsidRPr="00BF27B8" w:rsidRDefault="00797D03" w:rsidP="00D022E7">
                <w:pPr>
                  <w:pStyle w:val="Fuzeile"/>
                  <w:tabs>
                    <w:tab w:val="clear" w:pos="9072"/>
                    <w:tab w:val="left" w:pos="2198"/>
                  </w:tabs>
                  <w:spacing w:after="120"/>
                  <w:ind w:left="74"/>
                  <w:rPr>
                    <w:rFonts w:ascii="Arial Black" w:hAnsi="Arial Black" w:cs="Arial"/>
                  </w:rPr>
                </w:pPr>
                <w:r w:rsidRPr="00BF27B8">
                  <w:rPr>
                    <w:rFonts w:ascii="Arial Black" w:hAnsi="Arial Black" w:cs="Arial"/>
                  </w:rPr>
                  <w:t>Strasse</w:t>
                </w:r>
                <w:r w:rsidRPr="00BF27B8">
                  <w:rPr>
                    <w:rFonts w:ascii="Arial Black" w:hAnsi="Arial Black" w:cs="Arial"/>
                  </w:rPr>
                  <w:tab/>
                  <w:t>:</w:t>
                </w:r>
                <w:r w:rsidRPr="00BF27B8">
                  <w:rPr>
                    <w:rFonts w:ascii="Arial Black" w:hAnsi="Arial Black" w:cs="Arial"/>
                    <w:highlight w:val="lightGray"/>
                  </w:rPr>
                  <w:t>Strassennr., Strassenname, km</w:t>
                </w:r>
                <w:r w:rsidRPr="00BF27B8">
                  <w:rPr>
                    <w:rFonts w:ascii="Arial Black" w:hAnsi="Arial Black" w:cs="Arial"/>
                  </w:rPr>
                  <w:t xml:space="preserve"> </w:t>
                </w:r>
              </w:p>
              <w:p w:rsidR="00797D03" w:rsidRPr="00D022E7" w:rsidRDefault="00797D03" w:rsidP="00D022E7">
                <w:pPr>
                  <w:pStyle w:val="Fuzeile"/>
                  <w:tabs>
                    <w:tab w:val="clear" w:pos="9072"/>
                    <w:tab w:val="left" w:pos="2198"/>
                  </w:tabs>
                  <w:spacing w:after="120"/>
                  <w:ind w:left="74"/>
                  <w:rPr>
                    <w:rFonts w:ascii="Arial Black" w:hAnsi="Arial Black" w:cs="Arial"/>
                    <w:b/>
                  </w:rPr>
                </w:pPr>
                <w:r w:rsidRPr="00BF27B8">
                  <w:rPr>
                    <w:rFonts w:ascii="Arial Black" w:hAnsi="Arial Black" w:cs="Arial"/>
                  </w:rPr>
                  <w:t>Objekt</w:t>
                </w:r>
                <w:r w:rsidRPr="00BF27B8">
                  <w:rPr>
                    <w:rFonts w:ascii="Arial Black" w:hAnsi="Arial Black" w:cs="Arial"/>
                  </w:rPr>
                  <w:tab/>
                  <w:t>:</w:t>
                </w:r>
                <w:r w:rsidRPr="00BF27B8">
                  <w:rPr>
                    <w:rFonts w:ascii="Arial Black" w:hAnsi="Arial Black" w:cs="Arial"/>
                    <w:highlight w:val="lightGray"/>
                  </w:rPr>
                  <w:t>XXX-XXX Objektname</w:t>
                </w:r>
              </w:p>
            </w:tc>
          </w:tr>
          <w:tr w:rsidR="00797D03" w:rsidRPr="00390FDD" w:rsidTr="00797D03">
            <w:trPr>
              <w:trHeight w:hRule="exact" w:val="1040"/>
            </w:trPr>
            <w:tc>
              <w:tcPr>
                <w:tcW w:w="3331" w:type="dxa"/>
                <w:tcBorders>
                  <w:top w:val="nil"/>
                  <w:bottom w:val="nil"/>
                  <w:right w:val="single" w:sz="18" w:space="0" w:color="auto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sz w:val="28"/>
                  </w:rPr>
                </w:pPr>
              </w:p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sz w:val="28"/>
                  </w:rPr>
                </w:pPr>
              </w:p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  <w:sz w:val="28"/>
                  </w:rPr>
                </w:pPr>
              </w:p>
            </w:tc>
            <w:tc>
              <w:tcPr>
                <w:tcW w:w="6804" w:type="dxa"/>
                <w:gridSpan w:val="3"/>
                <w:tcBorders>
                  <w:top w:val="single" w:sz="12" w:space="0" w:color="auto"/>
                  <w:left w:val="nil"/>
                  <w:bottom w:val="nil"/>
                </w:tcBorders>
                <w:vAlign w:val="center"/>
              </w:tcPr>
              <w:p w:rsidR="00797D03" w:rsidRPr="00BF27B8" w:rsidRDefault="00797D03" w:rsidP="00797D03">
                <w:pPr>
                  <w:pStyle w:val="Fuzeile"/>
                  <w:tabs>
                    <w:tab w:val="clear" w:pos="9072"/>
                  </w:tabs>
                  <w:ind w:left="72" w:firstLine="1"/>
                  <w:rPr>
                    <w:rFonts w:ascii="Arial Black" w:hAnsi="Arial Black" w:cs="Arial"/>
                    <w:sz w:val="32"/>
                  </w:rPr>
                </w:pPr>
                <w:r w:rsidRPr="00BF27B8">
                  <w:rPr>
                    <w:rFonts w:ascii="Arial Black" w:hAnsi="Arial Black" w:cs="Arial"/>
                    <w:sz w:val="32"/>
                  </w:rPr>
                  <w:t>Projektbasis</w:t>
                </w:r>
              </w:p>
            </w:tc>
          </w:tr>
          <w:tr w:rsidR="00797D03" w:rsidRPr="00390FDD" w:rsidTr="00797D03">
            <w:trPr>
              <w:trHeight w:hRule="exact" w:val="732"/>
            </w:trPr>
            <w:tc>
              <w:tcPr>
                <w:tcW w:w="3331" w:type="dxa"/>
                <w:tcBorders>
                  <w:top w:val="nil"/>
                  <w:bottom w:val="single" w:sz="18" w:space="0" w:color="auto"/>
                  <w:right w:val="single" w:sz="18" w:space="0" w:color="auto"/>
                </w:tcBorders>
              </w:tcPr>
              <w:p w:rsidR="00797D03" w:rsidRPr="00390FDD" w:rsidRDefault="00800FEB" w:rsidP="00D022E7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noProof/>
                    <w:lang w:val="de-CH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0" allowOverlap="1">
                          <wp:simplePos x="0" y="0"/>
                          <wp:positionH relativeFrom="page">
                            <wp:posOffset>450850</wp:posOffset>
                          </wp:positionH>
                          <wp:positionV relativeFrom="paragraph">
                            <wp:posOffset>1816100</wp:posOffset>
                          </wp:positionV>
                          <wp:extent cx="2012315" cy="635"/>
                          <wp:effectExtent l="12700" t="7620" r="13335" b="10795"/>
                          <wp:wrapNone/>
                          <wp:docPr id="1" name="Lin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01231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1B93AE0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5pt,143pt" to="193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6BKg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" o:allowincell="f" strokeweight="1pt">
                          <v:stroke startarrowwidth="narrow" startarrowlength="short" endarrowwidth="narrow" endarrowlength="short"/>
                          <w10:wrap anchorx="page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3543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:rsidR="00797D03" w:rsidRPr="00390FDD" w:rsidRDefault="00797D03" w:rsidP="00797D03">
                <w:pPr>
                  <w:pStyle w:val="Fuzeile"/>
                  <w:tabs>
                    <w:tab w:val="clear" w:pos="9072"/>
                  </w:tabs>
                  <w:rPr>
                    <w:rFonts w:cs="Arial"/>
                    <w:b/>
                    <w:sz w:val="28"/>
                  </w:rPr>
                </w:pPr>
              </w:p>
            </w:tc>
            <w:tc>
              <w:tcPr>
                <w:tcW w:w="32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</w:tcPr>
              <w:p w:rsidR="00797D03" w:rsidRPr="00BF27B8" w:rsidRDefault="00797D03" w:rsidP="00797D03">
                <w:pPr>
                  <w:pStyle w:val="Fuzeile"/>
                  <w:tabs>
                    <w:tab w:val="clear" w:pos="9072"/>
                  </w:tabs>
                  <w:ind w:left="72" w:firstLine="1"/>
                  <w:rPr>
                    <w:rFonts w:cs="Arial"/>
                    <w:sz w:val="16"/>
                  </w:rPr>
                </w:pPr>
              </w:p>
              <w:p w:rsidR="00797D03" w:rsidRPr="00BF27B8" w:rsidRDefault="00797D03" w:rsidP="00797D03">
                <w:pPr>
                  <w:pStyle w:val="Fuzeile"/>
                  <w:tabs>
                    <w:tab w:val="clear" w:pos="9072"/>
                  </w:tabs>
                  <w:ind w:left="72" w:firstLine="1"/>
                  <w:rPr>
                    <w:rFonts w:ascii="Arial Black" w:hAnsi="Arial Black" w:cs="Arial"/>
                    <w:sz w:val="24"/>
                    <w:szCs w:val="24"/>
                  </w:rPr>
                </w:pPr>
                <w:r w:rsidRPr="00BF27B8">
                  <w:rPr>
                    <w:rFonts w:ascii="Arial Black" w:hAnsi="Arial Black" w:cs="Arial"/>
                    <w:sz w:val="24"/>
                    <w:szCs w:val="24"/>
                  </w:rPr>
                  <w:t xml:space="preserve">Nr. </w:t>
                </w:r>
                <w:r w:rsidRPr="00BF27B8">
                  <w:rPr>
                    <w:rFonts w:ascii="Arial Black" w:hAnsi="Arial Black" w:cs="Arial"/>
                    <w:sz w:val="24"/>
                    <w:szCs w:val="24"/>
                    <w:highlight w:val="lightGray"/>
                  </w:rPr>
                  <w:t>XXX-XXX.x0998</w:t>
                </w:r>
              </w:p>
            </w:tc>
          </w:tr>
        </w:tbl>
        <w:p w:rsidR="00797D03" w:rsidRDefault="00797D03"/>
        <w:p w:rsidR="00797D03" w:rsidRPr="00AA6A6B" w:rsidRDefault="00797D03">
          <w:r w:rsidRPr="00AA6A6B">
            <w:br w:type="page"/>
          </w:r>
        </w:p>
      </w:sdtContent>
    </w:sdt>
    <w:p w:rsidR="00C220FF" w:rsidRPr="00D022E7" w:rsidRDefault="00C220FF" w:rsidP="00D022E7">
      <w:pPr>
        <w:pStyle w:val="Indice"/>
        <w:spacing w:after="0"/>
        <w:jc w:val="left"/>
        <w:rPr>
          <w:rFonts w:ascii="Arial Black" w:hAnsi="Arial Black"/>
          <w:sz w:val="28"/>
          <w:szCs w:val="28"/>
        </w:rPr>
      </w:pPr>
      <w:r w:rsidRPr="00BF27B8">
        <w:rPr>
          <w:rFonts w:ascii="Arial Black" w:hAnsi="Arial Black"/>
          <w:caps w:val="0"/>
          <w:sz w:val="28"/>
          <w:szCs w:val="28"/>
        </w:rPr>
        <w:t>Inhaltsverzeichnis</w:t>
      </w:r>
    </w:p>
    <w:p w:rsidR="00423A90" w:rsidRDefault="0097160C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 w:rsidRPr="00BF27B8">
        <w:rPr>
          <w:rFonts w:ascii="Arial" w:hAnsi="Arial"/>
          <w:b/>
          <w:sz w:val="20"/>
        </w:rPr>
        <w:fldChar w:fldCharType="begin"/>
      </w:r>
      <w:r w:rsidR="00C220FF" w:rsidRPr="00BF27B8">
        <w:rPr>
          <w:rFonts w:ascii="Arial" w:hAnsi="Arial"/>
          <w:sz w:val="20"/>
        </w:rPr>
        <w:instrText xml:space="preserve"> TOC \o "1-3" </w:instrText>
      </w:r>
      <w:r w:rsidRPr="00BF27B8">
        <w:rPr>
          <w:rFonts w:ascii="Arial" w:hAnsi="Arial"/>
          <w:b/>
          <w:sz w:val="20"/>
        </w:rPr>
        <w:fldChar w:fldCharType="separate"/>
      </w:r>
      <w:r w:rsidR="00423A90">
        <w:t>1</w:t>
      </w:r>
      <w:r w:rsidR="00423A90">
        <w:rPr>
          <w:rFonts w:asciiTheme="minorHAnsi" w:eastAsiaTheme="minorEastAsia" w:hAnsiTheme="minorHAnsi" w:cstheme="minorBidi"/>
          <w:bCs w:val="0"/>
          <w:szCs w:val="22"/>
        </w:rPr>
        <w:tab/>
      </w:r>
      <w:r w:rsidR="00423A90">
        <w:t>Allgemeines</w:t>
      </w:r>
      <w:r w:rsidR="00423A90">
        <w:tab/>
      </w:r>
      <w:r w:rsidR="00423A90">
        <w:fldChar w:fldCharType="begin"/>
      </w:r>
      <w:r w:rsidR="00423A90">
        <w:instrText xml:space="preserve"> PAGEREF _Toc414546276 \h </w:instrText>
      </w:r>
      <w:r w:rsidR="00423A90">
        <w:fldChar w:fldCharType="separate"/>
      </w:r>
      <w:r w:rsidR="00423A90">
        <w:t>3</w:t>
      </w:r>
      <w:r w:rsidR="00423A90"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1.1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Grundlagen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_Toc414546277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3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1.1.1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Normen, Berichte und Richtlinien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_Toc414546278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3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1.1.2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Projektbezogene Grundlagen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_Toc414546279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3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1.2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Baugrund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_Toc414546280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3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1.2.1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Baugrundbeschrieb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_Toc414546281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3</w:t>
      </w:r>
      <w:r w:rsidRPr="00423A90">
        <w:rPr>
          <w:rFonts w:ascii="Arial" w:hAnsi="Arial"/>
        </w:rPr>
        <w:fldChar w:fldCharType="end"/>
      </w:r>
    </w:p>
    <w:p w:rsidR="00423A90" w:rsidRDefault="00423A90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Cs w:val="0"/>
          <w:szCs w:val="22"/>
        </w:rPr>
        <w:tab/>
      </w:r>
      <w:r>
        <w:t>Nutzung</w:t>
      </w:r>
      <w:r>
        <w:tab/>
      </w:r>
      <w:r>
        <w:fldChar w:fldCharType="begin"/>
      </w:r>
      <w:r>
        <w:instrText xml:space="preserve"> PAGEREF _Toc414546282 \h </w:instrText>
      </w:r>
      <w:r>
        <w:fldChar w:fldCharType="separate"/>
      </w:r>
      <w:r>
        <w:t>4</w:t>
      </w:r>
      <w: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2.1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Vorgesehene Nutzung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_Toc414546283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4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2.2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Geplante Nutzungsdauer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_Toc414546284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4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2.2.1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Neue Bauwerke/Bauteile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_Toc414546285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4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2.2.2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Bestehende Bauteile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_Toc414546286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4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2.2.3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Provisorien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_Toc414546287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4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2.3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Akzeptierte Risiken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_Toc414546288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4</w:t>
      </w:r>
      <w:r w:rsidRPr="00423A90">
        <w:rPr>
          <w:rFonts w:ascii="Arial" w:hAnsi="Arial"/>
        </w:rPr>
        <w:fldChar w:fldCharType="end"/>
      </w:r>
    </w:p>
    <w:p w:rsidR="00423A90" w:rsidRDefault="00423A90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Cs w:val="0"/>
          <w:szCs w:val="22"/>
        </w:rPr>
        <w:tab/>
      </w:r>
      <w:r>
        <w:t>Tragwerkskonzept</w:t>
      </w:r>
      <w:r>
        <w:tab/>
      </w:r>
      <w:r>
        <w:fldChar w:fldCharType="begin"/>
      </w:r>
      <w:r>
        <w:instrText xml:space="preserve"> PAGEREF _Toc414546289 \h </w:instrText>
      </w:r>
      <w:r>
        <w:fldChar w:fldCharType="separate"/>
      </w:r>
      <w:r>
        <w:t>5</w:t>
      </w:r>
      <w: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3.1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Konzeptionelle Überlegungen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_Toc414546290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3.2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Tragsystem und Tragwerksmodell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_Toc414546291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3.3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Baustoffe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_Toc414546292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3.3.1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Bestehende Bauteile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_Toc414546293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3.3.2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Neue Bauteile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_Toc414546294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3.4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Bauverfahren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_Toc414546295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3.5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Wichtige Konstruktionsdetails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_Toc414546296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5</w:t>
      </w:r>
      <w:r w:rsidRPr="00423A90">
        <w:rPr>
          <w:rFonts w:ascii="Arial" w:hAnsi="Arial"/>
        </w:rPr>
        <w:fldChar w:fldCharType="end"/>
      </w:r>
    </w:p>
    <w:p w:rsidR="00423A90" w:rsidRDefault="00423A90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Cs w:val="0"/>
          <w:szCs w:val="22"/>
        </w:rPr>
        <w:tab/>
      </w:r>
      <w:r>
        <w:t>Dauerhaftigkeit</w:t>
      </w:r>
      <w:r>
        <w:tab/>
      </w:r>
      <w:r>
        <w:fldChar w:fldCharType="begin"/>
      </w:r>
      <w:r>
        <w:instrText xml:space="preserve"> PAGEREF _Toc414546297 \h </w:instrText>
      </w:r>
      <w:r>
        <w:fldChar w:fldCharType="separate"/>
      </w:r>
      <w:r>
        <w:t>6</w:t>
      </w:r>
      <w: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4.1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Konzept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_Toc414546298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6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4.2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Anforderungen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_Toc414546299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6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4.3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Massnahmen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_Toc414546300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6</w:t>
      </w:r>
      <w:r w:rsidRPr="00423A90">
        <w:rPr>
          <w:rFonts w:ascii="Arial" w:hAnsi="Arial"/>
        </w:rPr>
        <w:fldChar w:fldCharType="end"/>
      </w:r>
    </w:p>
    <w:p w:rsidR="00423A90" w:rsidRDefault="00423A90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Cs w:val="0"/>
          <w:szCs w:val="22"/>
        </w:rPr>
        <w:tab/>
      </w:r>
      <w:r>
        <w:t>Tragwerksanalyse und Bemessung / Überprüfung</w:t>
      </w:r>
      <w:r>
        <w:tab/>
      </w:r>
      <w:r>
        <w:fldChar w:fldCharType="begin"/>
      </w:r>
      <w:r>
        <w:instrText xml:space="preserve"> PAGEREF _Toc414546301 \h </w:instrText>
      </w:r>
      <w:r>
        <w:fldChar w:fldCharType="separate"/>
      </w:r>
      <w:r>
        <w:t>7</w:t>
      </w:r>
      <w: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5.1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Rechenwerte (charakteristische Werte und Bemessungs- bzw. Überprüfungswerte)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_Toc414546302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5.1.1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Baustoffe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_Toc414546303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5.1.2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Baugrund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_Toc414546304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5.1.3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Einwirkungen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_Toc414546305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5.2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Bemessungssituationen / Überprüfingssituationen Tragsicherheit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_Toc414546306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5.2.1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Aktualisierte Lastbeiwerte bei bestehenden Bauwerken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_Toc414546307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5.2.2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Grenzzustände der Tragsicherheit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_Toc414546308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5.2.3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Partialfaktoren für geotechnische Nachweise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_Toc414546309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5.3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Bemessungssituationen / Überprüfungssituationen Gebrauchstauglichkeit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_Toc414546310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3"/>
        <w:rPr>
          <w:rFonts w:ascii="Arial" w:eastAsiaTheme="minorEastAsia" w:hAnsi="Arial"/>
          <w:sz w:val="22"/>
          <w:szCs w:val="22"/>
        </w:rPr>
      </w:pPr>
      <w:r w:rsidRPr="00423A90">
        <w:rPr>
          <w:rFonts w:ascii="Arial" w:hAnsi="Arial"/>
        </w:rPr>
        <w:t>5.3.1</w:t>
      </w:r>
      <w:r w:rsidRPr="00423A90">
        <w:rPr>
          <w:rFonts w:ascii="Arial" w:eastAsiaTheme="minorEastAsia" w:hAnsi="Arial"/>
          <w:sz w:val="22"/>
          <w:szCs w:val="22"/>
        </w:rPr>
        <w:tab/>
      </w:r>
      <w:r w:rsidRPr="00423A90">
        <w:rPr>
          <w:rFonts w:ascii="Arial" w:hAnsi="Arial"/>
        </w:rPr>
        <w:t>Grenzzustände der Gebrauchstauglichkeit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_Toc414546311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7</w:t>
      </w:r>
      <w:r w:rsidRPr="00423A90">
        <w:rPr>
          <w:rFonts w:ascii="Arial" w:hAnsi="Arial"/>
        </w:rPr>
        <w:fldChar w:fldCharType="end"/>
      </w:r>
    </w:p>
    <w:p w:rsidR="00423A90" w:rsidRDefault="00423A90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Cs w:val="0"/>
          <w:szCs w:val="22"/>
        </w:rPr>
        <w:tab/>
      </w:r>
      <w:r>
        <w:t>Unterschriften und Revisionen</w:t>
      </w:r>
      <w:r>
        <w:tab/>
      </w:r>
      <w:r>
        <w:fldChar w:fldCharType="begin"/>
      </w:r>
      <w:r>
        <w:instrText xml:space="preserve"> PAGEREF _Toc414546312 \h </w:instrText>
      </w:r>
      <w:r>
        <w:fldChar w:fldCharType="separate"/>
      </w:r>
      <w:r>
        <w:t>8</w:t>
      </w:r>
      <w: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6.1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Unterschriften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_Toc414546313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8</w:t>
      </w:r>
      <w:r w:rsidRPr="00423A90">
        <w:rPr>
          <w:rFonts w:ascii="Arial" w:hAnsi="Arial"/>
        </w:rPr>
        <w:fldChar w:fldCharType="end"/>
      </w:r>
    </w:p>
    <w:p w:rsidR="00423A90" w:rsidRPr="00423A90" w:rsidRDefault="00423A90">
      <w:pPr>
        <w:pStyle w:val="Verzeichnis2"/>
        <w:rPr>
          <w:rFonts w:ascii="Arial" w:eastAsiaTheme="minorEastAsia" w:hAnsi="Arial"/>
          <w:szCs w:val="22"/>
        </w:rPr>
      </w:pPr>
      <w:r w:rsidRPr="00423A90">
        <w:rPr>
          <w:rFonts w:ascii="Arial" w:hAnsi="Arial"/>
        </w:rPr>
        <w:t>6.2</w:t>
      </w:r>
      <w:r w:rsidRPr="00423A90">
        <w:rPr>
          <w:rFonts w:ascii="Arial" w:eastAsiaTheme="minorEastAsia" w:hAnsi="Arial"/>
          <w:szCs w:val="22"/>
        </w:rPr>
        <w:tab/>
      </w:r>
      <w:r w:rsidRPr="00423A90">
        <w:rPr>
          <w:rFonts w:ascii="Arial" w:hAnsi="Arial"/>
        </w:rPr>
        <w:t>Revisionen</w:t>
      </w:r>
      <w:r w:rsidRPr="00423A90">
        <w:rPr>
          <w:rFonts w:ascii="Arial" w:hAnsi="Arial"/>
        </w:rPr>
        <w:tab/>
      </w:r>
      <w:r w:rsidRPr="00423A90">
        <w:rPr>
          <w:rFonts w:ascii="Arial" w:hAnsi="Arial"/>
        </w:rPr>
        <w:fldChar w:fldCharType="begin"/>
      </w:r>
      <w:r w:rsidRPr="00423A90">
        <w:rPr>
          <w:rFonts w:ascii="Arial" w:hAnsi="Arial"/>
        </w:rPr>
        <w:instrText xml:space="preserve"> PAGEREF _Toc414546314 \h </w:instrText>
      </w:r>
      <w:r w:rsidRPr="00423A90">
        <w:rPr>
          <w:rFonts w:ascii="Arial" w:hAnsi="Arial"/>
        </w:rPr>
      </w:r>
      <w:r w:rsidRPr="00423A90">
        <w:rPr>
          <w:rFonts w:ascii="Arial" w:hAnsi="Arial"/>
        </w:rPr>
        <w:fldChar w:fldCharType="separate"/>
      </w:r>
      <w:r w:rsidRPr="00423A90">
        <w:rPr>
          <w:rFonts w:ascii="Arial" w:hAnsi="Arial"/>
        </w:rPr>
        <w:t>8</w:t>
      </w:r>
      <w:r w:rsidRPr="00423A90">
        <w:rPr>
          <w:rFonts w:ascii="Arial" w:hAnsi="Arial"/>
        </w:rPr>
        <w:fldChar w:fldCharType="end"/>
      </w:r>
    </w:p>
    <w:p w:rsidR="00423A90" w:rsidRDefault="00423A90">
      <w:pPr>
        <w:pStyle w:val="Verzeichnis1"/>
        <w:rPr>
          <w:rFonts w:asciiTheme="minorHAnsi" w:eastAsiaTheme="minorEastAsia" w:hAnsiTheme="minorHAnsi" w:cstheme="minorBidi"/>
          <w:bCs w:val="0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Cs w:val="0"/>
          <w:szCs w:val="22"/>
        </w:rPr>
        <w:tab/>
      </w:r>
      <w:r>
        <w:t>Anhang: Katasterplan</w:t>
      </w:r>
      <w:r>
        <w:tab/>
      </w:r>
      <w:r>
        <w:fldChar w:fldCharType="begin"/>
      </w:r>
      <w:r>
        <w:instrText xml:space="preserve"> PAGEREF _Toc414546315 \h </w:instrText>
      </w:r>
      <w:r>
        <w:fldChar w:fldCharType="separate"/>
      </w:r>
      <w:r>
        <w:t>9</w:t>
      </w:r>
      <w:r>
        <w:fldChar w:fldCharType="end"/>
      </w:r>
    </w:p>
    <w:p w:rsidR="00C220FF" w:rsidRDefault="0097160C" w:rsidP="00BF27B8">
      <w:pPr>
        <w:pStyle w:val="Verzeichnis1"/>
      </w:pPr>
      <w:r w:rsidRPr="00BF27B8">
        <w:rPr>
          <w:rFonts w:ascii="Arial" w:hAnsi="Arial"/>
          <w:sz w:val="20"/>
        </w:rPr>
        <w:fldChar w:fldCharType="end"/>
      </w:r>
    </w:p>
    <w:p w:rsidR="00B87752" w:rsidRDefault="00B87752">
      <w:pPr>
        <w:rPr>
          <w:rFonts w:cs="Arial"/>
          <w:b/>
          <w:bCs/>
          <w:caps/>
          <w:kern w:val="28"/>
          <w:sz w:val="24"/>
          <w:lang w:val="de-CH"/>
        </w:rPr>
      </w:pPr>
      <w:r>
        <w:br w:type="page"/>
      </w:r>
      <w:bookmarkStart w:id="2" w:name="_GoBack"/>
      <w:bookmarkEnd w:id="2"/>
    </w:p>
    <w:p w:rsidR="00B87752" w:rsidRPr="00BF27B8" w:rsidRDefault="00B87752" w:rsidP="00BF27B8">
      <w:pPr>
        <w:pStyle w:val="berschrift1"/>
      </w:pPr>
      <w:bookmarkStart w:id="3" w:name="_Toc414546276"/>
      <w:bookmarkEnd w:id="1"/>
      <w:bookmarkEnd w:id="0"/>
      <w:r w:rsidRPr="00BF27B8">
        <w:t>Allgemeines</w:t>
      </w:r>
      <w:bookmarkEnd w:id="3"/>
    </w:p>
    <w:p w:rsidR="00C220FF" w:rsidRPr="00BF27B8" w:rsidRDefault="00C220FF" w:rsidP="00BF27B8">
      <w:pPr>
        <w:pStyle w:val="berschrift2"/>
      </w:pPr>
      <w:bookmarkStart w:id="4" w:name="_Toc50432928"/>
      <w:bookmarkStart w:id="5" w:name="_Toc51910083"/>
      <w:bookmarkStart w:id="6" w:name="_Toc414546277"/>
      <w:r w:rsidRPr="00BF27B8">
        <w:t>Grundlagen</w:t>
      </w:r>
      <w:bookmarkEnd w:id="4"/>
      <w:bookmarkEnd w:id="5"/>
      <w:bookmarkEnd w:id="6"/>
    </w:p>
    <w:p w:rsidR="00C220FF" w:rsidRPr="00BF27B8" w:rsidRDefault="00C220FF" w:rsidP="00BF27B8">
      <w:pPr>
        <w:pStyle w:val="berschrift3"/>
      </w:pPr>
      <w:bookmarkStart w:id="7" w:name="_Toc50432929"/>
      <w:bookmarkStart w:id="8" w:name="_Toc51910084"/>
      <w:bookmarkStart w:id="9" w:name="_Toc414546278"/>
      <w:r w:rsidRPr="00BF27B8">
        <w:t>Normen, Berichte und Richtlinien</w:t>
      </w:r>
      <w:bookmarkEnd w:id="7"/>
      <w:bookmarkEnd w:id="8"/>
      <w:bookmarkEnd w:id="9"/>
    </w:p>
    <w:p w:rsidR="00C220FF" w:rsidRPr="00BF27B8" w:rsidRDefault="00E20BD2" w:rsidP="00BF27B8">
      <w:pPr>
        <w:pStyle w:val="berschrift4"/>
      </w:pPr>
      <w:r w:rsidRPr="00BF27B8">
        <w:t>Normen</w:t>
      </w:r>
      <w:r w:rsidR="005D2F10" w:rsidRPr="00BF27B8">
        <w:t xml:space="preserve"> / Merkblätter</w:t>
      </w:r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4"/>
      </w:pPr>
      <w:r>
        <w:t>Richtlinien</w:t>
      </w:r>
      <w:r w:rsidR="005D2F10">
        <w:t xml:space="preserve"> / Dokumentationen</w:t>
      </w:r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10" w:name="_Toc50432932"/>
      <w:bookmarkStart w:id="11" w:name="_Toc51910085"/>
      <w:bookmarkStart w:id="12" w:name="_Toc414546279"/>
      <w:r>
        <w:t>Projektbezogene Grundlagen</w:t>
      </w:r>
      <w:bookmarkEnd w:id="10"/>
      <w:bookmarkEnd w:id="11"/>
      <w:bookmarkEnd w:id="12"/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2"/>
      </w:pPr>
      <w:bookmarkStart w:id="13" w:name="_Toc50432933"/>
      <w:bookmarkStart w:id="14" w:name="_Toc51910086"/>
      <w:bookmarkStart w:id="15" w:name="_Toc414546280"/>
      <w:r>
        <w:t>Baugrund</w:t>
      </w:r>
      <w:bookmarkEnd w:id="13"/>
      <w:bookmarkEnd w:id="14"/>
      <w:bookmarkEnd w:id="15"/>
    </w:p>
    <w:p w:rsidR="00C220FF" w:rsidRDefault="00C220FF" w:rsidP="00BF27B8">
      <w:pPr>
        <w:pStyle w:val="berschrift3"/>
      </w:pPr>
      <w:bookmarkStart w:id="16" w:name="_Toc414546281"/>
      <w:r>
        <w:t>Baugrundbeschrieb</w:t>
      </w:r>
      <w:bookmarkEnd w:id="16"/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1"/>
      </w:pPr>
      <w:bookmarkStart w:id="17" w:name="_Toc50432934"/>
      <w:bookmarkStart w:id="18" w:name="_Toc51910087"/>
      <w:bookmarkStart w:id="19" w:name="_Toc414546282"/>
      <w:r>
        <w:t>Nutzung</w:t>
      </w:r>
      <w:bookmarkEnd w:id="17"/>
      <w:bookmarkEnd w:id="18"/>
      <w:bookmarkEnd w:id="19"/>
    </w:p>
    <w:p w:rsidR="00C220FF" w:rsidRDefault="00C220FF" w:rsidP="00BF27B8">
      <w:pPr>
        <w:pStyle w:val="berschrift2"/>
      </w:pPr>
      <w:bookmarkStart w:id="20" w:name="_Toc50432935"/>
      <w:bookmarkStart w:id="21" w:name="_Toc51910088"/>
      <w:bookmarkStart w:id="22" w:name="_Toc414546283"/>
      <w:r>
        <w:t>Vorgesehene Nutzung</w:t>
      </w:r>
      <w:bookmarkEnd w:id="20"/>
      <w:bookmarkEnd w:id="21"/>
      <w:bookmarkEnd w:id="22"/>
    </w:p>
    <w:p w:rsidR="00C220FF" w:rsidRDefault="00C220FF" w:rsidP="00BF27B8">
      <w:pPr>
        <w:pStyle w:val="berschrift2"/>
      </w:pPr>
      <w:bookmarkStart w:id="23" w:name="_Toc50432936"/>
      <w:bookmarkStart w:id="24" w:name="_Toc51910089"/>
      <w:bookmarkStart w:id="25" w:name="_Toc414546284"/>
      <w:r>
        <w:t>Geplante Nutzungsdauer</w:t>
      </w:r>
      <w:bookmarkEnd w:id="23"/>
      <w:bookmarkEnd w:id="24"/>
      <w:bookmarkEnd w:id="25"/>
      <w:r>
        <w:t xml:space="preserve"> </w:t>
      </w:r>
    </w:p>
    <w:p w:rsidR="00C220FF" w:rsidRDefault="00C220FF" w:rsidP="00BF27B8">
      <w:pPr>
        <w:pStyle w:val="berschrift3"/>
      </w:pPr>
      <w:bookmarkStart w:id="26" w:name="_Toc414546285"/>
      <w:r w:rsidRPr="005567DB">
        <w:t>Neu</w:t>
      </w:r>
      <w:r>
        <w:t>e Bauwerke/Bauteile</w:t>
      </w:r>
      <w:bookmarkEnd w:id="26"/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27" w:name="_Toc414546286"/>
      <w:r>
        <w:t>Bestehende Bauteile</w:t>
      </w:r>
      <w:bookmarkEnd w:id="27"/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28" w:name="_Toc414546287"/>
      <w:r>
        <w:t>Provisorien</w:t>
      </w:r>
      <w:bookmarkEnd w:id="28"/>
      <w:r w:rsidRPr="005567DB">
        <w:tab/>
      </w:r>
    </w:p>
    <w:p w:rsidR="00D51731" w:rsidRPr="00B17971" w:rsidRDefault="00B17971" w:rsidP="00B17971">
      <w:pPr>
        <w:pStyle w:val="TextStandard"/>
      </w:pPr>
      <w:r>
        <w:t>Text</w:t>
      </w:r>
    </w:p>
    <w:p w:rsidR="00AE38E4" w:rsidRPr="00A221DB" w:rsidRDefault="00AE38E4" w:rsidP="00BF27B8">
      <w:pPr>
        <w:pStyle w:val="berschrift2"/>
      </w:pPr>
      <w:bookmarkStart w:id="29" w:name="_Toc414546288"/>
      <w:r w:rsidRPr="00A221DB">
        <w:t>Akzeptierte Risiken</w:t>
      </w:r>
      <w:bookmarkEnd w:id="29"/>
    </w:p>
    <w:p w:rsidR="00AE38E4" w:rsidRPr="00F622E4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1"/>
      </w:pPr>
      <w:bookmarkStart w:id="30" w:name="_Toc50432937"/>
      <w:bookmarkStart w:id="31" w:name="_Toc51910090"/>
      <w:bookmarkStart w:id="32" w:name="_Toc414546289"/>
      <w:r>
        <w:t>Tragwerkskonzept</w:t>
      </w:r>
      <w:bookmarkEnd w:id="30"/>
      <w:bookmarkEnd w:id="31"/>
      <w:bookmarkEnd w:id="32"/>
    </w:p>
    <w:p w:rsidR="00C220FF" w:rsidRDefault="00C220FF" w:rsidP="00BF27B8">
      <w:pPr>
        <w:pStyle w:val="berschrift2"/>
      </w:pPr>
      <w:bookmarkStart w:id="33" w:name="_Toc50432938"/>
      <w:bookmarkStart w:id="34" w:name="_Toc51910091"/>
      <w:bookmarkStart w:id="35" w:name="_Toc414546290"/>
      <w:r>
        <w:t>Konzeptionelle Überlegungen</w:t>
      </w:r>
      <w:bookmarkEnd w:id="33"/>
      <w:bookmarkEnd w:id="34"/>
      <w:bookmarkEnd w:id="35"/>
    </w:p>
    <w:p w:rsidR="00B51946" w:rsidRPr="00EE6D69" w:rsidRDefault="00B17971" w:rsidP="00EE6D69">
      <w:pPr>
        <w:pStyle w:val="TextStandard"/>
      </w:pPr>
      <w:r>
        <w:t>Text</w:t>
      </w:r>
    </w:p>
    <w:p w:rsidR="00C220FF" w:rsidRDefault="00C220FF" w:rsidP="00BF27B8">
      <w:pPr>
        <w:pStyle w:val="berschrift2"/>
      </w:pPr>
      <w:bookmarkStart w:id="36" w:name="_Toc50432939"/>
      <w:bookmarkStart w:id="37" w:name="_Toc51910092"/>
      <w:bookmarkStart w:id="38" w:name="_Toc414546291"/>
      <w:r>
        <w:t>Tragsystem und Tragwerksmodell</w:t>
      </w:r>
      <w:bookmarkEnd w:id="36"/>
      <w:bookmarkEnd w:id="37"/>
      <w:bookmarkEnd w:id="38"/>
    </w:p>
    <w:p w:rsidR="00C220FF" w:rsidRPr="00B17971" w:rsidRDefault="00B17971" w:rsidP="00BC7755">
      <w:pPr>
        <w:pStyle w:val="TextStandard"/>
      </w:pPr>
      <w:r w:rsidRPr="00B17971">
        <w:t>Text</w:t>
      </w:r>
    </w:p>
    <w:p w:rsidR="00C220FF" w:rsidRDefault="00C220FF" w:rsidP="00BF27B8">
      <w:pPr>
        <w:pStyle w:val="berschrift2"/>
      </w:pPr>
      <w:bookmarkStart w:id="39" w:name="_Toc51910093"/>
      <w:bookmarkStart w:id="40" w:name="_Toc414546292"/>
      <w:r>
        <w:t>Baustoffe</w:t>
      </w:r>
      <w:bookmarkEnd w:id="39"/>
      <w:bookmarkEnd w:id="40"/>
    </w:p>
    <w:p w:rsidR="00C220FF" w:rsidRDefault="00C220FF" w:rsidP="00BF27B8">
      <w:pPr>
        <w:pStyle w:val="berschrift3"/>
      </w:pPr>
      <w:bookmarkStart w:id="41" w:name="_Toc414546293"/>
      <w:r>
        <w:t>Bestehende Bauteile</w:t>
      </w:r>
      <w:bookmarkEnd w:id="41"/>
    </w:p>
    <w:p w:rsidR="00C220FF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42" w:name="_Toc414546294"/>
      <w:r>
        <w:t>Neue Bauteile</w:t>
      </w:r>
      <w:bookmarkEnd w:id="42"/>
    </w:p>
    <w:p w:rsidR="00C220FF" w:rsidRPr="00051474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2"/>
      </w:pPr>
      <w:bookmarkStart w:id="43" w:name="_Toc50432941"/>
      <w:bookmarkStart w:id="44" w:name="_Toc51910094"/>
      <w:bookmarkStart w:id="45" w:name="_Toc414546295"/>
      <w:r>
        <w:t>Bauverfahren</w:t>
      </w:r>
      <w:bookmarkEnd w:id="43"/>
      <w:bookmarkEnd w:id="44"/>
      <w:bookmarkEnd w:id="45"/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2"/>
      </w:pPr>
      <w:bookmarkStart w:id="46" w:name="_Toc414546296"/>
      <w:r>
        <w:t>Wichtige Konstruktionsdetails</w:t>
      </w:r>
      <w:bookmarkEnd w:id="46"/>
    </w:p>
    <w:p w:rsidR="00B17971" w:rsidRPr="00B17971" w:rsidRDefault="00B17971" w:rsidP="00B17971">
      <w:pPr>
        <w:pStyle w:val="TextStandard"/>
      </w:pPr>
      <w:r>
        <w:t>Text</w:t>
      </w:r>
    </w:p>
    <w:p w:rsidR="00772210" w:rsidRPr="0010507B" w:rsidRDefault="00772210" w:rsidP="00BF27B8">
      <w:pPr>
        <w:pStyle w:val="berschrift1"/>
      </w:pPr>
      <w:bookmarkStart w:id="47" w:name="_Toc414546297"/>
      <w:bookmarkStart w:id="48" w:name="_Toc50432949"/>
      <w:bookmarkStart w:id="49" w:name="_Toc51910102"/>
      <w:r w:rsidRPr="0010507B">
        <w:t>Dauerhaftigkeit</w:t>
      </w:r>
      <w:bookmarkEnd w:id="47"/>
    </w:p>
    <w:p w:rsidR="00772210" w:rsidRPr="007B4633" w:rsidRDefault="00772210" w:rsidP="00BF27B8">
      <w:pPr>
        <w:pStyle w:val="berschrift2"/>
      </w:pPr>
      <w:bookmarkStart w:id="50" w:name="_Toc414546298"/>
      <w:r w:rsidRPr="007B4633">
        <w:t>Konzept</w:t>
      </w:r>
      <w:bookmarkEnd w:id="50"/>
    </w:p>
    <w:p w:rsidR="00E20752" w:rsidRDefault="00B17971" w:rsidP="00B17971">
      <w:pPr>
        <w:pStyle w:val="TextStandard"/>
      </w:pPr>
      <w:r>
        <w:t>Text</w:t>
      </w:r>
    </w:p>
    <w:p w:rsidR="00772210" w:rsidRDefault="00772210" w:rsidP="00BF27B8">
      <w:pPr>
        <w:pStyle w:val="berschrift2"/>
      </w:pPr>
      <w:bookmarkStart w:id="51" w:name="_Toc414546299"/>
      <w:r w:rsidRPr="00772210">
        <w:t>Anforderungen</w:t>
      </w:r>
      <w:bookmarkEnd w:id="51"/>
    </w:p>
    <w:p w:rsidR="00B17971" w:rsidRPr="00B17971" w:rsidRDefault="00B17971" w:rsidP="00B17971">
      <w:pPr>
        <w:pStyle w:val="TextStandard"/>
      </w:pPr>
      <w:r>
        <w:t>Text</w:t>
      </w:r>
    </w:p>
    <w:p w:rsidR="00772210" w:rsidRDefault="007B4633" w:rsidP="00BF27B8">
      <w:pPr>
        <w:pStyle w:val="berschrift2"/>
      </w:pPr>
      <w:bookmarkStart w:id="52" w:name="_Toc414546300"/>
      <w:r>
        <w:t>Massnahmen</w:t>
      </w:r>
      <w:bookmarkEnd w:id="52"/>
    </w:p>
    <w:p w:rsidR="00B17971" w:rsidRP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1"/>
      </w:pPr>
      <w:bookmarkStart w:id="53" w:name="_Toc414546301"/>
      <w:r>
        <w:t>Tragwerksanalyse und Bemessung</w:t>
      </w:r>
      <w:bookmarkEnd w:id="48"/>
      <w:bookmarkEnd w:id="49"/>
      <w:r w:rsidR="00D022E7">
        <w:t xml:space="preserve"> / Ü</w:t>
      </w:r>
      <w:r>
        <w:t>berprüfung</w:t>
      </w:r>
      <w:bookmarkEnd w:id="53"/>
    </w:p>
    <w:p w:rsidR="00A235AD" w:rsidRPr="0021146E" w:rsidRDefault="00B17971" w:rsidP="0021146E">
      <w:pPr>
        <w:pStyle w:val="TextStandard"/>
      </w:pPr>
      <w:bookmarkStart w:id="54" w:name="_Toc50432950"/>
      <w:bookmarkStart w:id="55" w:name="_Toc51910103"/>
      <w:r>
        <w:t>Text</w:t>
      </w:r>
    </w:p>
    <w:p w:rsidR="00C220FF" w:rsidRDefault="00972C9C" w:rsidP="00BF27B8">
      <w:pPr>
        <w:pStyle w:val="berschrift2"/>
      </w:pPr>
      <w:bookmarkStart w:id="56" w:name="_Toc414546302"/>
      <w:bookmarkStart w:id="57" w:name="_Toc50432951"/>
      <w:bookmarkStart w:id="58" w:name="_Toc51910104"/>
      <w:bookmarkEnd w:id="54"/>
      <w:bookmarkEnd w:id="55"/>
      <w:r>
        <w:t>Rechenwerte (c</w:t>
      </w:r>
      <w:r w:rsidR="00C220FF">
        <w:t>harakteristische Werte und Bemessungs</w:t>
      </w:r>
      <w:r w:rsidR="00683558">
        <w:t>- bzw. Überprüfungs</w:t>
      </w:r>
      <w:r w:rsidR="00C220FF">
        <w:t>werte)</w:t>
      </w:r>
      <w:bookmarkEnd w:id="56"/>
    </w:p>
    <w:p w:rsidR="00C220FF" w:rsidRDefault="00C220FF" w:rsidP="00BF27B8">
      <w:pPr>
        <w:pStyle w:val="berschrift3"/>
      </w:pPr>
      <w:bookmarkStart w:id="59" w:name="_Toc414546303"/>
      <w:r>
        <w:t>Baustoffe</w:t>
      </w:r>
      <w:bookmarkEnd w:id="57"/>
      <w:bookmarkEnd w:id="58"/>
      <w:bookmarkEnd w:id="59"/>
    </w:p>
    <w:p w:rsidR="00B17971" w:rsidRDefault="00B17971" w:rsidP="00B17971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60" w:name="_Toc51910105"/>
      <w:bookmarkStart w:id="61" w:name="_Toc414546304"/>
      <w:r>
        <w:t>Baugrund</w:t>
      </w:r>
      <w:bookmarkEnd w:id="60"/>
      <w:bookmarkEnd w:id="61"/>
    </w:p>
    <w:p w:rsidR="00617F2A" w:rsidRPr="00617F2A" w:rsidRDefault="00617F2A" w:rsidP="00617F2A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62" w:name="_Toc51910106"/>
      <w:bookmarkStart w:id="63" w:name="_Toc414546305"/>
      <w:r>
        <w:t>Einwirkungen</w:t>
      </w:r>
      <w:bookmarkEnd w:id="62"/>
      <w:bookmarkEnd w:id="63"/>
    </w:p>
    <w:p w:rsidR="00617F2A" w:rsidRPr="00617F2A" w:rsidRDefault="00617F2A" w:rsidP="00617F2A">
      <w:pPr>
        <w:pStyle w:val="TextStandard"/>
      </w:pPr>
      <w:r>
        <w:t>Text</w:t>
      </w:r>
    </w:p>
    <w:p w:rsidR="00C220FF" w:rsidRDefault="00683558" w:rsidP="00BF27B8">
      <w:pPr>
        <w:pStyle w:val="berschrift2"/>
      </w:pPr>
      <w:bookmarkStart w:id="64" w:name="_Toc50432957"/>
      <w:bookmarkStart w:id="65" w:name="_Toc51910107"/>
      <w:bookmarkStart w:id="66" w:name="_Toc414546306"/>
      <w:r>
        <w:t>Bemessungssituationen / Überprüfingssituationen</w:t>
      </w:r>
      <w:bookmarkEnd w:id="64"/>
      <w:bookmarkEnd w:id="65"/>
      <w:r w:rsidR="00E457BF">
        <w:t xml:space="preserve"> Tragsicherheit</w:t>
      </w:r>
      <w:bookmarkEnd w:id="66"/>
    </w:p>
    <w:p w:rsidR="002F21D4" w:rsidRDefault="00617F2A" w:rsidP="003A3CDE">
      <w:pPr>
        <w:pStyle w:val="TextStandard"/>
        <w:rPr>
          <w:highlight w:val="yellow"/>
        </w:rPr>
      </w:pPr>
      <w:r>
        <w:rPr>
          <w:lang w:eastAsia="fr-CH"/>
        </w:rPr>
        <w:t>Text</w:t>
      </w:r>
    </w:p>
    <w:p w:rsidR="00C220FF" w:rsidRDefault="00555E55" w:rsidP="00BF27B8">
      <w:pPr>
        <w:pStyle w:val="berschrift3"/>
      </w:pPr>
      <w:bookmarkStart w:id="67" w:name="_Toc414546307"/>
      <w:r>
        <w:t>Aktualis</w:t>
      </w:r>
      <w:r w:rsidR="00C220FF">
        <w:t>ierte Lastbeiwerte bei bestehenden Bauwerken</w:t>
      </w:r>
      <w:bookmarkEnd w:id="67"/>
    </w:p>
    <w:p w:rsidR="00617F2A" w:rsidRPr="00617F2A" w:rsidRDefault="00617F2A" w:rsidP="00617F2A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68" w:name="_Ref336852066"/>
      <w:r w:rsidRPr="00210171">
        <w:rPr>
          <w:lang w:val="en-GB"/>
        </w:rPr>
        <w:t xml:space="preserve"> </w:t>
      </w:r>
      <w:bookmarkStart w:id="69" w:name="_Toc414546308"/>
      <w:r>
        <w:t>Grenzzustände der Tragsicherheit</w:t>
      </w:r>
      <w:bookmarkEnd w:id="68"/>
      <w:bookmarkEnd w:id="69"/>
    </w:p>
    <w:p w:rsidR="003C101A" w:rsidRDefault="00617F2A" w:rsidP="00617F2A">
      <w:pPr>
        <w:pStyle w:val="TextStandard"/>
      </w:pPr>
      <w:r>
        <w:t>Text</w:t>
      </w:r>
    </w:p>
    <w:p w:rsidR="00C220FF" w:rsidRDefault="00C220FF" w:rsidP="00BF27B8">
      <w:pPr>
        <w:pStyle w:val="berschrift3"/>
      </w:pPr>
      <w:bookmarkStart w:id="70" w:name="_Toc414546309"/>
      <w:r>
        <w:t>Partialfaktoren für geotechnische Nachweise</w:t>
      </w:r>
      <w:bookmarkEnd w:id="70"/>
    </w:p>
    <w:p w:rsidR="00C220FF" w:rsidRDefault="00617F2A" w:rsidP="00455423">
      <w:pPr>
        <w:pStyle w:val="TextStandard"/>
      </w:pPr>
      <w:r>
        <w:t>Text</w:t>
      </w:r>
    </w:p>
    <w:p w:rsidR="00C220FF" w:rsidRPr="00210171" w:rsidRDefault="00E457BF" w:rsidP="00BF27B8">
      <w:pPr>
        <w:pStyle w:val="berschrift2"/>
      </w:pPr>
      <w:bookmarkStart w:id="71" w:name="_Toc414546310"/>
      <w:r w:rsidRPr="00210171">
        <w:t xml:space="preserve">Bemessungssituationen / Überprüfungssituationen </w:t>
      </w:r>
      <w:r w:rsidR="00C220FF" w:rsidRPr="00210171">
        <w:t>Gebrauchstauglichkeit</w:t>
      </w:r>
      <w:bookmarkEnd w:id="71"/>
      <w:r w:rsidR="00C220FF" w:rsidRPr="00210171">
        <w:t xml:space="preserve"> </w:t>
      </w:r>
    </w:p>
    <w:p w:rsidR="009D3882" w:rsidRPr="009D3882" w:rsidRDefault="00617F2A" w:rsidP="00617F2A">
      <w:pPr>
        <w:pStyle w:val="TextStandard"/>
      </w:pPr>
      <w:r>
        <w:t>Text</w:t>
      </w:r>
    </w:p>
    <w:p w:rsidR="009A759C" w:rsidRDefault="009A759C" w:rsidP="00BF27B8">
      <w:pPr>
        <w:pStyle w:val="berschrift3"/>
      </w:pPr>
      <w:bookmarkStart w:id="72" w:name="_Toc414546311"/>
      <w:r>
        <w:t>Grenzzustände der Gebrauchstauglichkeit</w:t>
      </w:r>
      <w:bookmarkEnd w:id="72"/>
    </w:p>
    <w:p w:rsidR="00617F2A" w:rsidRPr="00617F2A" w:rsidRDefault="00617F2A" w:rsidP="00617F2A">
      <w:pPr>
        <w:pStyle w:val="TextStandard"/>
      </w:pPr>
      <w:r>
        <w:t>Text</w:t>
      </w:r>
    </w:p>
    <w:p w:rsidR="00C220FF" w:rsidRDefault="00C220FF" w:rsidP="00BF27B8">
      <w:pPr>
        <w:pStyle w:val="berschrift1"/>
      </w:pPr>
      <w:bookmarkStart w:id="73" w:name="_Toc414546312"/>
      <w:r>
        <w:t>Unterschriften und Revisionen</w:t>
      </w:r>
      <w:bookmarkEnd w:id="73"/>
    </w:p>
    <w:p w:rsidR="00C220FF" w:rsidRDefault="00C220FF" w:rsidP="00BF27B8">
      <w:pPr>
        <w:pStyle w:val="berschrift2"/>
      </w:pPr>
      <w:bookmarkStart w:id="74" w:name="_Toc414546313"/>
      <w:r>
        <w:t>Unterschriften</w:t>
      </w:r>
      <w:bookmarkEnd w:id="74"/>
    </w:p>
    <w:p w:rsidR="00C220FF" w:rsidRDefault="00C220FF" w:rsidP="00ED250F">
      <w:pPr>
        <w:pStyle w:val="TextStandard"/>
      </w:pPr>
    </w:p>
    <w:p w:rsidR="00C220FF" w:rsidRDefault="00C220FF" w:rsidP="00ED250F">
      <w:pPr>
        <w:pStyle w:val="TextStandard"/>
      </w:pPr>
      <w:r>
        <w:t>Projektverfasser</w:t>
      </w:r>
    </w:p>
    <w:p w:rsidR="00C220FF" w:rsidRPr="00EF7A8D" w:rsidRDefault="00C220FF" w:rsidP="00ED250F">
      <w:pPr>
        <w:pStyle w:val="TextStandard"/>
      </w:pPr>
      <w:r w:rsidRPr="00EF7A8D">
        <w:t>………………</w:t>
      </w:r>
    </w:p>
    <w:p w:rsidR="00C220FF" w:rsidRPr="00EF7A8D" w:rsidRDefault="00C220FF" w:rsidP="00ED250F">
      <w:pPr>
        <w:pStyle w:val="TextStandard"/>
      </w:pPr>
      <w:r w:rsidRPr="00EF7A8D">
        <w:t>………………</w:t>
      </w:r>
    </w:p>
    <w:p w:rsidR="00C220FF" w:rsidRDefault="00C220FF" w:rsidP="00ED250F">
      <w:pPr>
        <w:pStyle w:val="TextStandard"/>
      </w:pPr>
      <w:r w:rsidRPr="00EF7A8D">
        <w:t>………………</w:t>
      </w:r>
    </w:p>
    <w:p w:rsidR="00C220FF" w:rsidRDefault="00C220FF" w:rsidP="00ED250F">
      <w:pPr>
        <w:pStyle w:val="TextStandard"/>
      </w:pPr>
    </w:p>
    <w:p w:rsidR="00C220FF" w:rsidRDefault="00C220FF" w:rsidP="00ED250F">
      <w:pPr>
        <w:pStyle w:val="TextStandard"/>
      </w:pPr>
    </w:p>
    <w:p w:rsidR="00C220FF" w:rsidRDefault="00C220FF" w:rsidP="00ED250F">
      <w:pPr>
        <w:pStyle w:val="TextStandard"/>
      </w:pPr>
    </w:p>
    <w:p w:rsidR="00C220FF" w:rsidRDefault="00C220FF" w:rsidP="00ED250F">
      <w:pPr>
        <w:pStyle w:val="TextStandard"/>
      </w:pPr>
    </w:p>
    <w:p w:rsidR="00C220FF" w:rsidRDefault="00C220FF" w:rsidP="00ED250F">
      <w:pPr>
        <w:pStyle w:val="TextStandard"/>
      </w:pPr>
      <w:r w:rsidRPr="00C607BC">
        <w:rPr>
          <w:highlight w:val="lightGray"/>
        </w:rPr>
        <w:t>………………</w:t>
      </w:r>
      <w:r>
        <w:tab/>
      </w:r>
      <w:r w:rsidRPr="00C607BC">
        <w:rPr>
          <w:highlight w:val="lightGray"/>
        </w:rPr>
        <w:t>………………</w:t>
      </w:r>
    </w:p>
    <w:p w:rsidR="00C220FF" w:rsidRDefault="00C220FF" w:rsidP="00ED250F">
      <w:pPr>
        <w:pStyle w:val="TextStandard"/>
      </w:pPr>
    </w:p>
    <w:p w:rsidR="00C220FF" w:rsidRDefault="00C220FF" w:rsidP="00ED250F">
      <w:pPr>
        <w:pStyle w:val="TextStandard"/>
      </w:pPr>
    </w:p>
    <w:p w:rsidR="00C220FF" w:rsidRDefault="00C220FF" w:rsidP="00BF27B8">
      <w:pPr>
        <w:pStyle w:val="berschrift2"/>
      </w:pPr>
      <w:bookmarkStart w:id="75" w:name="_Toc414546314"/>
      <w:r>
        <w:t>Revisionen</w:t>
      </w:r>
      <w:bookmarkEnd w:id="75"/>
    </w:p>
    <w:p w:rsidR="00C220FF" w:rsidRDefault="00C220FF" w:rsidP="00ED250F">
      <w:pPr>
        <w:pStyle w:val="Text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050"/>
        <w:gridCol w:w="6551"/>
      </w:tblGrid>
      <w:tr w:rsidR="00C220FF" w:rsidRPr="00FB0A37" w:rsidTr="00722958">
        <w:tc>
          <w:tcPr>
            <w:tcW w:w="2460" w:type="dxa"/>
          </w:tcPr>
          <w:p w:rsidR="00C220FF" w:rsidRPr="00FB0A37" w:rsidRDefault="00C220FF" w:rsidP="00ED250F"/>
        </w:tc>
        <w:tc>
          <w:tcPr>
            <w:tcW w:w="1050" w:type="dxa"/>
          </w:tcPr>
          <w:p w:rsidR="00C220FF" w:rsidRPr="00FB0A37" w:rsidRDefault="00C220FF" w:rsidP="00ED250F">
            <w:r w:rsidRPr="00FB0A37">
              <w:t>Datum</w:t>
            </w:r>
          </w:p>
        </w:tc>
        <w:tc>
          <w:tcPr>
            <w:tcW w:w="6551" w:type="dxa"/>
          </w:tcPr>
          <w:p w:rsidR="00C220FF" w:rsidRPr="00FB0A37" w:rsidRDefault="00C220FF" w:rsidP="00ED250F">
            <w:r w:rsidRPr="00FB0A37">
              <w:t>Änderungen</w:t>
            </w:r>
          </w:p>
        </w:tc>
      </w:tr>
      <w:tr w:rsidR="00C220FF" w:rsidRPr="00FB0A37" w:rsidTr="00722958">
        <w:tc>
          <w:tcPr>
            <w:tcW w:w="2460" w:type="dxa"/>
          </w:tcPr>
          <w:p w:rsidR="00C220FF" w:rsidRPr="00FB0A37" w:rsidRDefault="00C220FF" w:rsidP="00ED250F">
            <w:r w:rsidRPr="00FB0A37">
              <w:t>Rev A</w:t>
            </w:r>
          </w:p>
        </w:tc>
        <w:tc>
          <w:tcPr>
            <w:tcW w:w="1050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</w:t>
            </w:r>
          </w:p>
        </w:tc>
        <w:tc>
          <w:tcPr>
            <w:tcW w:w="6551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…………………</w:t>
            </w:r>
          </w:p>
        </w:tc>
      </w:tr>
      <w:tr w:rsidR="00C220FF" w:rsidRPr="00FB0A37" w:rsidTr="00722958">
        <w:tc>
          <w:tcPr>
            <w:tcW w:w="2460" w:type="dxa"/>
          </w:tcPr>
          <w:p w:rsidR="00C220FF" w:rsidRPr="00FB0A37" w:rsidRDefault="00C220FF" w:rsidP="00ED250F">
            <w:r w:rsidRPr="00FB0A37">
              <w:t>Rev B</w:t>
            </w:r>
          </w:p>
        </w:tc>
        <w:tc>
          <w:tcPr>
            <w:tcW w:w="1050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</w:t>
            </w:r>
          </w:p>
        </w:tc>
        <w:tc>
          <w:tcPr>
            <w:tcW w:w="6551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…………………</w:t>
            </w:r>
          </w:p>
        </w:tc>
      </w:tr>
      <w:tr w:rsidR="00C220FF" w:rsidRPr="00FB0A37" w:rsidTr="00722958">
        <w:tc>
          <w:tcPr>
            <w:tcW w:w="2460" w:type="dxa"/>
          </w:tcPr>
          <w:p w:rsidR="00C220FF" w:rsidRPr="00FB0A37" w:rsidRDefault="00C220FF" w:rsidP="00ED250F">
            <w:r w:rsidRPr="00FB0A37">
              <w:t>Rev C</w:t>
            </w:r>
          </w:p>
        </w:tc>
        <w:tc>
          <w:tcPr>
            <w:tcW w:w="1050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</w:t>
            </w:r>
          </w:p>
        </w:tc>
        <w:tc>
          <w:tcPr>
            <w:tcW w:w="6551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…………………</w:t>
            </w:r>
          </w:p>
        </w:tc>
      </w:tr>
      <w:tr w:rsidR="00C220FF" w:rsidRPr="00FB0A37" w:rsidTr="00722958">
        <w:tc>
          <w:tcPr>
            <w:tcW w:w="2460" w:type="dxa"/>
          </w:tcPr>
          <w:p w:rsidR="00C220FF" w:rsidRPr="00FB0A37" w:rsidRDefault="00C220FF" w:rsidP="00ED250F">
            <w:r w:rsidRPr="00FB0A37">
              <w:t>Rev D</w:t>
            </w:r>
          </w:p>
        </w:tc>
        <w:tc>
          <w:tcPr>
            <w:tcW w:w="1050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</w:t>
            </w:r>
          </w:p>
        </w:tc>
        <w:tc>
          <w:tcPr>
            <w:tcW w:w="6551" w:type="dxa"/>
          </w:tcPr>
          <w:p w:rsidR="00C220FF" w:rsidRPr="00FB0A37" w:rsidRDefault="00C220FF" w:rsidP="00ED250F">
            <w:pPr>
              <w:rPr>
                <w:highlight w:val="lightGray"/>
              </w:rPr>
            </w:pPr>
            <w:r w:rsidRPr="00FB0A37">
              <w:rPr>
                <w:highlight w:val="lightGray"/>
              </w:rPr>
              <w:t>…………………</w:t>
            </w:r>
          </w:p>
        </w:tc>
      </w:tr>
    </w:tbl>
    <w:p w:rsidR="00C220FF" w:rsidRPr="00C607BC" w:rsidRDefault="00C220FF" w:rsidP="00ED250F">
      <w:pPr>
        <w:pStyle w:val="TextStandard"/>
      </w:pPr>
    </w:p>
    <w:p w:rsidR="00C220FF" w:rsidRDefault="00C220FF" w:rsidP="00BF27B8">
      <w:pPr>
        <w:pStyle w:val="berschrift1"/>
      </w:pPr>
      <w:bookmarkStart w:id="76" w:name="_Toc414546315"/>
      <w:r>
        <w:t>Anhang: Katasterplan</w:t>
      </w:r>
      <w:bookmarkEnd w:id="76"/>
    </w:p>
    <w:p w:rsidR="00C220FF" w:rsidRDefault="00C220FF" w:rsidP="000B7311">
      <w:pPr>
        <w:pStyle w:val="TextStandard"/>
      </w:pPr>
    </w:p>
    <w:p w:rsidR="001221B1" w:rsidRPr="00C220FF" w:rsidRDefault="001221B1" w:rsidP="000B7311">
      <w:pPr>
        <w:pStyle w:val="TextStandard"/>
      </w:pPr>
    </w:p>
    <w:sectPr w:rsidR="001221B1" w:rsidRPr="00C220FF" w:rsidSect="00AF0619">
      <w:headerReference w:type="default" r:id="rId9"/>
      <w:footerReference w:type="default" r:id="rId10"/>
      <w:headerReference w:type="first" r:id="rId11"/>
      <w:pgSz w:w="11906" w:h="16838" w:code="9"/>
      <w:pgMar w:top="425" w:right="851" w:bottom="301" w:left="1134" w:header="397" w:footer="11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71" w:rsidRDefault="00B17971">
      <w:r>
        <w:separator/>
      </w:r>
    </w:p>
  </w:endnote>
  <w:endnote w:type="continuationSeparator" w:id="0">
    <w:p w:rsidR="00B17971" w:rsidRDefault="00B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71" w:rsidRPr="00140AAB" w:rsidRDefault="00140AAB">
    <w:pPr>
      <w:pStyle w:val="Fuzeile"/>
      <w:rPr>
        <w:sz w:val="12"/>
        <w:szCs w:val="12"/>
      </w:rPr>
    </w:pPr>
    <w:r w:rsidRPr="00140AAB">
      <w:rPr>
        <w:sz w:val="12"/>
        <w:szCs w:val="12"/>
      </w:rPr>
      <w:t>d3://d3explorer/idlist=BD00505268</w:t>
    </w:r>
    <w:r w:rsidR="00800FEB" w:rsidRPr="00140AAB">
      <w:rPr>
        <w:sz w:val="12"/>
        <w:szCs w:val="12"/>
      </w:rPr>
      <w:fldChar w:fldCharType="begin"/>
    </w:r>
    <w:r w:rsidR="00800FEB" w:rsidRPr="00140AAB">
      <w:rPr>
        <w:sz w:val="12"/>
        <w:szCs w:val="12"/>
      </w:rPr>
      <w:instrText xml:space="preserve"> FILENAME  \* Caps \p  \* MERGEFORMAT </w:instrText>
    </w:r>
    <w:r w:rsidR="00800FEB" w:rsidRPr="00140AAB">
      <w:rPr>
        <w:sz w:val="12"/>
        <w:szCs w:val="12"/>
      </w:rPr>
      <w:fldChar w:fldCharType="separate"/>
    </w:r>
    <w:r w:rsidR="00800FEB" w:rsidRPr="00140AAB">
      <w:rPr>
        <w:noProof/>
        <w:sz w:val="12"/>
        <w:szCs w:val="12"/>
      </w:rPr>
      <w:fldChar w:fldCharType="end"/>
    </w:r>
    <w:r w:rsidR="00B17971" w:rsidRPr="00140AAB">
      <w:rPr>
        <w:sz w:val="12"/>
        <w:szCs w:val="12"/>
      </w:rPr>
      <w:t xml:space="preserve"> </w:t>
    </w:r>
  </w:p>
  <w:p w:rsidR="00B17971" w:rsidRDefault="00B179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71" w:rsidRDefault="00B17971">
      <w:r>
        <w:separator/>
      </w:r>
    </w:p>
  </w:footnote>
  <w:footnote w:type="continuationSeparator" w:id="0">
    <w:p w:rsidR="00B17971" w:rsidRDefault="00B1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86"/>
      <w:gridCol w:w="2976"/>
    </w:tblGrid>
    <w:tr w:rsidR="00B17971">
      <w:trPr>
        <w:trHeight w:val="1003"/>
      </w:trPr>
      <w:tc>
        <w:tcPr>
          <w:tcW w:w="3544" w:type="dxa"/>
        </w:tcPr>
        <w:p w:rsidR="00B17971" w:rsidRPr="00573F3C" w:rsidRDefault="00D022E7" w:rsidP="00573F3C">
          <w:pPr>
            <w:pStyle w:val="Kopfzeile"/>
            <w:rPr>
              <w:szCs w:val="16"/>
            </w:rPr>
          </w:pPr>
          <w:r w:rsidRPr="00D022E7">
            <w:rPr>
              <w:noProof/>
              <w:szCs w:val="16"/>
              <w:lang w:val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-1751661</wp:posOffset>
                </wp:positionH>
                <wp:positionV relativeFrom="paragraph">
                  <wp:posOffset>65957</wp:posOffset>
                </wp:positionV>
                <wp:extent cx="1618918" cy="437322"/>
                <wp:effectExtent l="19050" t="0" r="0" b="0"/>
                <wp:wrapTight wrapText="bothSides">
                  <wp:wrapPolygon edited="0">
                    <wp:start x="-254" y="0"/>
                    <wp:lineTo x="-254" y="20691"/>
                    <wp:lineTo x="21600" y="20691"/>
                    <wp:lineTo x="21600" y="0"/>
                    <wp:lineTo x="-254" y="0"/>
                  </wp:wrapPolygon>
                </wp:wrapTight>
                <wp:docPr id="4" name="Grafik 0" descr="TBA_P+R_Kunstbau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_P+R_Kunstbauten.jpg"/>
                        <pic:cNvPicPr/>
                      </pic:nvPicPr>
                      <pic:blipFill>
                        <a:blip r:embed="rId1"/>
                        <a:srcRect r="18391" b="-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17971" w:rsidRPr="00BB064C" w:rsidRDefault="00B17971" w:rsidP="00D022E7">
          <w:pPr>
            <w:pStyle w:val="Kopfzeile"/>
            <w:spacing w:before="240"/>
          </w:pPr>
        </w:p>
      </w:tc>
      <w:tc>
        <w:tcPr>
          <w:tcW w:w="3686" w:type="dxa"/>
        </w:tcPr>
        <w:p w:rsidR="00B17971" w:rsidRPr="00D022E7" w:rsidRDefault="00B17971" w:rsidP="00682C75">
          <w:pPr>
            <w:pStyle w:val="Kopfzeile"/>
            <w:spacing w:before="240"/>
            <w:jc w:val="center"/>
            <w:rPr>
              <w:rFonts w:cs="Arial"/>
              <w:sz w:val="18"/>
            </w:rPr>
          </w:pPr>
          <w:r w:rsidRPr="00D022E7">
            <w:rPr>
              <w:rFonts w:cs="Arial"/>
              <w:sz w:val="18"/>
            </w:rPr>
            <w:t xml:space="preserve">Gemeinde </w:t>
          </w:r>
          <w:r w:rsidRPr="00D022E7">
            <w:rPr>
              <w:rFonts w:cs="Arial"/>
              <w:sz w:val="18"/>
              <w:highlight w:val="lightGray"/>
            </w:rPr>
            <w:t>………</w:t>
          </w:r>
        </w:p>
        <w:p w:rsidR="00B17971" w:rsidRPr="00D022E7" w:rsidRDefault="00B17971" w:rsidP="00682C75">
          <w:pPr>
            <w:pStyle w:val="Kopfzeile"/>
            <w:tabs>
              <w:tab w:val="left" w:pos="5954"/>
            </w:tabs>
            <w:jc w:val="center"/>
            <w:rPr>
              <w:rFonts w:cs="Arial"/>
              <w:sz w:val="18"/>
            </w:rPr>
          </w:pPr>
          <w:r w:rsidRPr="00D022E7">
            <w:rPr>
              <w:rFonts w:cs="Arial"/>
              <w:sz w:val="18"/>
            </w:rPr>
            <w:t xml:space="preserve">Strasse </w:t>
          </w:r>
          <w:r w:rsidRPr="00D022E7">
            <w:rPr>
              <w:rFonts w:cs="Arial"/>
              <w:sz w:val="18"/>
              <w:highlight w:val="lightGray"/>
            </w:rPr>
            <w:t>………</w:t>
          </w:r>
        </w:p>
        <w:p w:rsidR="00B17971" w:rsidRPr="002C6D33" w:rsidRDefault="00800FEB" w:rsidP="00682C75">
          <w:pPr>
            <w:pStyle w:val="Kopfzeile"/>
            <w:tabs>
              <w:tab w:val="left" w:pos="5954"/>
            </w:tabs>
            <w:jc w:val="center"/>
            <w:rPr>
              <w:rFonts w:cs="Arial"/>
              <w:i/>
              <w:sz w:val="18"/>
            </w:rPr>
          </w:pPr>
          <w:r>
            <w:fldChar w:fldCharType="begin"/>
          </w:r>
          <w:r>
            <w:instrText xml:space="preserve">  </w:instrText>
          </w:r>
          <w:r>
            <w:fldChar w:fldCharType="separate"/>
          </w:r>
          <w:r w:rsidR="00B17971" w:rsidRPr="00D022E7">
            <w:rPr>
              <w:rFonts w:cs="Arial"/>
              <w:sz w:val="18"/>
            </w:rPr>
            <w:br/>
          </w:r>
          <w:r>
            <w:rPr>
              <w:rFonts w:cs="Arial"/>
              <w:sz w:val="18"/>
            </w:rPr>
            <w:fldChar w:fldCharType="end"/>
          </w:r>
          <w:r w:rsidR="00B17971" w:rsidRPr="00D022E7">
            <w:rPr>
              <w:rFonts w:cs="Arial"/>
              <w:sz w:val="18"/>
            </w:rPr>
            <w:t xml:space="preserve">Objekt </w:t>
          </w:r>
          <w:r w:rsidR="00B17971" w:rsidRPr="00D022E7">
            <w:rPr>
              <w:rFonts w:cs="Arial"/>
              <w:sz w:val="18"/>
              <w:highlight w:val="lightGray"/>
            </w:rPr>
            <w:t>………</w:t>
          </w:r>
        </w:p>
      </w:tc>
      <w:tc>
        <w:tcPr>
          <w:tcW w:w="2976" w:type="dxa"/>
        </w:tcPr>
        <w:p w:rsidR="00B17971" w:rsidRPr="00B51946" w:rsidRDefault="00B17971" w:rsidP="00C13A15">
          <w:pPr>
            <w:pStyle w:val="Kopfzeile"/>
            <w:tabs>
              <w:tab w:val="left" w:pos="5954"/>
            </w:tabs>
            <w:rPr>
              <w:rFonts w:cs="Arial"/>
              <w:sz w:val="16"/>
              <w:szCs w:val="16"/>
              <w:lang w:val="de-CH"/>
            </w:rPr>
          </w:pPr>
        </w:p>
        <w:p w:rsidR="00B17971" w:rsidRDefault="00B17971" w:rsidP="00D022E7">
          <w:pPr>
            <w:pStyle w:val="Kopfzeile"/>
            <w:tabs>
              <w:tab w:val="right" w:pos="2623"/>
              <w:tab w:val="left" w:pos="5954"/>
            </w:tabs>
            <w:spacing w:before="40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ab/>
          </w:r>
          <w:r w:rsidRPr="00C611EA">
            <w:rPr>
              <w:rFonts w:cs="Arial"/>
              <w:sz w:val="16"/>
              <w:szCs w:val="16"/>
            </w:rPr>
            <w:t>C3-2</w:t>
          </w:r>
        </w:p>
        <w:p w:rsidR="00B17971" w:rsidRPr="00BF27B8" w:rsidRDefault="00B17971" w:rsidP="00D022E7">
          <w:pPr>
            <w:pStyle w:val="Kopfzeile"/>
            <w:tabs>
              <w:tab w:val="right" w:pos="2623"/>
              <w:tab w:val="left" w:pos="5954"/>
            </w:tabs>
            <w:rPr>
              <w:rFonts w:ascii="Arial Black" w:hAnsi="Arial Black" w:cs="Arial"/>
            </w:rPr>
          </w:pPr>
          <w:r>
            <w:rPr>
              <w:rFonts w:cs="Arial"/>
              <w:b/>
              <w:sz w:val="24"/>
              <w:szCs w:val="24"/>
            </w:rPr>
            <w:tab/>
          </w:r>
          <w:r w:rsidRPr="00BF27B8">
            <w:rPr>
              <w:rFonts w:ascii="Arial Black" w:hAnsi="Arial Black" w:cs="Arial"/>
            </w:rPr>
            <w:t>Projektbasis</w:t>
          </w:r>
        </w:p>
        <w:p w:rsidR="00B17971" w:rsidRPr="00C13A15" w:rsidRDefault="00FA42B3" w:rsidP="00B87752">
          <w:pPr>
            <w:pStyle w:val="Kopfzeile"/>
            <w:tabs>
              <w:tab w:val="right" w:pos="2623"/>
              <w:tab w:val="left" w:pos="5954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ab/>
            <w:t>Version 01.07.2014</w:t>
          </w:r>
        </w:p>
        <w:p w:rsidR="00B17971" w:rsidRPr="002C6D33" w:rsidRDefault="00B17971" w:rsidP="00B87752">
          <w:pPr>
            <w:pStyle w:val="Kopfzeile"/>
            <w:tabs>
              <w:tab w:val="right" w:pos="2623"/>
              <w:tab w:val="left" w:pos="5954"/>
            </w:tabs>
            <w:rPr>
              <w:rFonts w:cs="Arial"/>
              <w:sz w:val="18"/>
            </w:rPr>
          </w:pPr>
          <w:r>
            <w:rPr>
              <w:rFonts w:cs="Arial"/>
              <w:sz w:val="16"/>
              <w:szCs w:val="16"/>
            </w:rPr>
            <w:tab/>
          </w:r>
          <w:r w:rsidRPr="002C6D33">
            <w:rPr>
              <w:rFonts w:cs="Arial"/>
              <w:sz w:val="16"/>
              <w:szCs w:val="16"/>
            </w:rPr>
            <w:t xml:space="preserve">Seite </w:t>
          </w:r>
          <w:r w:rsidR="0097160C" w:rsidRPr="002C6D33">
            <w:rPr>
              <w:rFonts w:cs="Arial"/>
              <w:sz w:val="16"/>
              <w:szCs w:val="16"/>
            </w:rPr>
            <w:fldChar w:fldCharType="begin"/>
          </w:r>
          <w:r w:rsidRPr="002C6D33">
            <w:rPr>
              <w:rFonts w:cs="Arial"/>
              <w:sz w:val="16"/>
              <w:szCs w:val="16"/>
            </w:rPr>
            <w:instrText xml:space="preserve"> PAGE  \* MERGEFORMAT </w:instrText>
          </w:r>
          <w:r w:rsidR="0097160C" w:rsidRPr="002C6D33">
            <w:rPr>
              <w:rFonts w:cs="Arial"/>
              <w:sz w:val="16"/>
              <w:szCs w:val="16"/>
            </w:rPr>
            <w:fldChar w:fldCharType="separate"/>
          </w:r>
          <w:r w:rsidR="00800FEB">
            <w:rPr>
              <w:rFonts w:cs="Arial"/>
              <w:noProof/>
              <w:sz w:val="16"/>
              <w:szCs w:val="16"/>
            </w:rPr>
            <w:t>9</w:t>
          </w:r>
          <w:r w:rsidR="0097160C" w:rsidRPr="002C6D3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17971" w:rsidRDefault="00B17971">
    <w:pPr>
      <w:pStyle w:val="Kopfzeil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71" w:rsidRDefault="00B17971">
    <w:pPr>
      <w:pStyle w:val="Kopfzeile"/>
      <w:tabs>
        <w:tab w:val="left" w:pos="5954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2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C4A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0A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E62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82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56E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7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45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E7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9E8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6F74"/>
    <w:multiLevelType w:val="hybridMultilevel"/>
    <w:tmpl w:val="E45C3FC2"/>
    <w:lvl w:ilvl="0" w:tplc="A926C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52420"/>
    <w:multiLevelType w:val="singleLevel"/>
    <w:tmpl w:val="2356087E"/>
    <w:lvl w:ilvl="0">
      <w:start w:val="1"/>
      <w:numFmt w:val="bullet"/>
      <w:pStyle w:val="Aufzhlu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2" w15:restartNumberingAfterBreak="0">
    <w:nsid w:val="24AE6C9A"/>
    <w:multiLevelType w:val="multilevel"/>
    <w:tmpl w:val="BE24EF3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8969C7"/>
    <w:multiLevelType w:val="hybridMultilevel"/>
    <w:tmpl w:val="8FBA774C"/>
    <w:lvl w:ilvl="0" w:tplc="A926C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A8"/>
    <w:multiLevelType w:val="hybridMultilevel"/>
    <w:tmpl w:val="4FBC363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2"/>
  </w:num>
  <w:num w:numId="9">
    <w:abstractNumId w:val="13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11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activeWritingStyle w:appName="MSWord" w:lang="it-IT" w:vendorID="3" w:dllVersion="517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>
      <o:colormenu v:ext="edit" fillcolor="none [1612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B1"/>
    <w:rsid w:val="00003A82"/>
    <w:rsid w:val="00015960"/>
    <w:rsid w:val="00022FCD"/>
    <w:rsid w:val="000262F9"/>
    <w:rsid w:val="0003606E"/>
    <w:rsid w:val="00047CDA"/>
    <w:rsid w:val="00051474"/>
    <w:rsid w:val="000607F4"/>
    <w:rsid w:val="00070C25"/>
    <w:rsid w:val="00075B00"/>
    <w:rsid w:val="00077B3A"/>
    <w:rsid w:val="00080147"/>
    <w:rsid w:val="000818CC"/>
    <w:rsid w:val="000870F3"/>
    <w:rsid w:val="000954FC"/>
    <w:rsid w:val="00096E20"/>
    <w:rsid w:val="000972D4"/>
    <w:rsid w:val="000A0314"/>
    <w:rsid w:val="000A06B8"/>
    <w:rsid w:val="000A3BC2"/>
    <w:rsid w:val="000A76C3"/>
    <w:rsid w:val="000B4165"/>
    <w:rsid w:val="000B46B7"/>
    <w:rsid w:val="000B7311"/>
    <w:rsid w:val="000C0692"/>
    <w:rsid w:val="000C794F"/>
    <w:rsid w:val="000E3DA5"/>
    <w:rsid w:val="000E6781"/>
    <w:rsid w:val="000E7310"/>
    <w:rsid w:val="001046AC"/>
    <w:rsid w:val="0010507B"/>
    <w:rsid w:val="001108C2"/>
    <w:rsid w:val="00110B91"/>
    <w:rsid w:val="0012092F"/>
    <w:rsid w:val="001221B1"/>
    <w:rsid w:val="001250D9"/>
    <w:rsid w:val="0014076E"/>
    <w:rsid w:val="00140AAB"/>
    <w:rsid w:val="00141A18"/>
    <w:rsid w:val="00150983"/>
    <w:rsid w:val="00151C6D"/>
    <w:rsid w:val="001528AA"/>
    <w:rsid w:val="00152C33"/>
    <w:rsid w:val="001565C9"/>
    <w:rsid w:val="00177EFD"/>
    <w:rsid w:val="00187C92"/>
    <w:rsid w:val="001904D1"/>
    <w:rsid w:val="0019694E"/>
    <w:rsid w:val="001A1E60"/>
    <w:rsid w:val="001B36B0"/>
    <w:rsid w:val="001B6422"/>
    <w:rsid w:val="001C203B"/>
    <w:rsid w:val="001C368A"/>
    <w:rsid w:val="001D26BA"/>
    <w:rsid w:val="001D34DE"/>
    <w:rsid w:val="001D541B"/>
    <w:rsid w:val="001E36C5"/>
    <w:rsid w:val="001F0ABB"/>
    <w:rsid w:val="001F12B4"/>
    <w:rsid w:val="001F54B8"/>
    <w:rsid w:val="00201D5D"/>
    <w:rsid w:val="00204F6D"/>
    <w:rsid w:val="00210171"/>
    <w:rsid w:val="0021146E"/>
    <w:rsid w:val="00213CC8"/>
    <w:rsid w:val="00226DD4"/>
    <w:rsid w:val="00234E5A"/>
    <w:rsid w:val="00250C45"/>
    <w:rsid w:val="00254311"/>
    <w:rsid w:val="00270887"/>
    <w:rsid w:val="00271FED"/>
    <w:rsid w:val="002858A0"/>
    <w:rsid w:val="00287149"/>
    <w:rsid w:val="002B06C2"/>
    <w:rsid w:val="002B66C5"/>
    <w:rsid w:val="002C279A"/>
    <w:rsid w:val="002C41B7"/>
    <w:rsid w:val="002C476C"/>
    <w:rsid w:val="002F21D4"/>
    <w:rsid w:val="002F326B"/>
    <w:rsid w:val="00302058"/>
    <w:rsid w:val="003046B4"/>
    <w:rsid w:val="0031020B"/>
    <w:rsid w:val="00316F38"/>
    <w:rsid w:val="003243D3"/>
    <w:rsid w:val="00325FE7"/>
    <w:rsid w:val="0034416B"/>
    <w:rsid w:val="00347D54"/>
    <w:rsid w:val="003515AF"/>
    <w:rsid w:val="00355217"/>
    <w:rsid w:val="003559FE"/>
    <w:rsid w:val="00370B33"/>
    <w:rsid w:val="00370EB7"/>
    <w:rsid w:val="00370FFA"/>
    <w:rsid w:val="003712C7"/>
    <w:rsid w:val="00371AA8"/>
    <w:rsid w:val="00377291"/>
    <w:rsid w:val="00377935"/>
    <w:rsid w:val="00377ADD"/>
    <w:rsid w:val="003818F7"/>
    <w:rsid w:val="003960A6"/>
    <w:rsid w:val="003A2048"/>
    <w:rsid w:val="003A3CDE"/>
    <w:rsid w:val="003A5E4F"/>
    <w:rsid w:val="003B1663"/>
    <w:rsid w:val="003B2F25"/>
    <w:rsid w:val="003C101A"/>
    <w:rsid w:val="003C177B"/>
    <w:rsid w:val="003C4811"/>
    <w:rsid w:val="003C5B1F"/>
    <w:rsid w:val="003C7249"/>
    <w:rsid w:val="003D4176"/>
    <w:rsid w:val="003E1F56"/>
    <w:rsid w:val="003E490A"/>
    <w:rsid w:val="003E7673"/>
    <w:rsid w:val="003F6D34"/>
    <w:rsid w:val="004204F8"/>
    <w:rsid w:val="00423A90"/>
    <w:rsid w:val="00425CBB"/>
    <w:rsid w:val="00455423"/>
    <w:rsid w:val="00460236"/>
    <w:rsid w:val="00461E2B"/>
    <w:rsid w:val="00470289"/>
    <w:rsid w:val="004735F8"/>
    <w:rsid w:val="004818B7"/>
    <w:rsid w:val="0048383B"/>
    <w:rsid w:val="0049169A"/>
    <w:rsid w:val="004B0C59"/>
    <w:rsid w:val="004C2385"/>
    <w:rsid w:val="004E39C4"/>
    <w:rsid w:val="00511C39"/>
    <w:rsid w:val="0051694F"/>
    <w:rsid w:val="00525B82"/>
    <w:rsid w:val="00527408"/>
    <w:rsid w:val="00547873"/>
    <w:rsid w:val="00554C61"/>
    <w:rsid w:val="00555E55"/>
    <w:rsid w:val="005567DB"/>
    <w:rsid w:val="00562E19"/>
    <w:rsid w:val="00565B9A"/>
    <w:rsid w:val="00567927"/>
    <w:rsid w:val="00573F3C"/>
    <w:rsid w:val="00594094"/>
    <w:rsid w:val="00596A54"/>
    <w:rsid w:val="005A006D"/>
    <w:rsid w:val="005A2CB6"/>
    <w:rsid w:val="005A35C0"/>
    <w:rsid w:val="005B5488"/>
    <w:rsid w:val="005C28EE"/>
    <w:rsid w:val="005C7965"/>
    <w:rsid w:val="005D2F10"/>
    <w:rsid w:val="005D6668"/>
    <w:rsid w:val="005E13FF"/>
    <w:rsid w:val="005F50DC"/>
    <w:rsid w:val="0060776D"/>
    <w:rsid w:val="00607AAA"/>
    <w:rsid w:val="0061233D"/>
    <w:rsid w:val="00617F2A"/>
    <w:rsid w:val="006214D8"/>
    <w:rsid w:val="006546D0"/>
    <w:rsid w:val="00655EFF"/>
    <w:rsid w:val="006576CF"/>
    <w:rsid w:val="00660686"/>
    <w:rsid w:val="00663104"/>
    <w:rsid w:val="00667622"/>
    <w:rsid w:val="00673EBE"/>
    <w:rsid w:val="00675F98"/>
    <w:rsid w:val="00677645"/>
    <w:rsid w:val="00682C75"/>
    <w:rsid w:val="00682E90"/>
    <w:rsid w:val="00683558"/>
    <w:rsid w:val="006903A1"/>
    <w:rsid w:val="00691322"/>
    <w:rsid w:val="00691D2A"/>
    <w:rsid w:val="00692AF9"/>
    <w:rsid w:val="0069664F"/>
    <w:rsid w:val="00696DFA"/>
    <w:rsid w:val="006A26A5"/>
    <w:rsid w:val="006C1121"/>
    <w:rsid w:val="006C3883"/>
    <w:rsid w:val="006C3996"/>
    <w:rsid w:val="006C54D7"/>
    <w:rsid w:val="006C5BE6"/>
    <w:rsid w:val="006D39B2"/>
    <w:rsid w:val="006F3F5D"/>
    <w:rsid w:val="0070187A"/>
    <w:rsid w:val="00722958"/>
    <w:rsid w:val="0073175E"/>
    <w:rsid w:val="00736673"/>
    <w:rsid w:val="0073730F"/>
    <w:rsid w:val="0074105D"/>
    <w:rsid w:val="00764AB3"/>
    <w:rsid w:val="00772210"/>
    <w:rsid w:val="00780E69"/>
    <w:rsid w:val="007849A7"/>
    <w:rsid w:val="00790525"/>
    <w:rsid w:val="0079418C"/>
    <w:rsid w:val="00795E02"/>
    <w:rsid w:val="007960B0"/>
    <w:rsid w:val="00797D03"/>
    <w:rsid w:val="007A1A9F"/>
    <w:rsid w:val="007A36AC"/>
    <w:rsid w:val="007B4633"/>
    <w:rsid w:val="007D630B"/>
    <w:rsid w:val="007E2015"/>
    <w:rsid w:val="007F5864"/>
    <w:rsid w:val="007F6731"/>
    <w:rsid w:val="00800FEB"/>
    <w:rsid w:val="00803657"/>
    <w:rsid w:val="0081664A"/>
    <w:rsid w:val="00823509"/>
    <w:rsid w:val="008252CA"/>
    <w:rsid w:val="00842368"/>
    <w:rsid w:val="00842D71"/>
    <w:rsid w:val="008441D8"/>
    <w:rsid w:val="0084732C"/>
    <w:rsid w:val="0084799D"/>
    <w:rsid w:val="008561AB"/>
    <w:rsid w:val="008617B6"/>
    <w:rsid w:val="00861C49"/>
    <w:rsid w:val="00862C4D"/>
    <w:rsid w:val="008713B0"/>
    <w:rsid w:val="00874DEA"/>
    <w:rsid w:val="00877AEB"/>
    <w:rsid w:val="008905BF"/>
    <w:rsid w:val="00897B56"/>
    <w:rsid w:val="008B2931"/>
    <w:rsid w:val="008B2BD1"/>
    <w:rsid w:val="008B4006"/>
    <w:rsid w:val="008B4228"/>
    <w:rsid w:val="008C0DD8"/>
    <w:rsid w:val="008C0DE8"/>
    <w:rsid w:val="008C4427"/>
    <w:rsid w:val="008C628F"/>
    <w:rsid w:val="008D07A1"/>
    <w:rsid w:val="008D1B7C"/>
    <w:rsid w:val="00901F3C"/>
    <w:rsid w:val="009020C8"/>
    <w:rsid w:val="00902660"/>
    <w:rsid w:val="0090657E"/>
    <w:rsid w:val="00917E54"/>
    <w:rsid w:val="00920995"/>
    <w:rsid w:val="00921AFE"/>
    <w:rsid w:val="00926159"/>
    <w:rsid w:val="009309D3"/>
    <w:rsid w:val="00933154"/>
    <w:rsid w:val="00935FFD"/>
    <w:rsid w:val="0094623D"/>
    <w:rsid w:val="00952ECC"/>
    <w:rsid w:val="009548CC"/>
    <w:rsid w:val="00956669"/>
    <w:rsid w:val="00957FF2"/>
    <w:rsid w:val="009677CF"/>
    <w:rsid w:val="00967A8B"/>
    <w:rsid w:val="00967C2B"/>
    <w:rsid w:val="0097160C"/>
    <w:rsid w:val="00972C9C"/>
    <w:rsid w:val="00972FE9"/>
    <w:rsid w:val="009766E5"/>
    <w:rsid w:val="00985543"/>
    <w:rsid w:val="009A1C09"/>
    <w:rsid w:val="009A759C"/>
    <w:rsid w:val="009B222D"/>
    <w:rsid w:val="009C05CB"/>
    <w:rsid w:val="009C765B"/>
    <w:rsid w:val="009D0BDD"/>
    <w:rsid w:val="009D247E"/>
    <w:rsid w:val="009D2599"/>
    <w:rsid w:val="009D2FEC"/>
    <w:rsid w:val="009D3882"/>
    <w:rsid w:val="009E1804"/>
    <w:rsid w:val="009E54A1"/>
    <w:rsid w:val="009F0B18"/>
    <w:rsid w:val="009F4874"/>
    <w:rsid w:val="009F4E44"/>
    <w:rsid w:val="009F60B6"/>
    <w:rsid w:val="009F72C6"/>
    <w:rsid w:val="00A0215E"/>
    <w:rsid w:val="00A05186"/>
    <w:rsid w:val="00A15088"/>
    <w:rsid w:val="00A221DB"/>
    <w:rsid w:val="00A235AD"/>
    <w:rsid w:val="00A34345"/>
    <w:rsid w:val="00A36E26"/>
    <w:rsid w:val="00A377B6"/>
    <w:rsid w:val="00A411F3"/>
    <w:rsid w:val="00A537FE"/>
    <w:rsid w:val="00A54086"/>
    <w:rsid w:val="00A557E1"/>
    <w:rsid w:val="00A67C70"/>
    <w:rsid w:val="00A72446"/>
    <w:rsid w:val="00A828E3"/>
    <w:rsid w:val="00A915F3"/>
    <w:rsid w:val="00A94AB4"/>
    <w:rsid w:val="00AA2A7A"/>
    <w:rsid w:val="00AA3A5C"/>
    <w:rsid w:val="00AA6A6B"/>
    <w:rsid w:val="00AA6A7B"/>
    <w:rsid w:val="00AA7A75"/>
    <w:rsid w:val="00AD02A1"/>
    <w:rsid w:val="00AD2941"/>
    <w:rsid w:val="00AD6121"/>
    <w:rsid w:val="00AD6289"/>
    <w:rsid w:val="00AE0A45"/>
    <w:rsid w:val="00AE38E4"/>
    <w:rsid w:val="00AF0619"/>
    <w:rsid w:val="00AF0817"/>
    <w:rsid w:val="00AF0B81"/>
    <w:rsid w:val="00AF4310"/>
    <w:rsid w:val="00B05C00"/>
    <w:rsid w:val="00B06F62"/>
    <w:rsid w:val="00B07D68"/>
    <w:rsid w:val="00B10117"/>
    <w:rsid w:val="00B14A4B"/>
    <w:rsid w:val="00B17971"/>
    <w:rsid w:val="00B21DEB"/>
    <w:rsid w:val="00B3119D"/>
    <w:rsid w:val="00B31B76"/>
    <w:rsid w:val="00B35235"/>
    <w:rsid w:val="00B41406"/>
    <w:rsid w:val="00B42988"/>
    <w:rsid w:val="00B42A4A"/>
    <w:rsid w:val="00B51946"/>
    <w:rsid w:val="00B64518"/>
    <w:rsid w:val="00B67783"/>
    <w:rsid w:val="00B70853"/>
    <w:rsid w:val="00B80D06"/>
    <w:rsid w:val="00B87752"/>
    <w:rsid w:val="00B9449F"/>
    <w:rsid w:val="00BA0E67"/>
    <w:rsid w:val="00BA64A6"/>
    <w:rsid w:val="00BB7D1D"/>
    <w:rsid w:val="00BC0755"/>
    <w:rsid w:val="00BC45C9"/>
    <w:rsid w:val="00BC70AC"/>
    <w:rsid w:val="00BC7755"/>
    <w:rsid w:val="00BD06F7"/>
    <w:rsid w:val="00BD5B5C"/>
    <w:rsid w:val="00BF27B8"/>
    <w:rsid w:val="00BF5FB2"/>
    <w:rsid w:val="00BF6584"/>
    <w:rsid w:val="00C0021C"/>
    <w:rsid w:val="00C05C74"/>
    <w:rsid w:val="00C13A15"/>
    <w:rsid w:val="00C220FF"/>
    <w:rsid w:val="00C302B8"/>
    <w:rsid w:val="00C52065"/>
    <w:rsid w:val="00C5387D"/>
    <w:rsid w:val="00C607BC"/>
    <w:rsid w:val="00C611EA"/>
    <w:rsid w:val="00C8202E"/>
    <w:rsid w:val="00C865F5"/>
    <w:rsid w:val="00C86C17"/>
    <w:rsid w:val="00C94653"/>
    <w:rsid w:val="00C973D4"/>
    <w:rsid w:val="00CA43E0"/>
    <w:rsid w:val="00CA463C"/>
    <w:rsid w:val="00CA728B"/>
    <w:rsid w:val="00CB10F2"/>
    <w:rsid w:val="00CC0638"/>
    <w:rsid w:val="00CD0B17"/>
    <w:rsid w:val="00CD1B4B"/>
    <w:rsid w:val="00CD1C5A"/>
    <w:rsid w:val="00CD31B5"/>
    <w:rsid w:val="00CD438F"/>
    <w:rsid w:val="00CD597C"/>
    <w:rsid w:val="00CE3309"/>
    <w:rsid w:val="00CE66BF"/>
    <w:rsid w:val="00CE786E"/>
    <w:rsid w:val="00CF5B12"/>
    <w:rsid w:val="00D01E2D"/>
    <w:rsid w:val="00D022E7"/>
    <w:rsid w:val="00D05CCC"/>
    <w:rsid w:val="00D11802"/>
    <w:rsid w:val="00D17C7C"/>
    <w:rsid w:val="00D243B5"/>
    <w:rsid w:val="00D37B96"/>
    <w:rsid w:val="00D46756"/>
    <w:rsid w:val="00D5037A"/>
    <w:rsid w:val="00D51731"/>
    <w:rsid w:val="00D54372"/>
    <w:rsid w:val="00D546A7"/>
    <w:rsid w:val="00D61C24"/>
    <w:rsid w:val="00D62903"/>
    <w:rsid w:val="00D632E9"/>
    <w:rsid w:val="00D73D06"/>
    <w:rsid w:val="00D906A6"/>
    <w:rsid w:val="00DA06B3"/>
    <w:rsid w:val="00DA281D"/>
    <w:rsid w:val="00DA4377"/>
    <w:rsid w:val="00DA5D34"/>
    <w:rsid w:val="00DB082E"/>
    <w:rsid w:val="00DB47C8"/>
    <w:rsid w:val="00DD2CCA"/>
    <w:rsid w:val="00DD30FF"/>
    <w:rsid w:val="00DD42FE"/>
    <w:rsid w:val="00DD4F61"/>
    <w:rsid w:val="00DD6F56"/>
    <w:rsid w:val="00DD7230"/>
    <w:rsid w:val="00DD75F1"/>
    <w:rsid w:val="00DF60F9"/>
    <w:rsid w:val="00DF6566"/>
    <w:rsid w:val="00DF6643"/>
    <w:rsid w:val="00E01FB4"/>
    <w:rsid w:val="00E07F8A"/>
    <w:rsid w:val="00E20752"/>
    <w:rsid w:val="00E20BD2"/>
    <w:rsid w:val="00E30A4C"/>
    <w:rsid w:val="00E30AD7"/>
    <w:rsid w:val="00E35FF0"/>
    <w:rsid w:val="00E36276"/>
    <w:rsid w:val="00E40698"/>
    <w:rsid w:val="00E430FB"/>
    <w:rsid w:val="00E43485"/>
    <w:rsid w:val="00E457BF"/>
    <w:rsid w:val="00E50422"/>
    <w:rsid w:val="00E61115"/>
    <w:rsid w:val="00E655E1"/>
    <w:rsid w:val="00E66F47"/>
    <w:rsid w:val="00E71873"/>
    <w:rsid w:val="00E7508A"/>
    <w:rsid w:val="00E93347"/>
    <w:rsid w:val="00E93C10"/>
    <w:rsid w:val="00E9489A"/>
    <w:rsid w:val="00EA33CC"/>
    <w:rsid w:val="00EA4E25"/>
    <w:rsid w:val="00EB2FEA"/>
    <w:rsid w:val="00EC1990"/>
    <w:rsid w:val="00ED250F"/>
    <w:rsid w:val="00EE35F3"/>
    <w:rsid w:val="00EE6D69"/>
    <w:rsid w:val="00EF4FDF"/>
    <w:rsid w:val="00EF7A8D"/>
    <w:rsid w:val="00F0275F"/>
    <w:rsid w:val="00F151A8"/>
    <w:rsid w:val="00F15EFE"/>
    <w:rsid w:val="00F231C7"/>
    <w:rsid w:val="00F41488"/>
    <w:rsid w:val="00F47F76"/>
    <w:rsid w:val="00F622E4"/>
    <w:rsid w:val="00F6341B"/>
    <w:rsid w:val="00F810F9"/>
    <w:rsid w:val="00F90976"/>
    <w:rsid w:val="00F92214"/>
    <w:rsid w:val="00F9656A"/>
    <w:rsid w:val="00FA42B3"/>
    <w:rsid w:val="00FA5271"/>
    <w:rsid w:val="00FC69BF"/>
    <w:rsid w:val="00FD4F23"/>
    <w:rsid w:val="00FE0F52"/>
    <w:rsid w:val="00FE2A68"/>
    <w:rsid w:val="00FF1AFB"/>
    <w:rsid w:val="00FF1DE2"/>
    <w:rsid w:val="00FF2CEF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none [1612]"/>
    </o:shapedefaults>
    <o:shapelayout v:ext="edit">
      <o:idmap v:ext="edit" data="1"/>
    </o:shapelayout>
  </w:shapeDefaults>
  <w:decimalSymbol w:val="."/>
  <w:listSeparator w:val=";"/>
  <w14:docId w14:val="7A34E001"/>
  <w15:docId w15:val="{3C6837C3-5AF3-49AF-B897-93FE781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311"/>
    <w:rPr>
      <w:rFonts w:ascii="Arial" w:hAnsi="Arial"/>
      <w:lang w:val="de-DE"/>
    </w:rPr>
  </w:style>
  <w:style w:type="paragraph" w:styleId="berschrift1">
    <w:name w:val="heading 1"/>
    <w:basedOn w:val="TextStandard"/>
    <w:next w:val="TextStandard"/>
    <w:autoRedefine/>
    <w:qFormat/>
    <w:rsid w:val="00BF27B8"/>
    <w:pPr>
      <w:keepNext/>
      <w:pageBreakBefore/>
      <w:numPr>
        <w:numId w:val="1"/>
      </w:numPr>
      <w:spacing w:before="360"/>
      <w:outlineLvl w:val="0"/>
    </w:pPr>
    <w:rPr>
      <w:rFonts w:ascii="Arial Black" w:hAnsi="Arial Black"/>
      <w:bCs/>
      <w:kern w:val="28"/>
      <w:sz w:val="24"/>
    </w:rPr>
  </w:style>
  <w:style w:type="paragraph" w:styleId="berschrift2">
    <w:name w:val="heading 2"/>
    <w:basedOn w:val="TextStandard"/>
    <w:next w:val="TextStandard"/>
    <w:autoRedefine/>
    <w:qFormat/>
    <w:rsid w:val="00BF27B8"/>
    <w:pPr>
      <w:keepNext/>
      <w:numPr>
        <w:ilvl w:val="1"/>
        <w:numId w:val="1"/>
      </w:numPr>
      <w:spacing w:before="300"/>
      <w:outlineLvl w:val="1"/>
    </w:pPr>
    <w:rPr>
      <w:rFonts w:ascii="Arial Black" w:hAnsi="Arial Black"/>
    </w:rPr>
  </w:style>
  <w:style w:type="paragraph" w:styleId="berschrift3">
    <w:name w:val="heading 3"/>
    <w:basedOn w:val="TextStandard"/>
    <w:next w:val="TextStandard"/>
    <w:autoRedefine/>
    <w:qFormat/>
    <w:rsid w:val="00BF27B8"/>
    <w:pPr>
      <w:numPr>
        <w:ilvl w:val="2"/>
        <w:numId w:val="1"/>
      </w:numPr>
      <w:spacing w:before="180"/>
      <w:outlineLvl w:val="2"/>
    </w:pPr>
    <w:rPr>
      <w:rFonts w:ascii="Arial Black" w:hAnsi="Arial Black"/>
    </w:rPr>
  </w:style>
  <w:style w:type="paragraph" w:styleId="berschrift4">
    <w:name w:val="heading 4"/>
    <w:basedOn w:val="TextStandard"/>
    <w:next w:val="TextStandard"/>
    <w:autoRedefine/>
    <w:qFormat/>
    <w:rsid w:val="00BF27B8"/>
    <w:pPr>
      <w:numPr>
        <w:ilvl w:val="3"/>
        <w:numId w:val="1"/>
      </w:numPr>
      <w:tabs>
        <w:tab w:val="clear" w:pos="864"/>
      </w:tabs>
      <w:spacing w:before="180"/>
      <w:ind w:left="862" w:hanging="862"/>
      <w:outlineLvl w:val="3"/>
    </w:pPr>
    <w:rPr>
      <w:rFonts w:ascii="Arial Black" w:hAnsi="Arial Black"/>
      <w:sz w:val="20"/>
    </w:rPr>
  </w:style>
  <w:style w:type="paragraph" w:styleId="berschrift5">
    <w:name w:val="heading 5"/>
    <w:basedOn w:val="Standard"/>
    <w:next w:val="Standard"/>
    <w:qFormat/>
    <w:rsid w:val="003559FE"/>
    <w:pPr>
      <w:spacing w:before="240" w:after="60"/>
      <w:outlineLvl w:val="4"/>
    </w:pPr>
    <w:rPr>
      <w:b/>
      <w:i/>
      <w:sz w:val="18"/>
    </w:rPr>
  </w:style>
  <w:style w:type="paragraph" w:styleId="berschrift6">
    <w:name w:val="heading 6"/>
    <w:basedOn w:val="Standard"/>
    <w:next w:val="Standard"/>
    <w:qFormat/>
    <w:rsid w:val="00594094"/>
    <w:pPr>
      <w:spacing w:before="240" w:after="60"/>
      <w:outlineLvl w:val="5"/>
    </w:pPr>
    <w:rPr>
      <w:i/>
      <w:sz w:val="18"/>
    </w:rPr>
  </w:style>
  <w:style w:type="paragraph" w:styleId="berschrift7">
    <w:name w:val="heading 7"/>
    <w:basedOn w:val="Standard"/>
    <w:next w:val="Standard"/>
    <w:qFormat/>
    <w:rsid w:val="00D46756"/>
    <w:pPr>
      <w:spacing w:after="60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D906A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D906A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6BF"/>
    <w:pPr>
      <w:tabs>
        <w:tab w:val="center" w:pos="4536"/>
        <w:tab w:val="right" w:pos="9072"/>
      </w:tabs>
    </w:pPr>
  </w:style>
  <w:style w:type="paragraph" w:customStyle="1" w:styleId="BDVStandard">
    <w:name w:val="BDVStandard"/>
    <w:rsid w:val="00D906A6"/>
    <w:pPr>
      <w:spacing w:line="280" w:lineRule="exact"/>
    </w:pPr>
    <w:rPr>
      <w:sz w:val="24"/>
      <w:lang w:eastAsia="de-DE"/>
    </w:rPr>
  </w:style>
  <w:style w:type="paragraph" w:styleId="Fuzeile">
    <w:name w:val="footer"/>
    <w:basedOn w:val="Standard"/>
    <w:link w:val="FuzeileZchn"/>
    <w:rsid w:val="00D906A6"/>
    <w:pPr>
      <w:tabs>
        <w:tab w:val="center" w:pos="4536"/>
        <w:tab w:val="right" w:pos="9072"/>
      </w:tabs>
    </w:pPr>
  </w:style>
  <w:style w:type="paragraph" w:customStyle="1" w:styleId="BDVKopfzeile">
    <w:name w:val="BDVKopfzeile"/>
    <w:basedOn w:val="BDVStandard"/>
    <w:rsid w:val="00D906A6"/>
    <w:pPr>
      <w:jc w:val="right"/>
    </w:pPr>
  </w:style>
  <w:style w:type="paragraph" w:customStyle="1" w:styleId="BDVTabelleLieferschein">
    <w:name w:val="BDVTabelleLieferschein"/>
    <w:basedOn w:val="BDVStandard"/>
    <w:rsid w:val="00D906A6"/>
    <w:pPr>
      <w:spacing w:line="360" w:lineRule="exact"/>
    </w:pPr>
  </w:style>
  <w:style w:type="paragraph" w:customStyle="1" w:styleId="BDVFusszeile">
    <w:name w:val="BDVFusszeile"/>
    <w:basedOn w:val="BDVStandard"/>
    <w:rsid w:val="00D906A6"/>
    <w:pPr>
      <w:spacing w:line="240" w:lineRule="auto"/>
    </w:pPr>
    <w:rPr>
      <w:rFonts w:ascii="Arial" w:hAnsi="Arial"/>
      <w:sz w:val="12"/>
    </w:rPr>
  </w:style>
  <w:style w:type="paragraph" w:customStyle="1" w:styleId="BDVAmt">
    <w:name w:val="BDVAmt"/>
    <w:basedOn w:val="BDVStandard"/>
    <w:rsid w:val="00D906A6"/>
    <w:pPr>
      <w:pBdr>
        <w:bottom w:val="single" w:sz="4" w:space="1" w:color="auto"/>
      </w:pBdr>
      <w:spacing w:line="260" w:lineRule="exact"/>
    </w:pPr>
    <w:rPr>
      <w:rFonts w:ascii="Arial" w:hAnsi="Arial"/>
      <w:b/>
      <w:sz w:val="22"/>
    </w:rPr>
  </w:style>
  <w:style w:type="paragraph" w:customStyle="1" w:styleId="BDVAbsenderangaben">
    <w:name w:val="BDVAbsenderangaben"/>
    <w:basedOn w:val="BDVStandard"/>
    <w:rsid w:val="00D906A6"/>
    <w:pPr>
      <w:tabs>
        <w:tab w:val="left" w:pos="709"/>
      </w:tabs>
      <w:spacing w:line="240" w:lineRule="exact"/>
    </w:pPr>
    <w:rPr>
      <w:rFonts w:ascii="Arial" w:hAnsi="Arial"/>
      <w:sz w:val="18"/>
    </w:rPr>
  </w:style>
  <w:style w:type="paragraph" w:customStyle="1" w:styleId="BDVBetreff">
    <w:name w:val="BDVBetreff"/>
    <w:basedOn w:val="BDVStandard"/>
    <w:next w:val="BDVStandard"/>
    <w:rsid w:val="00D906A6"/>
    <w:rPr>
      <w:b/>
    </w:rPr>
  </w:style>
  <w:style w:type="paragraph" w:customStyle="1" w:styleId="BDVTitel">
    <w:name w:val="BDVTitel"/>
    <w:basedOn w:val="BDVStandard"/>
    <w:next w:val="BDVStandard"/>
    <w:rsid w:val="00D906A6"/>
    <w:pPr>
      <w:spacing w:line="240" w:lineRule="auto"/>
    </w:pPr>
    <w:rPr>
      <w:rFonts w:ascii="Arial" w:hAnsi="Arial"/>
      <w:b/>
      <w:sz w:val="32"/>
    </w:rPr>
  </w:style>
  <w:style w:type="paragraph" w:customStyle="1" w:styleId="BDVLinie">
    <w:name w:val="BDVLinie"/>
    <w:basedOn w:val="BDVStandard"/>
    <w:next w:val="BDVStandard"/>
    <w:rsid w:val="00D906A6"/>
    <w:pPr>
      <w:pBdr>
        <w:bottom w:val="single" w:sz="4" w:space="0" w:color="auto"/>
      </w:pBdr>
      <w:spacing w:before="120" w:after="140" w:line="20" w:lineRule="exact"/>
    </w:pPr>
  </w:style>
  <w:style w:type="paragraph" w:customStyle="1" w:styleId="BDVBetreff35Einzug">
    <w:name w:val="BDVBetreff35Einzug"/>
    <w:basedOn w:val="BDVBetreff"/>
    <w:rsid w:val="00D906A6"/>
    <w:pPr>
      <w:ind w:left="1985" w:hanging="1985"/>
    </w:pPr>
  </w:style>
  <w:style w:type="paragraph" w:styleId="Dokumentstruktur">
    <w:name w:val="Document Map"/>
    <w:basedOn w:val="Standard"/>
    <w:semiHidden/>
    <w:rsid w:val="00D906A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D906A6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D906A6"/>
    <w:pPr>
      <w:ind w:left="480" w:hanging="480"/>
    </w:pPr>
  </w:style>
  <w:style w:type="paragraph" w:customStyle="1" w:styleId="Aufzhlung1">
    <w:name w:val="Aufzählung1"/>
    <w:basedOn w:val="Aufzhlung3"/>
    <w:rsid w:val="00BA64A6"/>
    <w:pPr>
      <w:numPr>
        <w:numId w:val="2"/>
      </w:numPr>
      <w:tabs>
        <w:tab w:val="clear" w:pos="4253"/>
        <w:tab w:val="left" w:pos="709"/>
        <w:tab w:val="right" w:pos="2552"/>
        <w:tab w:val="left" w:pos="2835"/>
      </w:tabs>
    </w:pPr>
    <w:rPr>
      <w:sz w:val="22"/>
    </w:rPr>
  </w:style>
  <w:style w:type="paragraph" w:customStyle="1" w:styleId="Aufzhlung3">
    <w:name w:val="Aufzählung3"/>
    <w:basedOn w:val="Aufzhlung2"/>
    <w:rsid w:val="00D906A6"/>
    <w:pPr>
      <w:tabs>
        <w:tab w:val="num" w:pos="426"/>
      </w:tabs>
      <w:ind w:left="426" w:hanging="426"/>
    </w:pPr>
  </w:style>
  <w:style w:type="paragraph" w:customStyle="1" w:styleId="Aufzhlung2">
    <w:name w:val="Aufzählung2"/>
    <w:basedOn w:val="Standard"/>
    <w:rsid w:val="00D906A6"/>
    <w:pPr>
      <w:tabs>
        <w:tab w:val="left" w:pos="4253"/>
      </w:tabs>
      <w:spacing w:line="300" w:lineRule="exact"/>
      <w:jc w:val="both"/>
    </w:pPr>
  </w:style>
  <w:style w:type="paragraph" w:customStyle="1" w:styleId="Indice">
    <w:name w:val="Indice"/>
    <w:basedOn w:val="Standard"/>
    <w:rsid w:val="00D906A6"/>
    <w:pPr>
      <w:spacing w:after="240"/>
      <w:jc w:val="both"/>
    </w:pPr>
    <w:rPr>
      <w:b/>
      <w:caps/>
    </w:rPr>
  </w:style>
  <w:style w:type="paragraph" w:styleId="Verzeichnis1">
    <w:name w:val="toc 1"/>
    <w:basedOn w:val="berschrift1"/>
    <w:next w:val="Standard"/>
    <w:autoRedefine/>
    <w:uiPriority w:val="39"/>
    <w:rsid w:val="00AD2941"/>
    <w:pPr>
      <w:keepNext w:val="0"/>
      <w:pageBreakBefore w:val="0"/>
      <w:numPr>
        <w:numId w:val="0"/>
      </w:numPr>
      <w:tabs>
        <w:tab w:val="right" w:pos="9639"/>
      </w:tabs>
      <w:spacing w:before="160" w:after="20"/>
      <w:outlineLvl w:val="9"/>
    </w:pPr>
    <w:rPr>
      <w:noProof/>
      <w:kern w:val="0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3046B4"/>
    <w:pPr>
      <w:keepNext w:val="0"/>
      <w:numPr>
        <w:ilvl w:val="0"/>
        <w:numId w:val="0"/>
      </w:numPr>
      <w:tabs>
        <w:tab w:val="right" w:pos="9628"/>
      </w:tabs>
      <w:spacing w:before="0" w:after="0"/>
      <w:outlineLvl w:val="9"/>
    </w:pPr>
    <w:rPr>
      <w:noProof/>
    </w:rPr>
  </w:style>
  <w:style w:type="paragraph" w:styleId="Verzeichnis3">
    <w:name w:val="toc 3"/>
    <w:basedOn w:val="berschrift3"/>
    <w:next w:val="Standard"/>
    <w:autoRedefine/>
    <w:uiPriority w:val="39"/>
    <w:rsid w:val="003046B4"/>
    <w:pPr>
      <w:numPr>
        <w:ilvl w:val="0"/>
        <w:numId w:val="0"/>
      </w:numPr>
      <w:tabs>
        <w:tab w:val="left" w:pos="709"/>
        <w:tab w:val="right" w:pos="9639"/>
      </w:tabs>
      <w:spacing w:before="0" w:after="0" w:line="220" w:lineRule="exact"/>
      <w:ind w:left="709" w:right="567" w:hanging="709"/>
      <w:outlineLvl w:val="9"/>
    </w:pPr>
    <w:rPr>
      <w:noProof/>
      <w:sz w:val="18"/>
    </w:rPr>
  </w:style>
  <w:style w:type="paragraph" w:customStyle="1" w:styleId="TextStandard">
    <w:name w:val="TextStandard"/>
    <w:basedOn w:val="Standard"/>
    <w:autoRedefine/>
    <w:rsid w:val="00455423"/>
    <w:pPr>
      <w:tabs>
        <w:tab w:val="left" w:pos="709"/>
      </w:tabs>
      <w:spacing w:after="60" w:line="300" w:lineRule="exact"/>
    </w:pPr>
    <w:rPr>
      <w:rFonts w:cs="Arial"/>
      <w:sz w:val="22"/>
      <w:lang w:val="de-CH"/>
    </w:rPr>
  </w:style>
  <w:style w:type="paragraph" w:customStyle="1" w:styleId="PBTitel3">
    <w:name w:val="PB Titel 3"/>
    <w:basedOn w:val="Standard"/>
    <w:autoRedefine/>
    <w:rsid w:val="00051474"/>
    <w:pPr>
      <w:tabs>
        <w:tab w:val="left" w:pos="1985"/>
      </w:tabs>
      <w:spacing w:before="180" w:after="120"/>
      <w:ind w:left="567" w:hanging="567"/>
      <w:jc w:val="both"/>
    </w:pPr>
    <w:rPr>
      <w:i/>
      <w:sz w:val="18"/>
    </w:rPr>
  </w:style>
  <w:style w:type="paragraph" w:customStyle="1" w:styleId="Einzug1">
    <w:name w:val="Einzug1"/>
    <w:basedOn w:val="PBText1"/>
    <w:rsid w:val="00D906A6"/>
    <w:pPr>
      <w:tabs>
        <w:tab w:val="clear" w:pos="2835"/>
        <w:tab w:val="left" w:pos="1701"/>
        <w:tab w:val="left" w:pos="5103"/>
        <w:tab w:val="right" w:pos="6521"/>
      </w:tabs>
      <w:spacing w:after="60"/>
      <w:ind w:left="1701" w:hanging="1701"/>
    </w:pPr>
    <w:rPr>
      <w:rFonts w:ascii="Times New Roman" w:hAnsi="Times New Roman"/>
      <w:sz w:val="22"/>
    </w:rPr>
  </w:style>
  <w:style w:type="paragraph" w:customStyle="1" w:styleId="PBText1">
    <w:name w:val="PB Text 1"/>
    <w:basedOn w:val="Standard"/>
    <w:rsid w:val="00D906A6"/>
    <w:pPr>
      <w:tabs>
        <w:tab w:val="left" w:pos="2835"/>
      </w:tabs>
      <w:spacing w:line="240" w:lineRule="atLeast"/>
      <w:jc w:val="both"/>
    </w:pPr>
  </w:style>
  <w:style w:type="paragraph" w:styleId="Kommentartext">
    <w:name w:val="annotation text"/>
    <w:basedOn w:val="Standard"/>
    <w:link w:val="KommentartextZchn"/>
    <w:semiHidden/>
    <w:rsid w:val="00D906A6"/>
  </w:style>
  <w:style w:type="paragraph" w:customStyle="1" w:styleId="Einzug2">
    <w:name w:val="Einzug2"/>
    <w:basedOn w:val="Einzug1"/>
    <w:rsid w:val="00D906A6"/>
    <w:pPr>
      <w:tabs>
        <w:tab w:val="clear" w:pos="1701"/>
        <w:tab w:val="left" w:pos="709"/>
        <w:tab w:val="left" w:pos="3402"/>
      </w:tabs>
      <w:ind w:left="3402" w:hanging="3402"/>
    </w:pPr>
  </w:style>
  <w:style w:type="paragraph" w:customStyle="1" w:styleId="Einzug3">
    <w:name w:val="Einzug3"/>
    <w:basedOn w:val="Einzug1"/>
    <w:rsid w:val="00D906A6"/>
    <w:pPr>
      <w:tabs>
        <w:tab w:val="clear" w:pos="1701"/>
        <w:tab w:val="clear" w:pos="5103"/>
        <w:tab w:val="clear" w:pos="6521"/>
        <w:tab w:val="left" w:pos="1418"/>
        <w:tab w:val="left" w:pos="2835"/>
      </w:tabs>
      <w:ind w:left="709" w:hanging="709"/>
    </w:pPr>
  </w:style>
  <w:style w:type="paragraph" w:customStyle="1" w:styleId="Paragrafo">
    <w:name w:val="Paragrafo"/>
    <w:basedOn w:val="Standard"/>
    <w:rsid w:val="00D906A6"/>
    <w:pPr>
      <w:tabs>
        <w:tab w:val="left" w:pos="3969"/>
      </w:tabs>
      <w:spacing w:before="120" w:after="120" w:line="300" w:lineRule="exact"/>
      <w:jc w:val="both"/>
    </w:pPr>
    <w:rPr>
      <w:b/>
      <w:color w:val="000000"/>
    </w:rPr>
  </w:style>
  <w:style w:type="paragraph" w:customStyle="1" w:styleId="PBABS1">
    <w:name w:val="PB ABS 1"/>
    <w:basedOn w:val="Standard"/>
    <w:rsid w:val="00D906A6"/>
    <w:pPr>
      <w:tabs>
        <w:tab w:val="left" w:pos="2835"/>
      </w:tabs>
      <w:spacing w:line="240" w:lineRule="atLeast"/>
      <w:ind w:left="567" w:hanging="567"/>
      <w:jc w:val="both"/>
    </w:pPr>
  </w:style>
  <w:style w:type="paragraph" w:styleId="Textkrper">
    <w:name w:val="Body Text"/>
    <w:basedOn w:val="Standard"/>
    <w:link w:val="TextkrperZchn"/>
    <w:rsid w:val="00CE66BF"/>
    <w:rPr>
      <w:lang w:val="de-CH"/>
    </w:rPr>
  </w:style>
  <w:style w:type="paragraph" w:styleId="Sprechblasentext">
    <w:name w:val="Balloon Text"/>
    <w:basedOn w:val="Standard"/>
    <w:semiHidden/>
    <w:rsid w:val="00F810F9"/>
    <w:rPr>
      <w:rFonts w:ascii="Tahoma" w:hAnsi="Tahoma" w:cs="Tahoma"/>
      <w:sz w:val="16"/>
      <w:szCs w:val="16"/>
    </w:rPr>
  </w:style>
  <w:style w:type="paragraph" w:customStyle="1" w:styleId="PBTitel4">
    <w:name w:val="PB Titel 4"/>
    <w:basedOn w:val="PBTitel3"/>
    <w:rsid w:val="003559FE"/>
    <w:pPr>
      <w:spacing w:before="240" w:after="60"/>
    </w:pPr>
    <w:rPr>
      <w:b/>
    </w:rPr>
  </w:style>
  <w:style w:type="paragraph" w:customStyle="1" w:styleId="MerkblattDatum">
    <w:name w:val="Merkblatt Datum"/>
    <w:basedOn w:val="Standard"/>
    <w:next w:val="Standard"/>
    <w:rsid w:val="00CE66BF"/>
    <w:pPr>
      <w:jc w:val="center"/>
    </w:pPr>
    <w:rPr>
      <w:sz w:val="16"/>
    </w:rPr>
  </w:style>
  <w:style w:type="paragraph" w:customStyle="1" w:styleId="MerkblattDatumrot">
    <w:name w:val="Merkblatt Datum rot"/>
    <w:basedOn w:val="Standard"/>
    <w:next w:val="Standard"/>
    <w:rsid w:val="00CE66BF"/>
    <w:pPr>
      <w:jc w:val="center"/>
    </w:pPr>
    <w:rPr>
      <w:color w:val="FF0000"/>
      <w:sz w:val="16"/>
    </w:rPr>
  </w:style>
  <w:style w:type="paragraph" w:customStyle="1" w:styleId="MerkblattGliederung">
    <w:name w:val="Merkblatt Gliederung"/>
    <w:basedOn w:val="Standard"/>
    <w:next w:val="Standard"/>
    <w:rsid w:val="00CE66BF"/>
    <w:pPr>
      <w:keepNext/>
      <w:jc w:val="center"/>
    </w:pPr>
    <w:rPr>
      <w:b/>
      <w:sz w:val="28"/>
    </w:rPr>
  </w:style>
  <w:style w:type="paragraph" w:customStyle="1" w:styleId="MerkblattName">
    <w:name w:val="Merkblatt Name"/>
    <w:basedOn w:val="Standard"/>
    <w:next w:val="Standard"/>
    <w:rsid w:val="00CE66BF"/>
    <w:pPr>
      <w:spacing w:before="120"/>
      <w:jc w:val="center"/>
    </w:pPr>
    <w:rPr>
      <w:b/>
      <w:sz w:val="28"/>
    </w:rPr>
  </w:style>
  <w:style w:type="paragraph" w:customStyle="1" w:styleId="MerkblattNummer">
    <w:name w:val="Merkblatt Nummer"/>
    <w:basedOn w:val="Standard"/>
    <w:next w:val="Standard"/>
    <w:rsid w:val="00CE66BF"/>
    <w:pPr>
      <w:jc w:val="center"/>
    </w:pPr>
    <w:rPr>
      <w:b/>
      <w:color w:val="FF0000"/>
      <w:sz w:val="24"/>
    </w:rPr>
  </w:style>
  <w:style w:type="paragraph" w:customStyle="1" w:styleId="Merkblattberschrift">
    <w:name w:val="Merkblatt Überschrift"/>
    <w:basedOn w:val="Standard"/>
    <w:next w:val="Standard"/>
    <w:rsid w:val="00CE66BF"/>
    <w:pPr>
      <w:spacing w:before="120"/>
      <w:jc w:val="center"/>
    </w:pPr>
    <w:rPr>
      <w:sz w:val="24"/>
    </w:rPr>
  </w:style>
  <w:style w:type="paragraph" w:customStyle="1" w:styleId="TextkrperAbsatz">
    <w:name w:val="Textkörper Absatz"/>
    <w:basedOn w:val="Standard"/>
    <w:next w:val="Standard"/>
    <w:rsid w:val="00CE66BF"/>
    <w:pPr>
      <w:spacing w:after="240"/>
    </w:pPr>
  </w:style>
  <w:style w:type="table" w:styleId="Tabellenraster">
    <w:name w:val="Table Grid"/>
    <w:basedOn w:val="NormaleTabelle"/>
    <w:rsid w:val="00C6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9ptFettVor3ptNach3pt">
    <w:name w:val="Formatvorlage 9 pt Fett Vor:  3 pt Nach:  3 pt"/>
    <w:basedOn w:val="Standard"/>
    <w:rsid w:val="00DA4377"/>
    <w:pPr>
      <w:spacing w:before="120" w:after="60"/>
    </w:pPr>
    <w:rPr>
      <w:b/>
      <w:bCs/>
      <w:sz w:val="18"/>
    </w:rPr>
  </w:style>
  <w:style w:type="paragraph" w:styleId="KeinLeerraum">
    <w:name w:val="No Spacing"/>
    <w:link w:val="KeinLeerraumZchn"/>
    <w:uiPriority w:val="1"/>
    <w:qFormat/>
    <w:rsid w:val="00797D03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97D03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797D03"/>
    <w:rPr>
      <w:rFonts w:ascii="Arial" w:hAnsi="Arial"/>
      <w:lang w:val="de-DE"/>
    </w:rPr>
  </w:style>
  <w:style w:type="character" w:customStyle="1" w:styleId="TextkrperZchn">
    <w:name w:val="Textkörper Zchn"/>
    <w:basedOn w:val="Absatz-Standardschriftart"/>
    <w:link w:val="Textkrper"/>
    <w:rsid w:val="00797D03"/>
    <w:rPr>
      <w:rFonts w:ascii="Arial" w:hAnsi="Arial"/>
    </w:rPr>
  </w:style>
  <w:style w:type="paragraph" w:customStyle="1" w:styleId="AuflistungTabelle">
    <w:name w:val="Auflistung_Tabelle"/>
    <w:basedOn w:val="Aufzhlung1"/>
    <w:rsid w:val="007E2015"/>
    <w:pPr>
      <w:numPr>
        <w:numId w:val="0"/>
      </w:numPr>
    </w:pPr>
  </w:style>
  <w:style w:type="paragraph" w:customStyle="1" w:styleId="Symbol">
    <w:name w:val="Symbol"/>
    <w:basedOn w:val="TextStandard"/>
    <w:rsid w:val="00461E2B"/>
    <w:rPr>
      <w:rFonts w:ascii="Symbol" w:hAnsi="Symbol"/>
    </w:rPr>
  </w:style>
  <w:style w:type="character" w:styleId="Platzhaltertext">
    <w:name w:val="Placeholder Text"/>
    <w:basedOn w:val="Absatz-Standardschriftart"/>
    <w:uiPriority w:val="99"/>
    <w:semiHidden/>
    <w:rsid w:val="00BC7755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1A18"/>
    <w:rPr>
      <w:rFonts w:ascii="Arial" w:hAnsi="Arial"/>
      <w:lang w:val="de-DE"/>
    </w:rPr>
  </w:style>
  <w:style w:type="paragraph" w:customStyle="1" w:styleId="AufzhlungEinzug">
    <w:name w:val="Aufzählung_Einzug"/>
    <w:basedOn w:val="Aufzhlung1"/>
    <w:rsid w:val="00A828E3"/>
    <w:pPr>
      <w:numPr>
        <w:numId w:val="0"/>
      </w:num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9AEC-92AB-4B6E-B1C9-65606CEF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546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ASTRA Fachhandbuch Kunstbauten</vt:lpstr>
      <vt:lpstr>ASTRA Fachhandbuch Kunstbauten</vt:lpstr>
    </vt:vector>
  </TitlesOfParts>
  <Company>ASTRA Abteilung Infrastruktur</Company>
  <LinksUpToDate>false</LinksUpToDate>
  <CharactersWithSpaces>3985</CharactersWithSpaces>
  <SharedDoc>false</SharedDoc>
  <HLinks>
    <vt:vector size="6" baseType="variant">
      <vt:variant>
        <vt:i4>7405620</vt:i4>
      </vt:variant>
      <vt:variant>
        <vt:i4>159</vt:i4>
      </vt:variant>
      <vt:variant>
        <vt:i4>0</vt:i4>
      </vt:variant>
      <vt:variant>
        <vt:i4>5</vt:i4>
      </vt:variant>
      <vt:variant>
        <vt:lpwstr>http://www.astra.admin.ch/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 Fachhandbuch Kunstbauten</dc:title>
  <dc:subject>Merkblätter</dc:subject>
  <dc:creator>ASTRA Fachdienste Kunstbauten</dc:creator>
  <cp:lastModifiedBy>Flütsch Sven</cp:lastModifiedBy>
  <cp:revision>2</cp:revision>
  <cp:lastPrinted>2014-06-19T14:27:00Z</cp:lastPrinted>
  <dcterms:created xsi:type="dcterms:W3CDTF">2022-07-01T20:52:00Z</dcterms:created>
  <dcterms:modified xsi:type="dcterms:W3CDTF">2022-07-01T20:52:00Z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COO.2045.100.7.1649529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Caron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Fachunterstützung (FU)</vt:lpwstr>
  </property>
  <property fmtid="{D5CDD505-2E9C-101B-9397-08002B2CF9AE}" pid="17" name="FSC#COOELAK@1.1001:CreatedAt">
    <vt:lpwstr>22.01.2010 12:18:39</vt:lpwstr>
  </property>
  <property fmtid="{D5CDD505-2E9C-101B-9397-08002B2CF9AE}" pid="18" name="FSC#COOELAK@1.1001:OU">
    <vt:lpwstr>Fachunterstützung (FU)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*COO.2045.100.7.1649529*</vt:lpwstr>
  </property>
  <property fmtid="{D5CDD505-2E9C-101B-9397-08002B2CF9AE}" pid="21" name="FSC#COOELAK@1.1001:RefBarCode">
    <vt:lpwstr>*d-22 001-24211 Dokumentvorlage Projektbasis (2012 V1.1)*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Aktenzeichen">
    <vt:lpwstr>J035-0752</vt:lpwstr>
  </property>
</Properties>
</file>