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0F3C" w14:textId="6DD8B12D" w:rsidR="000F5731" w:rsidRPr="00D3786D" w:rsidRDefault="002D7A43" w:rsidP="00582F34">
      <w:pPr>
        <w:pStyle w:val="berschrift1"/>
        <w:spacing w:after="0"/>
      </w:pPr>
      <w:r>
        <w:rPr>
          <w:rFonts w:ascii="Times New Roman" w:hAnsi="Times New Roman" w:cs="Times New Roman"/>
          <w:noProof/>
          <w:sz w:val="24"/>
          <w:szCs w:val="24"/>
          <w:lang w:eastAsia="de-CH"/>
        </w:rPr>
        <mc:AlternateContent>
          <mc:Choice Requires="wps">
            <w:drawing>
              <wp:anchor distT="0" distB="0" distL="114300" distR="114300" simplePos="0" relativeHeight="251662336" behindDoc="0" locked="0" layoutInCell="1" allowOverlap="1" wp14:anchorId="4ACBFCDD" wp14:editId="38D2704D">
                <wp:simplePos x="0" y="0"/>
                <wp:positionH relativeFrom="column">
                  <wp:posOffset>3673541</wp:posOffset>
                </wp:positionH>
                <wp:positionV relativeFrom="paragraph">
                  <wp:posOffset>1012229</wp:posOffset>
                </wp:positionV>
                <wp:extent cx="2040890" cy="560070"/>
                <wp:effectExtent l="285750" t="0" r="16510" b="411480"/>
                <wp:wrapNone/>
                <wp:docPr id="1681585281" name="Sprechblase: rechteckig 2"/>
                <wp:cNvGraphicFramePr/>
                <a:graphic xmlns:a="http://schemas.openxmlformats.org/drawingml/2006/main">
                  <a:graphicData uri="http://schemas.microsoft.com/office/word/2010/wordprocessingShape">
                    <wps:wsp>
                      <wps:cNvSpPr/>
                      <wps:spPr>
                        <a:xfrm>
                          <a:off x="0" y="0"/>
                          <a:ext cx="2040890" cy="560070"/>
                        </a:xfrm>
                        <a:prstGeom prst="wedgeRectCallout">
                          <a:avLst>
                            <a:gd name="adj1" fmla="val -64014"/>
                            <a:gd name="adj2" fmla="val 119593"/>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B09630" w14:textId="0F89BA6F" w:rsidR="002D7A43" w:rsidRDefault="002D7A43" w:rsidP="002D7A43">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Alle blau markierten Passagen sind anzupassen</w:t>
                            </w:r>
                            <w:r>
                              <w:rPr>
                                <w:color w:val="000000" w:themeColor="text1"/>
                                <w14:textOutline w14:w="0" w14:cap="flat" w14:cmpd="sng" w14:algn="ctr">
                                  <w14:noFill/>
                                  <w14:prstDash w14:val="solid"/>
                                  <w14:round/>
                                </w14:textOutline>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BFCD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2" o:spid="_x0000_s1026" type="#_x0000_t61" style="position:absolute;margin-left:289.25pt;margin-top:79.7pt;width:160.7pt;height:4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" adj="-3027,36632" fillcolor="#c5edff [660]" strokecolor="#001721 [484]" strokeweight="2pt">
                <v:textbox>
                  <w:txbxContent>
                    <w:p w14:paraId="0EB09630" w14:textId="0F89BA6F" w:rsidR="002D7A43" w:rsidRDefault="002D7A43" w:rsidP="002D7A43">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Alle blau markierten Passagen sind anzupassen</w:t>
                      </w:r>
                      <w:r>
                        <w:rPr>
                          <w:color w:val="000000" w:themeColor="text1"/>
                          <w14:textOutline w14:w="0" w14:cap="flat" w14:cmpd="sng" w14:algn="ctr">
                            <w14:noFill/>
                            <w14:prstDash w14:val="solid"/>
                            <w14:round/>
                          </w14:textOutline>
                        </w:rPr>
                        <w:t>.</w:t>
                      </w:r>
                    </w:p>
                  </w:txbxContent>
                </v:textbox>
              </v:shape>
            </w:pict>
          </mc:Fallback>
        </mc:AlternateContent>
      </w:r>
      <w:r w:rsidR="00E20B5F" w:rsidRPr="00D3786D">
        <w:t>Kantonaler Gestaltungsplan mit U</w:t>
      </w:r>
      <w:r w:rsidR="00582F34">
        <w:t>VP</w:t>
      </w:r>
      <w:r w:rsidR="00E20B5F" w:rsidRPr="00D3786D">
        <w:t xml:space="preserve"> «Kiesabbaugebiet/ Deponie NAME» </w:t>
      </w:r>
    </w:p>
    <w:p w14:paraId="59A3D01D" w14:textId="0ED15EBD" w:rsidR="00E03F6E" w:rsidRPr="00B4558E" w:rsidRDefault="00433CFD" w:rsidP="00B042F5">
      <w:pPr>
        <w:spacing w:line="360" w:lineRule="auto"/>
        <w:rPr>
          <w:rFonts w:ascii="Arial Black" w:eastAsia="Times New Roman" w:hAnsi="Arial Black" w:cs="Arial"/>
          <w:sz w:val="32"/>
          <w:szCs w:val="32"/>
        </w:rPr>
      </w:pPr>
      <w:r>
        <w:rPr>
          <w:rFonts w:ascii="Times New Roman" w:hAnsi="Times New Roman" w:cs="Times New Roman"/>
          <w:noProof/>
          <w:sz w:val="24"/>
          <w:szCs w:val="24"/>
          <w:lang w:eastAsia="de-CH"/>
        </w:rPr>
        <mc:AlternateContent>
          <mc:Choice Requires="wps">
            <w:drawing>
              <wp:anchor distT="0" distB="0" distL="114300" distR="114300" simplePos="0" relativeHeight="251676672" behindDoc="0" locked="0" layoutInCell="1" allowOverlap="1" wp14:anchorId="56FFA4C7" wp14:editId="1848ECA1">
                <wp:simplePos x="0" y="0"/>
                <wp:positionH relativeFrom="column">
                  <wp:posOffset>-1383240</wp:posOffset>
                </wp:positionH>
                <wp:positionV relativeFrom="paragraph">
                  <wp:posOffset>679146</wp:posOffset>
                </wp:positionV>
                <wp:extent cx="1215390" cy="615950"/>
                <wp:effectExtent l="0" t="0" r="22860" b="241300"/>
                <wp:wrapNone/>
                <wp:docPr id="626665165" name="Sprechblase: rechteckig 1"/>
                <wp:cNvGraphicFramePr/>
                <a:graphic xmlns:a="http://schemas.openxmlformats.org/drawingml/2006/main">
                  <a:graphicData uri="http://schemas.microsoft.com/office/word/2010/wordprocessingShape">
                    <wps:wsp>
                      <wps:cNvSpPr/>
                      <wps:spPr>
                        <a:xfrm>
                          <a:off x="0" y="0"/>
                          <a:ext cx="1215390" cy="615950"/>
                        </a:xfrm>
                        <a:prstGeom prst="wedgeRectCallout">
                          <a:avLst>
                            <a:gd name="adj1" fmla="val 49652"/>
                            <a:gd name="adj2" fmla="val 84622"/>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CEED1C" w14:textId="79F34C60" w:rsidR="00433CFD" w:rsidRDefault="00433CFD" w:rsidP="00433CFD">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Bestimmungen sind nicht abschliessend.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FA4C7" id="Sprechblase: rechteckig 1" o:spid="_x0000_s1027" type="#_x0000_t61" style="position:absolute;margin-left:-108.9pt;margin-top:53.5pt;width:95.7pt;height: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" adj="21525,29078" fillcolor="#c5edff [660]" strokecolor="#001721 [484]" strokeweight="2pt">
                <v:textbox>
                  <w:txbxContent>
                    <w:p w14:paraId="2ACEED1C" w14:textId="79F34C60" w:rsidR="00433CFD" w:rsidRDefault="00433CFD" w:rsidP="00433CFD">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Bestimmungen sind nicht abschliessend.</w:t>
                      </w:r>
                    </w:p>
                  </w:txbxContent>
                </v:textbox>
              </v:shape>
            </w:pict>
          </mc:Fallback>
        </mc:AlternateContent>
      </w:r>
      <w:r w:rsidR="00E20B5F" w:rsidRPr="00B4558E">
        <w:rPr>
          <w:rFonts w:ascii="Arial Black" w:eastAsia="Times New Roman" w:hAnsi="Arial Black" w:cs="Arial"/>
          <w:sz w:val="32"/>
          <w:szCs w:val="32"/>
        </w:rPr>
        <w:t xml:space="preserve">Gemeinde </w:t>
      </w:r>
      <w:r w:rsidR="00E20B5F" w:rsidRPr="00B4558E">
        <w:rPr>
          <w:rFonts w:ascii="Arial Black" w:eastAsia="Times New Roman" w:hAnsi="Arial Black" w:cs="Arial"/>
          <w:sz w:val="32"/>
          <w:szCs w:val="32"/>
          <w:shd w:val="clear" w:color="auto" w:fill="C5EDFF" w:themeFill="accent1" w:themeFillTint="33"/>
        </w:rPr>
        <w:t>XY</w:t>
      </w:r>
    </w:p>
    <w:p w14:paraId="7C26D58E" w14:textId="32B783BE" w:rsidR="00DA4A6B" w:rsidRPr="000A5E7C" w:rsidRDefault="00520A24" w:rsidP="000A5E7C">
      <w:pPr>
        <w:spacing w:before="160"/>
        <w:rPr>
          <w:szCs w:val="21"/>
        </w:rPr>
      </w:pPr>
      <w:bookmarkStart w:id="0" w:name="_Hlk170217417"/>
      <w:r w:rsidRPr="00A72D6D">
        <w:rPr>
          <w:szCs w:val="21"/>
        </w:rPr>
        <w:t xml:space="preserve">gemäss § </w:t>
      </w:r>
      <w:r>
        <w:rPr>
          <w:szCs w:val="21"/>
        </w:rPr>
        <w:t>44a</w:t>
      </w:r>
      <w:r w:rsidRPr="00A72D6D">
        <w:rPr>
          <w:szCs w:val="21"/>
        </w:rPr>
        <w:t xml:space="preserve"> PBG</w:t>
      </w:r>
      <w:bookmarkEnd w:id="0"/>
    </w:p>
    <w:p w14:paraId="2F381CAC" w14:textId="2A7B7BC9" w:rsidR="00520A24" w:rsidRPr="00701670" w:rsidRDefault="00DE632D" w:rsidP="42067F19">
      <w:pPr>
        <w:spacing w:before="160"/>
        <w:rPr>
          <w:rFonts w:asciiTheme="majorHAnsi" w:hAnsiTheme="majorHAnsi"/>
          <w:color w:val="FF0000"/>
        </w:rPr>
      </w:pPr>
      <w:r w:rsidRPr="00701670">
        <w:rPr>
          <w:rFonts w:asciiTheme="majorHAnsi" w:hAnsiTheme="majorHAnsi"/>
          <w:color w:val="FF0000"/>
          <w:shd w:val="clear" w:color="auto" w:fill="C5EDFF" w:themeFill="accent1" w:themeFillTint="33"/>
        </w:rPr>
        <w:t>Vorprüfung/ öffentliche Auflage/ Festsetzung</w:t>
      </w:r>
      <w:r w:rsidRPr="00701670">
        <w:rPr>
          <w:rFonts w:asciiTheme="majorHAnsi" w:hAnsiTheme="majorHAnsi"/>
          <w:color w:val="FF0000"/>
        </w:rPr>
        <w:t xml:space="preserve"> </w:t>
      </w:r>
    </w:p>
    <w:p w14:paraId="3BF6A801" w14:textId="441FB0E0" w:rsidR="00520A24" w:rsidRDefault="0057590D" w:rsidP="00001DAC">
      <w:pPr>
        <w:pStyle w:val="berschrift1"/>
      </w:pPr>
      <w:r>
        <w:rPr>
          <w:rFonts w:ascii="Times New Roman" w:hAnsi="Times New Roman" w:cs="Times New Roman"/>
          <w:noProof/>
          <w:sz w:val="24"/>
          <w:szCs w:val="24"/>
          <w:lang w:eastAsia="de-CH"/>
        </w:rPr>
        <mc:AlternateContent>
          <mc:Choice Requires="wps">
            <w:drawing>
              <wp:anchor distT="0" distB="0" distL="114300" distR="114300" simplePos="0" relativeHeight="251660288" behindDoc="0" locked="0" layoutInCell="1" allowOverlap="1" wp14:anchorId="5D9DC805" wp14:editId="54F57327">
                <wp:simplePos x="0" y="0"/>
                <wp:positionH relativeFrom="column">
                  <wp:posOffset>2922761</wp:posOffset>
                </wp:positionH>
                <wp:positionV relativeFrom="paragraph">
                  <wp:posOffset>499667</wp:posOffset>
                </wp:positionV>
                <wp:extent cx="2181400" cy="616168"/>
                <wp:effectExtent l="304800" t="0" r="28575" b="355600"/>
                <wp:wrapNone/>
                <wp:docPr id="2071716358" name="Sprechblase: rechteckig 1"/>
                <wp:cNvGraphicFramePr/>
                <a:graphic xmlns:a="http://schemas.openxmlformats.org/drawingml/2006/main">
                  <a:graphicData uri="http://schemas.microsoft.com/office/word/2010/wordprocessingShape">
                    <wps:wsp>
                      <wps:cNvSpPr/>
                      <wps:spPr>
                        <a:xfrm>
                          <a:off x="0" y="0"/>
                          <a:ext cx="2181400" cy="616168"/>
                        </a:xfrm>
                        <a:prstGeom prst="wedgeRectCallout">
                          <a:avLst>
                            <a:gd name="adj1" fmla="val -63893"/>
                            <a:gd name="adj2" fmla="val 105570"/>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0F5C42" w14:textId="2F004666" w:rsidR="0057590D" w:rsidRDefault="0057590D" w:rsidP="0057590D">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Bild des Kiesabbaugebiets oder Deponiestandort einsetzen.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DC805" id="_x0000_s1028" type="#_x0000_t61" style="position:absolute;margin-left:230.15pt;margin-top:39.35pt;width:171.75pt;height: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" adj="-3001,33603" fillcolor="#c5edff [660]" strokecolor="#001721 [484]" strokeweight="2pt">
                <v:textbox>
                  <w:txbxContent>
                    <w:p w14:paraId="090F5C42" w14:textId="2F004666" w:rsidR="0057590D" w:rsidRDefault="0057590D" w:rsidP="0057590D">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Bild des Kiesabbaugebiets oder Deponiestandort einsetzen.</w:t>
                      </w:r>
                    </w:p>
                  </w:txbxContent>
                </v:textbox>
              </v:shape>
            </w:pict>
          </mc:Fallback>
        </mc:AlternateContent>
      </w:r>
      <w:r w:rsidR="005844A0" w:rsidRPr="00E634E8">
        <w:rPr>
          <w:noProof/>
        </w:rPr>
        <mc:AlternateContent>
          <mc:Choice Requires="wps">
            <w:drawing>
              <wp:anchor distT="0" distB="0" distL="114300" distR="114300" simplePos="0" relativeHeight="251658240" behindDoc="0" locked="0" layoutInCell="1" allowOverlap="1" wp14:anchorId="6B019952" wp14:editId="3EA77173">
                <wp:simplePos x="0" y="0"/>
                <wp:positionH relativeFrom="margin">
                  <wp:posOffset>2540</wp:posOffset>
                </wp:positionH>
                <wp:positionV relativeFrom="margin">
                  <wp:posOffset>2882265</wp:posOffset>
                </wp:positionV>
                <wp:extent cx="5041265" cy="1974850"/>
                <wp:effectExtent l="0" t="0" r="26035" b="25400"/>
                <wp:wrapSquare wrapText="bothSides"/>
                <wp:docPr id="1629830618" name="Rechteck 3"/>
                <wp:cNvGraphicFramePr/>
                <a:graphic xmlns:a="http://schemas.openxmlformats.org/drawingml/2006/main">
                  <a:graphicData uri="http://schemas.microsoft.com/office/word/2010/wordprocessingShape">
                    <wps:wsp>
                      <wps:cNvSpPr/>
                      <wps:spPr>
                        <a:xfrm>
                          <a:off x="0" y="0"/>
                          <a:ext cx="5041265" cy="1974850"/>
                        </a:xfrm>
                        <a:prstGeom prst="rect">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42FDFD11" w14:textId="4FEF2067" w:rsidR="00113185" w:rsidRPr="00A91FEC" w:rsidRDefault="00113185" w:rsidP="00113185">
                            <w:pPr>
                              <w:rPr>
                                <w:i/>
                                <w:iCs/>
                              </w:rPr>
                            </w:pPr>
                            <w:r w:rsidRPr="00A91FEC">
                              <w:rPr>
                                <w:i/>
                                <w:iCs/>
                              </w:rPr>
                              <w:t xml:space="preserve">Planausschnitt </w:t>
                            </w:r>
                            <w:r w:rsidR="004E64CA" w:rsidRPr="00A91FEC">
                              <w:rPr>
                                <w:i/>
                                <w:iCs/>
                              </w:rPr>
                              <w:t>oder Foto des Gebiets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19952" id="Rechteck 3" o:spid="_x0000_s1029" style="position:absolute;margin-left:.2pt;margin-top:226.95pt;width:396.95pt;height:15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" filled="f" strokecolor="black [3213]">
                <v:stroke joinstyle="round"/>
                <v:textbox>
                  <w:txbxContent>
                    <w:p w14:paraId="42FDFD11" w14:textId="4FEF2067" w:rsidR="00113185" w:rsidRPr="00A91FEC" w:rsidRDefault="00113185" w:rsidP="00113185">
                      <w:pPr>
                        <w:rPr>
                          <w:i/>
                          <w:iCs/>
                        </w:rPr>
                      </w:pPr>
                      <w:r w:rsidRPr="00A91FEC">
                        <w:rPr>
                          <w:i/>
                          <w:iCs/>
                        </w:rPr>
                        <w:t xml:space="preserve">Planausschnitt </w:t>
                      </w:r>
                      <w:r w:rsidR="004E64CA" w:rsidRPr="00A91FEC">
                        <w:rPr>
                          <w:i/>
                          <w:iCs/>
                        </w:rPr>
                        <w:t>oder Foto des Gebiets</w:t>
                      </w:r>
                    </w:p>
                  </w:txbxContent>
                </v:textbox>
                <w10:wrap type="square" anchorx="margin" anchory="margin"/>
              </v:rect>
            </w:pict>
          </mc:Fallback>
        </mc:AlternateContent>
      </w:r>
      <w:r w:rsidR="00520A24" w:rsidRPr="00E634E8">
        <w:t>Vorschriften</w:t>
      </w:r>
    </w:p>
    <w:p w14:paraId="311071AF" w14:textId="77777777" w:rsidR="00001DAC" w:rsidRDefault="00001DAC" w:rsidP="00D3579B">
      <w:pPr>
        <w:spacing w:after="200" w:line="276" w:lineRule="auto"/>
      </w:pPr>
    </w:p>
    <w:tbl>
      <w:tblPr>
        <w:tblStyle w:val="Gitternetztabelle1hell-Akzent2"/>
        <w:tblW w:w="793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7933"/>
      </w:tblGrid>
      <w:tr w:rsidR="00520A24" w:rsidRPr="00D514D5" w14:paraId="4E953039" w14:textId="77777777" w:rsidTr="00E634E8">
        <w:trPr>
          <w:trHeight w:val="1559"/>
        </w:trPr>
        <w:tc>
          <w:tcPr>
            <w:tcW w:w="7933" w:type="dxa"/>
          </w:tcPr>
          <w:p w14:paraId="0233B635" w14:textId="77777777" w:rsidR="00520A24" w:rsidRPr="00A95A24" w:rsidRDefault="00520A24">
            <w:pPr>
              <w:tabs>
                <w:tab w:val="left" w:pos="3389"/>
              </w:tabs>
              <w:spacing w:before="200"/>
            </w:pPr>
            <w:r>
              <w:t>Festsetzung Baudirektion</w:t>
            </w:r>
          </w:p>
          <w:p w14:paraId="14E1BF49" w14:textId="77777777" w:rsidR="00520A24" w:rsidRPr="00A95A24" w:rsidRDefault="00520A24">
            <w:pPr>
              <w:tabs>
                <w:tab w:val="left" w:pos="2552"/>
              </w:tabs>
              <w:spacing w:before="200"/>
              <w:rPr>
                <w:szCs w:val="21"/>
              </w:rPr>
            </w:pPr>
            <w:r w:rsidRPr="00A95A24">
              <w:rPr>
                <w:szCs w:val="21"/>
              </w:rPr>
              <w:t xml:space="preserve">Festgesetzt am: </w:t>
            </w:r>
            <w:r w:rsidRPr="00A95A24">
              <w:rPr>
                <w:szCs w:val="21"/>
              </w:rPr>
              <w:tab/>
              <w:t>……………………………………….</w:t>
            </w:r>
          </w:p>
          <w:p w14:paraId="3374178F" w14:textId="77777777" w:rsidR="00520A24" w:rsidRPr="00A95A24" w:rsidRDefault="00520A24">
            <w:pPr>
              <w:tabs>
                <w:tab w:val="left" w:pos="2552"/>
              </w:tabs>
              <w:ind w:right="-138"/>
              <w:rPr>
                <w:szCs w:val="21"/>
              </w:rPr>
            </w:pPr>
            <w:r w:rsidRPr="00A95A24">
              <w:rPr>
                <w:szCs w:val="21"/>
              </w:rPr>
              <w:t xml:space="preserve">BDV-Nr. </w:t>
            </w:r>
            <w:r w:rsidRPr="00A95A24">
              <w:rPr>
                <w:szCs w:val="21"/>
              </w:rPr>
              <w:tab/>
              <w:t>……………………………………….</w:t>
            </w:r>
          </w:p>
          <w:p w14:paraId="07B890BC" w14:textId="77777777" w:rsidR="00520A24" w:rsidRPr="005D44B9" w:rsidRDefault="00520A24">
            <w:pPr>
              <w:tabs>
                <w:tab w:val="left" w:pos="2552"/>
              </w:tabs>
              <w:ind w:right="-138"/>
              <w:rPr>
                <w:szCs w:val="21"/>
              </w:rPr>
            </w:pPr>
            <w:r w:rsidRPr="00A95A24">
              <w:rPr>
                <w:szCs w:val="21"/>
              </w:rPr>
              <w:t xml:space="preserve">Für die Baudirektion: </w:t>
            </w:r>
            <w:r w:rsidRPr="00A95A24">
              <w:rPr>
                <w:szCs w:val="21"/>
              </w:rPr>
              <w:tab/>
              <w:t>…………………………………</w:t>
            </w:r>
            <w:proofErr w:type="gramStart"/>
            <w:r w:rsidRPr="00A95A24">
              <w:rPr>
                <w:szCs w:val="21"/>
              </w:rPr>
              <w:t>…….</w:t>
            </w:r>
            <w:proofErr w:type="gramEnd"/>
          </w:p>
        </w:tc>
      </w:tr>
    </w:tbl>
    <w:p w14:paraId="2C7EAAC0" w14:textId="77777777" w:rsidR="00520A24" w:rsidRDefault="00520A24" w:rsidP="00D3579B">
      <w:pPr>
        <w:spacing w:after="200" w:line="276" w:lineRule="auto"/>
      </w:pPr>
    </w:p>
    <w:p w14:paraId="72197623" w14:textId="77777777" w:rsidR="00520A24" w:rsidRDefault="00520A24" w:rsidP="00520A24">
      <w:pPr>
        <w:pStyle w:val="TitelVerzeichnis"/>
        <w:spacing w:after="240"/>
        <w:rPr>
          <w:rFonts w:ascii="Arial Black" w:hAnsi="Arial Black"/>
          <w:sz w:val="24"/>
          <w:szCs w:val="24"/>
        </w:rPr>
      </w:pPr>
      <w:r w:rsidRPr="00520A24">
        <w:rPr>
          <w:rStyle w:val="Grundtextfett"/>
        </w:rPr>
        <w:lastRenderedPageBreak/>
        <w:t>Versionenübersicht</w:t>
      </w:r>
    </w:p>
    <w:tbl>
      <w:tblPr>
        <w:tblStyle w:val="Gitternetztabelle1hell-Akzent2"/>
        <w:tblW w:w="0" w:type="auto"/>
        <w:tblLayout w:type="fixed"/>
        <w:tblLook w:val="0000" w:firstRow="0" w:lastRow="0" w:firstColumn="0" w:lastColumn="0" w:noHBand="0" w:noVBand="0"/>
      </w:tblPr>
      <w:tblGrid>
        <w:gridCol w:w="1129"/>
        <w:gridCol w:w="1560"/>
        <w:gridCol w:w="4536"/>
      </w:tblGrid>
      <w:tr w:rsidR="00520A24" w:rsidRPr="003F101F" w14:paraId="29CC7013" w14:textId="77777777" w:rsidTr="00520A24">
        <w:tc>
          <w:tcPr>
            <w:tcW w:w="1129" w:type="dxa"/>
          </w:tcPr>
          <w:p w14:paraId="55D611D4" w14:textId="77777777" w:rsidR="00520A24" w:rsidRPr="003F101F" w:rsidRDefault="00520A24">
            <w:pPr>
              <w:pStyle w:val="Standard00"/>
              <w:spacing w:before="40" w:after="40"/>
              <w:rPr>
                <w:rFonts w:cs="Arial"/>
                <w:szCs w:val="22"/>
              </w:rPr>
            </w:pPr>
            <w:r w:rsidRPr="003F101F">
              <w:rPr>
                <w:rFonts w:cs="Arial"/>
                <w:szCs w:val="22"/>
              </w:rPr>
              <w:t>Version</w:t>
            </w:r>
          </w:p>
        </w:tc>
        <w:tc>
          <w:tcPr>
            <w:tcW w:w="1560" w:type="dxa"/>
          </w:tcPr>
          <w:p w14:paraId="1076C843" w14:textId="77777777" w:rsidR="00520A24" w:rsidRPr="003F101F" w:rsidRDefault="00520A24">
            <w:pPr>
              <w:pStyle w:val="Standard00"/>
              <w:spacing w:before="40" w:after="40"/>
              <w:rPr>
                <w:rFonts w:cs="Arial"/>
                <w:szCs w:val="22"/>
              </w:rPr>
            </w:pPr>
            <w:r w:rsidRPr="003F101F">
              <w:rPr>
                <w:rFonts w:cs="Arial"/>
                <w:szCs w:val="22"/>
              </w:rPr>
              <w:t>Datum</w:t>
            </w:r>
          </w:p>
        </w:tc>
        <w:tc>
          <w:tcPr>
            <w:tcW w:w="4536" w:type="dxa"/>
          </w:tcPr>
          <w:p w14:paraId="37ED6870" w14:textId="77777777" w:rsidR="00520A24" w:rsidRPr="003F101F" w:rsidRDefault="00520A24">
            <w:pPr>
              <w:pStyle w:val="Standard00"/>
              <w:spacing w:before="40" w:after="40"/>
              <w:rPr>
                <w:rFonts w:cs="Arial"/>
                <w:szCs w:val="22"/>
              </w:rPr>
            </w:pPr>
            <w:r w:rsidRPr="003F101F">
              <w:rPr>
                <w:rFonts w:cs="Arial"/>
                <w:szCs w:val="22"/>
              </w:rPr>
              <w:t>Kommentar</w:t>
            </w:r>
            <w:r>
              <w:rPr>
                <w:rFonts w:cs="Arial"/>
                <w:szCs w:val="22"/>
              </w:rPr>
              <w:t xml:space="preserve"> </w:t>
            </w:r>
            <w:r w:rsidRPr="003F101F">
              <w:rPr>
                <w:rFonts w:cs="Arial"/>
                <w:szCs w:val="22"/>
              </w:rPr>
              <w:t>/</w:t>
            </w:r>
            <w:r>
              <w:rPr>
                <w:rFonts w:cs="Arial"/>
                <w:szCs w:val="22"/>
              </w:rPr>
              <w:t xml:space="preserve"> </w:t>
            </w:r>
            <w:r w:rsidRPr="003F101F">
              <w:rPr>
                <w:rFonts w:cs="Arial"/>
                <w:szCs w:val="22"/>
              </w:rPr>
              <w:t>Mutation</w:t>
            </w:r>
          </w:p>
        </w:tc>
      </w:tr>
      <w:tr w:rsidR="00520A24" w:rsidRPr="00A257FB" w14:paraId="25F1D938" w14:textId="77777777" w:rsidTr="00520A24">
        <w:tc>
          <w:tcPr>
            <w:tcW w:w="1129" w:type="dxa"/>
          </w:tcPr>
          <w:p w14:paraId="22F44526" w14:textId="77777777" w:rsidR="00520A24" w:rsidRPr="00FA675B" w:rsidRDefault="00520A24">
            <w:pPr>
              <w:pStyle w:val="Standard00"/>
              <w:spacing w:before="40"/>
              <w:rPr>
                <w:rFonts w:cs="Arial"/>
                <w:szCs w:val="22"/>
              </w:rPr>
            </w:pPr>
            <w:r w:rsidRPr="00FA675B">
              <w:rPr>
                <w:rFonts w:cs="Arial"/>
                <w:szCs w:val="22"/>
              </w:rPr>
              <w:t>1.0</w:t>
            </w:r>
          </w:p>
        </w:tc>
        <w:tc>
          <w:tcPr>
            <w:tcW w:w="1560" w:type="dxa"/>
          </w:tcPr>
          <w:p w14:paraId="100D77C8" w14:textId="77777777" w:rsidR="00520A24" w:rsidRPr="00FD4CFA" w:rsidRDefault="00520A24">
            <w:pPr>
              <w:pStyle w:val="Standard00"/>
              <w:spacing w:before="40"/>
              <w:rPr>
                <w:rFonts w:cs="Arial"/>
                <w:szCs w:val="22"/>
              </w:rPr>
            </w:pPr>
          </w:p>
        </w:tc>
        <w:tc>
          <w:tcPr>
            <w:tcW w:w="4536" w:type="dxa"/>
          </w:tcPr>
          <w:p w14:paraId="6FB8F73D" w14:textId="77777777" w:rsidR="00520A24" w:rsidRPr="00FA675B" w:rsidRDefault="00520A24">
            <w:pPr>
              <w:pStyle w:val="Standard00"/>
              <w:spacing w:before="40"/>
              <w:rPr>
                <w:rFonts w:cs="Arial"/>
                <w:szCs w:val="22"/>
              </w:rPr>
            </w:pPr>
            <w:r w:rsidRPr="00FA675B">
              <w:rPr>
                <w:rFonts w:cs="Arial"/>
                <w:szCs w:val="22"/>
              </w:rPr>
              <w:t>Vorprüfung</w:t>
            </w:r>
          </w:p>
        </w:tc>
      </w:tr>
      <w:tr w:rsidR="00520A24" w:rsidRPr="00C75FCF" w14:paraId="21916892" w14:textId="77777777" w:rsidTr="00520A24">
        <w:tc>
          <w:tcPr>
            <w:tcW w:w="1129" w:type="dxa"/>
          </w:tcPr>
          <w:p w14:paraId="4A270F23" w14:textId="77777777" w:rsidR="00520A24" w:rsidRPr="00530A09" w:rsidRDefault="00520A24">
            <w:pPr>
              <w:pStyle w:val="Standard00"/>
              <w:spacing w:before="40"/>
              <w:rPr>
                <w:rFonts w:cs="Arial"/>
                <w:szCs w:val="22"/>
              </w:rPr>
            </w:pPr>
            <w:r w:rsidRPr="00530A09">
              <w:rPr>
                <w:rFonts w:cs="Arial"/>
                <w:szCs w:val="22"/>
              </w:rPr>
              <w:t>2.0</w:t>
            </w:r>
          </w:p>
        </w:tc>
        <w:tc>
          <w:tcPr>
            <w:tcW w:w="1560" w:type="dxa"/>
          </w:tcPr>
          <w:p w14:paraId="577C8ABB" w14:textId="77777777" w:rsidR="00520A24" w:rsidRPr="00530A09" w:rsidRDefault="00520A24">
            <w:pPr>
              <w:pStyle w:val="Standard00"/>
              <w:spacing w:before="40"/>
              <w:rPr>
                <w:rFonts w:cs="Arial"/>
                <w:szCs w:val="22"/>
              </w:rPr>
            </w:pPr>
          </w:p>
        </w:tc>
        <w:tc>
          <w:tcPr>
            <w:tcW w:w="4536" w:type="dxa"/>
          </w:tcPr>
          <w:p w14:paraId="5FE2F9AE" w14:textId="77777777" w:rsidR="00520A24" w:rsidRPr="00530A09" w:rsidRDefault="00520A24">
            <w:pPr>
              <w:pStyle w:val="Standard00"/>
              <w:spacing w:before="40"/>
              <w:rPr>
                <w:rFonts w:cs="Arial"/>
                <w:szCs w:val="22"/>
              </w:rPr>
            </w:pPr>
            <w:r w:rsidRPr="00530A09">
              <w:rPr>
                <w:rFonts w:cs="Arial"/>
                <w:szCs w:val="22"/>
              </w:rPr>
              <w:t>Überarbeitung nach Rückmeldung Vorprüfung</w:t>
            </w:r>
          </w:p>
        </w:tc>
      </w:tr>
      <w:tr w:rsidR="00520A24" w:rsidRPr="00C75FCF" w14:paraId="4741C76A" w14:textId="77777777" w:rsidTr="00520A24">
        <w:tc>
          <w:tcPr>
            <w:tcW w:w="1129" w:type="dxa"/>
          </w:tcPr>
          <w:p w14:paraId="62657324" w14:textId="77777777" w:rsidR="00520A24" w:rsidRPr="00530A09" w:rsidRDefault="00520A24">
            <w:pPr>
              <w:pStyle w:val="Standard00"/>
              <w:spacing w:before="40"/>
              <w:rPr>
                <w:rFonts w:cs="Arial"/>
                <w:szCs w:val="22"/>
              </w:rPr>
            </w:pPr>
            <w:r>
              <w:rPr>
                <w:rFonts w:cs="Arial"/>
                <w:szCs w:val="22"/>
              </w:rPr>
              <w:t>3.0</w:t>
            </w:r>
          </w:p>
        </w:tc>
        <w:tc>
          <w:tcPr>
            <w:tcW w:w="1560" w:type="dxa"/>
          </w:tcPr>
          <w:p w14:paraId="68FF1E91" w14:textId="77777777" w:rsidR="00520A24" w:rsidRPr="00530A09" w:rsidRDefault="00520A24">
            <w:pPr>
              <w:pStyle w:val="Standard00"/>
              <w:spacing w:before="40"/>
              <w:rPr>
                <w:rFonts w:cs="Arial"/>
                <w:szCs w:val="22"/>
              </w:rPr>
            </w:pPr>
          </w:p>
        </w:tc>
        <w:tc>
          <w:tcPr>
            <w:tcW w:w="4536" w:type="dxa"/>
          </w:tcPr>
          <w:p w14:paraId="1E448F7F" w14:textId="77777777" w:rsidR="00520A24" w:rsidRPr="00530A09" w:rsidRDefault="00520A24">
            <w:pPr>
              <w:pStyle w:val="Standard00"/>
              <w:spacing w:before="40"/>
              <w:rPr>
                <w:rFonts w:cs="Arial"/>
                <w:szCs w:val="22"/>
              </w:rPr>
            </w:pPr>
            <w:r w:rsidRPr="00530A09">
              <w:rPr>
                <w:rFonts w:cs="Arial"/>
                <w:szCs w:val="22"/>
              </w:rPr>
              <w:t>Öffentliche Auflage</w:t>
            </w:r>
          </w:p>
        </w:tc>
      </w:tr>
      <w:tr w:rsidR="00520A24" w:rsidRPr="00C75FCF" w14:paraId="264B7F03" w14:textId="77777777" w:rsidTr="00520A24">
        <w:tc>
          <w:tcPr>
            <w:tcW w:w="1129" w:type="dxa"/>
          </w:tcPr>
          <w:p w14:paraId="418C03E6" w14:textId="77777777" w:rsidR="00520A24" w:rsidRPr="00530A09" w:rsidRDefault="00520A24">
            <w:pPr>
              <w:pStyle w:val="Standard00"/>
              <w:spacing w:before="40"/>
              <w:jc w:val="left"/>
              <w:rPr>
                <w:rFonts w:cs="Arial"/>
                <w:szCs w:val="22"/>
              </w:rPr>
            </w:pPr>
            <w:r>
              <w:rPr>
                <w:rFonts w:cs="Arial"/>
                <w:szCs w:val="22"/>
              </w:rPr>
              <w:t>4</w:t>
            </w:r>
            <w:r w:rsidRPr="00530A09">
              <w:rPr>
                <w:rFonts w:cs="Arial"/>
                <w:szCs w:val="22"/>
              </w:rPr>
              <w:t>.0</w:t>
            </w:r>
          </w:p>
        </w:tc>
        <w:tc>
          <w:tcPr>
            <w:tcW w:w="1560" w:type="dxa"/>
          </w:tcPr>
          <w:p w14:paraId="337E78F4" w14:textId="77777777" w:rsidR="00520A24" w:rsidRPr="00530A09" w:rsidRDefault="00520A24">
            <w:pPr>
              <w:pStyle w:val="Standard00"/>
              <w:spacing w:before="40"/>
              <w:jc w:val="left"/>
              <w:rPr>
                <w:rFonts w:cs="Arial"/>
                <w:szCs w:val="22"/>
              </w:rPr>
            </w:pPr>
          </w:p>
        </w:tc>
        <w:tc>
          <w:tcPr>
            <w:tcW w:w="4536" w:type="dxa"/>
          </w:tcPr>
          <w:p w14:paraId="15F2FFC9" w14:textId="77777777" w:rsidR="00520A24" w:rsidRPr="00530A09" w:rsidRDefault="00520A24">
            <w:pPr>
              <w:pStyle w:val="Standard00"/>
              <w:spacing w:before="40"/>
              <w:jc w:val="left"/>
              <w:rPr>
                <w:rFonts w:cs="Arial"/>
                <w:szCs w:val="22"/>
              </w:rPr>
            </w:pPr>
            <w:r>
              <w:rPr>
                <w:rFonts w:cs="Arial"/>
                <w:szCs w:val="22"/>
              </w:rPr>
              <w:t>Festsetzung</w:t>
            </w:r>
          </w:p>
        </w:tc>
      </w:tr>
    </w:tbl>
    <w:p w14:paraId="39546A63" w14:textId="7304CE3B" w:rsidR="00520A24" w:rsidRDefault="002D7A43" w:rsidP="00520A24">
      <w:pPr>
        <w:pStyle w:val="TitelVerzeichnis"/>
        <w:spacing w:after="320"/>
        <w:rPr>
          <w:rFonts w:ascii="Arial Black" w:hAnsi="Arial Black"/>
          <w:sz w:val="24"/>
          <w:szCs w:val="24"/>
        </w:rPr>
      </w:pPr>
      <w:r>
        <w:rPr>
          <w:rFonts w:ascii="Times New Roman" w:hAnsi="Times New Roman"/>
          <w:noProof/>
          <w:sz w:val="24"/>
          <w:szCs w:val="24"/>
          <w:lang w:eastAsia="de-CH"/>
        </w:rPr>
        <mc:AlternateContent>
          <mc:Choice Requires="wps">
            <w:drawing>
              <wp:anchor distT="0" distB="0" distL="114300" distR="114300" simplePos="0" relativeHeight="251664384" behindDoc="0" locked="0" layoutInCell="1" allowOverlap="1" wp14:anchorId="0F85F24F" wp14:editId="2358EC78">
                <wp:simplePos x="0" y="0"/>
                <wp:positionH relativeFrom="column">
                  <wp:posOffset>2631050</wp:posOffset>
                </wp:positionH>
                <wp:positionV relativeFrom="paragraph">
                  <wp:posOffset>473718</wp:posOffset>
                </wp:positionV>
                <wp:extent cx="1962618" cy="560070"/>
                <wp:effectExtent l="285750" t="0" r="19050" b="335280"/>
                <wp:wrapNone/>
                <wp:docPr id="602828800" name="Sprechblase: rechteckig 3"/>
                <wp:cNvGraphicFramePr/>
                <a:graphic xmlns:a="http://schemas.openxmlformats.org/drawingml/2006/main">
                  <a:graphicData uri="http://schemas.microsoft.com/office/word/2010/wordprocessingShape">
                    <wps:wsp>
                      <wps:cNvSpPr/>
                      <wps:spPr>
                        <a:xfrm>
                          <a:off x="0" y="0"/>
                          <a:ext cx="1962618" cy="560070"/>
                        </a:xfrm>
                        <a:prstGeom prst="wedgeRectCallout">
                          <a:avLst>
                            <a:gd name="adj1" fmla="val -63893"/>
                            <a:gd name="adj2" fmla="val 105570"/>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AD67BD" w14:textId="3C363EE4" w:rsidR="002D7A43" w:rsidRDefault="002D7A43" w:rsidP="002D7A43">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Keine Firmenlogos zulässig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5F24F" id="Sprechblase: rechteckig 3" o:spid="_x0000_s1030" type="#_x0000_t61" style="position:absolute;left:0;text-align:left;margin-left:207.15pt;margin-top:37.3pt;width:154.55pt;height:4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" adj="-3001,33603" fillcolor="#c5edff [660]" strokecolor="#001721 [484]" strokeweight="2pt">
                <v:textbox>
                  <w:txbxContent>
                    <w:p w14:paraId="20AD67BD" w14:textId="3C363EE4" w:rsidR="002D7A43" w:rsidRDefault="002D7A43" w:rsidP="002D7A43">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Keine Firmenlogos zulässig</w:t>
                      </w:r>
                    </w:p>
                  </w:txbxContent>
                </v:textbox>
              </v:shape>
            </w:pict>
          </mc:Fallback>
        </mc:AlternateContent>
      </w:r>
    </w:p>
    <w:p w14:paraId="768218B3" w14:textId="2A542ABD" w:rsidR="00520A24" w:rsidRPr="005D44B9" w:rsidRDefault="00520A24" w:rsidP="00520A24">
      <w:pPr>
        <w:pStyle w:val="TitelVerzeichnis"/>
        <w:spacing w:after="320"/>
        <w:rPr>
          <w:rFonts w:ascii="Arial Black" w:hAnsi="Arial Black"/>
          <w:sz w:val="24"/>
          <w:szCs w:val="24"/>
        </w:rPr>
      </w:pPr>
      <w:r w:rsidRPr="00520A24">
        <w:rPr>
          <w:rStyle w:val="Grundtextfett"/>
        </w:rPr>
        <w:t>Impressum</w:t>
      </w:r>
    </w:p>
    <w:tbl>
      <w:tblPr>
        <w:tblW w:w="6663" w:type="dxa"/>
        <w:tblLayout w:type="fixed"/>
        <w:tblCellMar>
          <w:left w:w="0" w:type="dxa"/>
          <w:right w:w="142" w:type="dxa"/>
        </w:tblCellMar>
        <w:tblLook w:val="04A0" w:firstRow="1" w:lastRow="0" w:firstColumn="1" w:lastColumn="0" w:noHBand="0" w:noVBand="1"/>
      </w:tblPr>
      <w:tblGrid>
        <w:gridCol w:w="6663"/>
      </w:tblGrid>
      <w:tr w:rsidR="00520A24" w:rsidRPr="00D514D5" w14:paraId="08CCF945" w14:textId="77777777" w:rsidTr="073AA0D4">
        <w:trPr>
          <w:trHeight w:val="150"/>
        </w:trPr>
        <w:tc>
          <w:tcPr>
            <w:tcW w:w="6663" w:type="dxa"/>
          </w:tcPr>
          <w:p w14:paraId="77FA88D4" w14:textId="51E2DB01" w:rsidR="00520A24" w:rsidRPr="00520A24" w:rsidRDefault="70D6E5C3" w:rsidP="00520A24">
            <w:pPr>
              <w:pStyle w:val="Listenabsatz"/>
              <w:rPr>
                <w:rStyle w:val="Fett"/>
              </w:rPr>
            </w:pPr>
            <w:r w:rsidRPr="073AA0D4">
              <w:rPr>
                <w:rStyle w:val="Fett"/>
              </w:rPr>
              <w:t>Planungsträgerin</w:t>
            </w:r>
          </w:p>
          <w:p w14:paraId="7A4497C1" w14:textId="7C7D6E7E" w:rsidR="00520A24" w:rsidRDefault="00520A24" w:rsidP="00520A24">
            <w:pPr>
              <w:pStyle w:val="Listenabsatz"/>
              <w:rPr>
                <w:bCs/>
                <w:lang w:eastAsia="de-CH"/>
              </w:rPr>
            </w:pPr>
          </w:p>
          <w:p w14:paraId="61602C51" w14:textId="42F14432" w:rsidR="00520A24" w:rsidRPr="00520A24" w:rsidRDefault="00520A24" w:rsidP="00520A24">
            <w:pPr>
              <w:pStyle w:val="Listenabsatz"/>
              <w:rPr>
                <w:bCs/>
                <w:color w:val="009EE0" w:themeColor="accent1"/>
                <w:lang w:eastAsia="de-CH"/>
              </w:rPr>
            </w:pPr>
            <w:r w:rsidRPr="00520A24">
              <w:rPr>
                <w:bCs/>
                <w:color w:val="009EE0" w:themeColor="accent1"/>
                <w:lang w:eastAsia="de-CH"/>
              </w:rPr>
              <w:t>NAME</w:t>
            </w:r>
          </w:p>
          <w:p w14:paraId="419110A5" w14:textId="77777777" w:rsidR="00520A24" w:rsidRPr="00EF7680" w:rsidRDefault="00520A24" w:rsidP="000624D3">
            <w:pPr>
              <w:pStyle w:val="Listenabsatz"/>
              <w:shd w:val="clear" w:color="auto" w:fill="C5EDFF" w:themeFill="accent1" w:themeFillTint="33"/>
              <w:rPr>
                <w:lang w:eastAsia="de-CH"/>
              </w:rPr>
            </w:pPr>
            <w:r w:rsidRPr="00EF7680">
              <w:rPr>
                <w:lang w:eastAsia="de-CH"/>
              </w:rPr>
              <w:t>Adresse</w:t>
            </w:r>
          </w:p>
          <w:p w14:paraId="75384F06" w14:textId="77777777" w:rsidR="00520A24" w:rsidRPr="0007638B" w:rsidRDefault="00520A24" w:rsidP="00520A24">
            <w:pPr>
              <w:pStyle w:val="Listenabsatz"/>
              <w:rPr>
                <w:lang w:eastAsia="de-CH"/>
              </w:rPr>
            </w:pPr>
          </w:p>
          <w:p w14:paraId="0C3C8528" w14:textId="77777777" w:rsidR="00520A24" w:rsidRPr="00D514D5" w:rsidRDefault="00520A24" w:rsidP="00520A24">
            <w:pPr>
              <w:pStyle w:val="Listenabsatz"/>
            </w:pPr>
          </w:p>
        </w:tc>
      </w:tr>
      <w:tr w:rsidR="00520A24" w:rsidRPr="005D44B9" w14:paraId="5C08A6F7" w14:textId="77777777" w:rsidTr="073AA0D4">
        <w:tc>
          <w:tcPr>
            <w:tcW w:w="6663" w:type="dxa"/>
          </w:tcPr>
          <w:p w14:paraId="3A838636" w14:textId="42234298" w:rsidR="00520A24" w:rsidRPr="00520A24" w:rsidRDefault="79224D5A">
            <w:pPr>
              <w:pStyle w:val="Listenabsatz"/>
              <w:rPr>
                <w:rStyle w:val="Fett"/>
              </w:rPr>
            </w:pPr>
            <w:r w:rsidRPr="073AA0D4">
              <w:rPr>
                <w:rStyle w:val="Fett"/>
              </w:rPr>
              <w:t>Verfasserin</w:t>
            </w:r>
          </w:p>
          <w:p w14:paraId="261CA063" w14:textId="77777777" w:rsidR="00520A24" w:rsidRDefault="00520A24" w:rsidP="00520A24">
            <w:pPr>
              <w:pStyle w:val="Listenabsatz"/>
              <w:rPr>
                <w:bCs/>
                <w:lang w:eastAsia="de-CH"/>
              </w:rPr>
            </w:pPr>
          </w:p>
          <w:p w14:paraId="62C09DA8" w14:textId="710D4BAA" w:rsidR="00520A24" w:rsidRPr="00520A24" w:rsidRDefault="00520A24" w:rsidP="00520A24">
            <w:pPr>
              <w:pStyle w:val="Listenabsatz"/>
              <w:rPr>
                <w:bCs/>
                <w:color w:val="009EE0" w:themeColor="accent1"/>
                <w:lang w:eastAsia="de-CH"/>
              </w:rPr>
            </w:pPr>
            <w:r w:rsidRPr="00520A24">
              <w:rPr>
                <w:bCs/>
                <w:color w:val="009EE0" w:themeColor="accent1"/>
                <w:lang w:eastAsia="de-CH"/>
              </w:rPr>
              <w:t>NAME</w:t>
            </w:r>
          </w:p>
          <w:p w14:paraId="126D2048" w14:textId="77777777" w:rsidR="00520A24" w:rsidRPr="00EF7680" w:rsidRDefault="00520A24" w:rsidP="000624D3">
            <w:pPr>
              <w:pStyle w:val="Listenabsatz"/>
              <w:shd w:val="clear" w:color="auto" w:fill="C5EDFF" w:themeFill="accent1" w:themeFillTint="33"/>
              <w:rPr>
                <w:lang w:eastAsia="de-CH"/>
              </w:rPr>
            </w:pPr>
            <w:r w:rsidRPr="00EF7680">
              <w:rPr>
                <w:lang w:eastAsia="de-CH"/>
              </w:rPr>
              <w:t>Adresse</w:t>
            </w:r>
          </w:p>
          <w:p w14:paraId="7F7C335C" w14:textId="77777777" w:rsidR="00520A24" w:rsidRPr="0007638B" w:rsidRDefault="00520A24" w:rsidP="00520A24">
            <w:pPr>
              <w:pStyle w:val="Listenabsatz"/>
              <w:rPr>
                <w:lang w:eastAsia="de-CH"/>
              </w:rPr>
            </w:pPr>
          </w:p>
          <w:p w14:paraId="5ACB3C05" w14:textId="77777777" w:rsidR="00520A24" w:rsidRPr="0007638B" w:rsidRDefault="00520A24" w:rsidP="00520A24">
            <w:pPr>
              <w:pStyle w:val="Listenabsatz"/>
              <w:rPr>
                <w:lang w:eastAsia="de-CH"/>
              </w:rPr>
            </w:pPr>
          </w:p>
          <w:p w14:paraId="41CA5F5D" w14:textId="77777777" w:rsidR="00520A24" w:rsidRPr="0007638B" w:rsidRDefault="00520A24" w:rsidP="00520A24">
            <w:pPr>
              <w:pStyle w:val="Listenabsatz"/>
              <w:rPr>
                <w:lang w:eastAsia="de-CH"/>
              </w:rPr>
            </w:pPr>
          </w:p>
          <w:p w14:paraId="0BB93A92" w14:textId="77777777" w:rsidR="00520A24" w:rsidRPr="005C3A81" w:rsidRDefault="00520A24" w:rsidP="00520A24">
            <w:pPr>
              <w:pStyle w:val="Listenabsatz"/>
              <w:rPr>
                <w:sz w:val="18"/>
                <w:szCs w:val="18"/>
                <w:lang w:eastAsia="de-CH"/>
              </w:rPr>
            </w:pPr>
          </w:p>
        </w:tc>
      </w:tr>
    </w:tbl>
    <w:p w14:paraId="215BBE4C" w14:textId="77777777" w:rsidR="00520A24" w:rsidRDefault="00520A24" w:rsidP="00D3579B">
      <w:pPr>
        <w:spacing w:after="200" w:line="276" w:lineRule="auto"/>
      </w:pPr>
    </w:p>
    <w:p w14:paraId="221C29AF" w14:textId="25DE6C18" w:rsidR="00447164" w:rsidRPr="00520A24" w:rsidRDefault="00447164" w:rsidP="00520A24">
      <w:pPr>
        <w:spacing w:after="200" w:line="276" w:lineRule="auto"/>
      </w:pPr>
    </w:p>
    <w:p w14:paraId="69F5A08E" w14:textId="43CB0158" w:rsidR="00447164" w:rsidRPr="00520A24" w:rsidRDefault="00447164" w:rsidP="00520A24">
      <w:pPr>
        <w:spacing w:after="200" w:line="276" w:lineRule="auto"/>
        <w:rPr>
          <w:rFonts w:eastAsia="Times New Roman" w:cs="Arial"/>
          <w:color w:val="000000"/>
          <w:szCs w:val="20"/>
        </w:rPr>
      </w:pPr>
      <w:r w:rsidRPr="00520A24">
        <w:br w:type="page"/>
      </w:r>
    </w:p>
    <w:tbl>
      <w:tblPr>
        <w:tblStyle w:val="TabellemithellemGitternetz"/>
        <w:tblW w:w="9928"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7938"/>
      </w:tblGrid>
      <w:tr w:rsidR="00520A24" w14:paraId="19BD8265" w14:textId="77777777" w:rsidTr="00FE4345">
        <w:tc>
          <w:tcPr>
            <w:tcW w:w="1990" w:type="dxa"/>
          </w:tcPr>
          <w:p w14:paraId="253CBFFD" w14:textId="7B976231" w:rsidR="00520A24" w:rsidRDefault="002D7A43" w:rsidP="00AD3C34">
            <w:pPr>
              <w:pStyle w:val="Grundtext"/>
              <w:spacing w:before="240"/>
            </w:pPr>
            <w:r>
              <w:rPr>
                <w:rFonts w:ascii="Times New Roman" w:hAnsi="Times New Roman" w:cs="Times New Roman"/>
                <w:noProof/>
                <w:sz w:val="24"/>
                <w:szCs w:val="24"/>
                <w:lang w:eastAsia="de-CH"/>
              </w:rPr>
              <w:lastRenderedPageBreak/>
              <mc:AlternateContent>
                <mc:Choice Requires="wps">
                  <w:drawing>
                    <wp:anchor distT="0" distB="0" distL="114300" distR="114300" simplePos="0" relativeHeight="251666432" behindDoc="0" locked="0" layoutInCell="1" allowOverlap="1" wp14:anchorId="235CD15B" wp14:editId="50F38FB6">
                      <wp:simplePos x="0" y="0"/>
                      <wp:positionH relativeFrom="column">
                        <wp:posOffset>-298325</wp:posOffset>
                      </wp:positionH>
                      <wp:positionV relativeFrom="paragraph">
                        <wp:posOffset>630536</wp:posOffset>
                      </wp:positionV>
                      <wp:extent cx="1178061" cy="560070"/>
                      <wp:effectExtent l="0" t="0" r="327025" b="11430"/>
                      <wp:wrapNone/>
                      <wp:docPr id="1536447027" name="Sprechblase: rechteckig 4"/>
                      <wp:cNvGraphicFramePr/>
                      <a:graphic xmlns:a="http://schemas.openxmlformats.org/drawingml/2006/main">
                        <a:graphicData uri="http://schemas.microsoft.com/office/word/2010/wordprocessingShape">
                          <wps:wsp>
                            <wps:cNvSpPr/>
                            <wps:spPr>
                              <a:xfrm>
                                <a:off x="0" y="0"/>
                                <a:ext cx="1178061" cy="560070"/>
                              </a:xfrm>
                              <a:prstGeom prst="wedgeRectCallout">
                                <a:avLst>
                                  <a:gd name="adj1" fmla="val 74563"/>
                                  <a:gd name="adj2" fmla="val 39463"/>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D851D9" w14:textId="2ADD25EA" w:rsidR="002D7A43" w:rsidRDefault="002D7A43" w:rsidP="002D7A43">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Immer den </w:t>
                                  </w:r>
                                  <w:r>
                                    <w:rPr>
                                      <w:color w:val="000000" w:themeColor="text1"/>
                                      <w14:textOutline w14:w="0" w14:cap="flat" w14:cmpd="sng" w14:algn="ctr">
                                        <w14:noFill/>
                                        <w14:prstDash w14:val="solid"/>
                                        <w14:round/>
                                      </w14:textOutline>
                                    </w:rPr>
                                    <w:br/>
                                    <w:t>aktuellen Stand verwenden.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CD15B" id="Sprechblase: rechteckig 4" o:spid="_x0000_s1031" type="#_x0000_t61" style="position:absolute;margin-left:-23.5pt;margin-top:49.65pt;width:92.75pt;height:4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" adj="26906,19324" fillcolor="#c5edff [660]" strokecolor="#001721 [484]" strokeweight="2pt">
                      <v:textbox>
                        <w:txbxContent>
                          <w:p w14:paraId="3AD851D9" w14:textId="2ADD25EA" w:rsidR="002D7A43" w:rsidRDefault="002D7A43" w:rsidP="002D7A43">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Immer den </w:t>
                            </w:r>
                            <w:r>
                              <w:rPr>
                                <w:color w:val="000000" w:themeColor="text1"/>
                                <w14:textOutline w14:w="0" w14:cap="flat" w14:cmpd="sng" w14:algn="ctr">
                                  <w14:noFill/>
                                  <w14:prstDash w14:val="solid"/>
                                  <w14:round/>
                                </w14:textOutline>
                              </w:rPr>
                              <w:br/>
                              <w:t>aktuellen Stand verwenden.</w:t>
                            </w:r>
                          </w:p>
                        </w:txbxContent>
                      </v:textbox>
                    </v:shape>
                  </w:pict>
                </mc:Fallback>
              </mc:AlternateContent>
            </w:r>
          </w:p>
        </w:tc>
        <w:tc>
          <w:tcPr>
            <w:tcW w:w="7938" w:type="dxa"/>
          </w:tcPr>
          <w:p w14:paraId="3B403A81" w14:textId="0D987B5F" w:rsidR="00246BCE" w:rsidRDefault="00520A24" w:rsidP="00AD3C34">
            <w:pPr>
              <w:pStyle w:val="Grundtext"/>
              <w:spacing w:before="240"/>
            </w:pPr>
            <w:r w:rsidRPr="00520A24">
              <w:t xml:space="preserve">Die Baudirektion des Kantons Zürich erlässt, gestützt auf § 44a </w:t>
            </w:r>
            <w:r w:rsidR="00B80564">
              <w:t xml:space="preserve">des </w:t>
            </w:r>
            <w:r w:rsidR="00B80564" w:rsidRPr="00B80564">
              <w:t>Planungs- und Baugesetz</w:t>
            </w:r>
            <w:r w:rsidR="007F4874">
              <w:t>es</w:t>
            </w:r>
            <w:r w:rsidR="00B80564" w:rsidRPr="00B80564">
              <w:t xml:space="preserve"> des Kantons Zürich vom 07.</w:t>
            </w:r>
            <w:r w:rsidR="00B80564">
              <w:t xml:space="preserve"> September </w:t>
            </w:r>
            <w:r w:rsidR="00B80564" w:rsidRPr="00B80564">
              <w:t>1975</w:t>
            </w:r>
            <w:r w:rsidR="00B80564">
              <w:t xml:space="preserve"> </w:t>
            </w:r>
            <w:r w:rsidR="00B80564" w:rsidRPr="00B80564">
              <w:t>(PBG</w:t>
            </w:r>
            <w:r w:rsidR="00B80564">
              <w:t>)</w:t>
            </w:r>
            <w:r w:rsidRPr="00520A24">
              <w:t xml:space="preserve">, für das Gebiet </w:t>
            </w:r>
            <w:r w:rsidRPr="000624D3">
              <w:rPr>
                <w:color w:val="auto"/>
                <w:shd w:val="clear" w:color="auto" w:fill="C5EDFF" w:themeFill="accent1" w:themeFillTint="33"/>
              </w:rPr>
              <w:t>N</w:t>
            </w:r>
            <w:r w:rsidR="000624D3">
              <w:rPr>
                <w:color w:val="auto"/>
                <w:shd w:val="clear" w:color="auto" w:fill="C5EDFF" w:themeFill="accent1" w:themeFillTint="33"/>
              </w:rPr>
              <w:t>a</w:t>
            </w:r>
            <w:r w:rsidR="000624D3">
              <w:rPr>
                <w:shd w:val="clear" w:color="auto" w:fill="C5EDFF" w:themeFill="accent1" w:themeFillTint="33"/>
              </w:rPr>
              <w:t>me</w:t>
            </w:r>
            <w:r w:rsidRPr="00520A24">
              <w:t xml:space="preserve"> in der Gemeinde </w:t>
            </w:r>
            <w:r w:rsidRPr="000624D3">
              <w:rPr>
                <w:color w:val="auto"/>
                <w:shd w:val="clear" w:color="auto" w:fill="C5EDFF" w:themeFill="accent1" w:themeFillTint="33"/>
              </w:rPr>
              <w:t>XY</w:t>
            </w:r>
            <w:r w:rsidRPr="00520A24">
              <w:t xml:space="preserve"> die Festsetzung des kantonalen Gestaltungsplans «</w:t>
            </w:r>
            <w:r w:rsidR="000624D3" w:rsidRPr="000624D3">
              <w:rPr>
                <w:shd w:val="clear" w:color="auto" w:fill="C5EDFF" w:themeFill="accent1" w:themeFillTint="33"/>
              </w:rPr>
              <w:t>Kiesabbaugebiet / Deponie</w:t>
            </w:r>
            <w:r w:rsidR="000624D3">
              <w:t xml:space="preserve"> </w:t>
            </w:r>
            <w:r w:rsidRPr="000624D3">
              <w:rPr>
                <w:color w:val="auto"/>
                <w:shd w:val="clear" w:color="auto" w:fill="C5EDFF" w:themeFill="accent1" w:themeFillTint="33"/>
              </w:rPr>
              <w:t>N</w:t>
            </w:r>
            <w:r w:rsidR="000624D3">
              <w:rPr>
                <w:color w:val="auto"/>
                <w:shd w:val="clear" w:color="auto" w:fill="C5EDFF" w:themeFill="accent1" w:themeFillTint="33"/>
              </w:rPr>
              <w:t>a</w:t>
            </w:r>
            <w:r w:rsidR="000624D3">
              <w:rPr>
                <w:shd w:val="clear" w:color="auto" w:fill="C5EDFF" w:themeFill="accent1" w:themeFillTint="33"/>
              </w:rPr>
              <w:t>me</w:t>
            </w:r>
            <w:r w:rsidRPr="00520A24">
              <w:t xml:space="preserve">» </w:t>
            </w:r>
            <w:r w:rsidR="00246BCE">
              <w:t>(</w:t>
            </w:r>
            <w:r w:rsidRPr="00194F06">
              <w:rPr>
                <w:shd w:val="clear" w:color="auto" w:fill="C5EDFF" w:themeFill="accent1" w:themeFillTint="33"/>
              </w:rPr>
              <w:t>mit</w:t>
            </w:r>
            <w:r w:rsidR="003329F8" w:rsidRPr="00194F06">
              <w:rPr>
                <w:shd w:val="clear" w:color="auto" w:fill="C5EDFF" w:themeFill="accent1" w:themeFillTint="33"/>
              </w:rPr>
              <w:t>/ohne</w:t>
            </w:r>
            <w:r w:rsidRPr="00520A24">
              <w:t xml:space="preserve"> Umweltverträglichkeitsprüfung</w:t>
            </w:r>
            <w:r w:rsidR="00246BCE">
              <w:t>)</w:t>
            </w:r>
            <w:r w:rsidRPr="00520A24">
              <w:t xml:space="preserve">. </w:t>
            </w:r>
          </w:p>
          <w:p w14:paraId="269E15F8" w14:textId="5A8858C0" w:rsidR="00520A24" w:rsidRPr="00520A24" w:rsidRDefault="00520A24" w:rsidP="00AD3C34">
            <w:pPr>
              <w:pStyle w:val="Grundtext"/>
              <w:spacing w:before="240"/>
            </w:pPr>
            <w:r w:rsidRPr="00520A24">
              <w:t>Die Festsetzung erfolgt durch die Baudirektion, gestützt auf den kantonalen Richtplan (</w:t>
            </w:r>
            <w:r w:rsidRPr="00F65E51">
              <w:rPr>
                <w:shd w:val="clear" w:color="auto" w:fill="C5EDFF" w:themeFill="accent1" w:themeFillTint="33"/>
              </w:rPr>
              <w:t>Stand vom 6. Februar 2023</w:t>
            </w:r>
            <w:r w:rsidRPr="00520A24">
              <w:t xml:space="preserve">), </w:t>
            </w:r>
            <w:r w:rsidRPr="00F65E51">
              <w:rPr>
                <w:color w:val="auto"/>
              </w:rPr>
              <w:t>5 Versorgung, Entsorgung – Gemeinde</w:t>
            </w:r>
            <w:r w:rsidR="00F65E51">
              <w:rPr>
                <w:color w:val="auto"/>
              </w:rPr>
              <w:t xml:space="preserve"> </w:t>
            </w:r>
            <w:r w:rsidR="00F65E51" w:rsidRPr="00F65E51">
              <w:rPr>
                <w:shd w:val="clear" w:color="auto" w:fill="C5EDFF" w:themeFill="accent1" w:themeFillTint="33"/>
              </w:rPr>
              <w:t>XY</w:t>
            </w:r>
            <w:r w:rsidRPr="00F65E51">
              <w:rPr>
                <w:color w:val="auto"/>
              </w:rPr>
              <w:t xml:space="preserve">, </w:t>
            </w:r>
            <w:r w:rsidR="00F65E51" w:rsidRPr="00FE4345">
              <w:rPr>
                <w:color w:val="auto"/>
                <w:shd w:val="clear" w:color="auto" w:fill="C5EDFF" w:themeFill="accent1" w:themeFillTint="33"/>
              </w:rPr>
              <w:t>Name</w:t>
            </w:r>
            <w:r w:rsidR="00D77347" w:rsidRPr="00FE4345">
              <w:rPr>
                <w:color w:val="auto"/>
                <w:shd w:val="clear" w:color="auto" w:fill="C5EDFF" w:themeFill="accent1" w:themeFillTint="33"/>
              </w:rPr>
              <w:t xml:space="preserve"> der</w:t>
            </w:r>
            <w:r w:rsidRPr="00FE4345">
              <w:rPr>
                <w:color w:val="auto"/>
                <w:shd w:val="clear" w:color="auto" w:fill="C5EDFF" w:themeFill="accent1" w:themeFillTint="33"/>
              </w:rPr>
              <w:t xml:space="preserve"> </w:t>
            </w:r>
            <w:r w:rsidR="00F65E51" w:rsidRPr="00FE4345">
              <w:rPr>
                <w:color w:val="auto"/>
                <w:shd w:val="clear" w:color="auto" w:fill="C5EDFF" w:themeFill="accent1" w:themeFillTint="33"/>
              </w:rPr>
              <w:t>Deponie / Kiesabbaugebiet</w:t>
            </w:r>
            <w:r w:rsidR="00D77347" w:rsidRPr="00F65E51">
              <w:rPr>
                <w:color w:val="auto"/>
              </w:rPr>
              <w:t xml:space="preserve"> </w:t>
            </w:r>
            <w:r w:rsidRPr="00F65E51">
              <w:rPr>
                <w:color w:val="auto"/>
              </w:rPr>
              <w:t xml:space="preserve">(Nr. </w:t>
            </w:r>
            <w:r w:rsidRPr="00FE4345">
              <w:rPr>
                <w:color w:val="auto"/>
                <w:shd w:val="clear" w:color="auto" w:fill="C5EDFF" w:themeFill="accent1" w:themeFillTint="33"/>
              </w:rPr>
              <w:t>XX</w:t>
            </w:r>
            <w:r w:rsidRPr="00F65E51">
              <w:rPr>
                <w:color w:val="auto"/>
              </w:rPr>
              <w:t>).</w:t>
            </w:r>
          </w:p>
        </w:tc>
      </w:tr>
    </w:tbl>
    <w:p w14:paraId="5D61FFFC" w14:textId="11EE3C99" w:rsidR="00D77347" w:rsidRDefault="00D77347"/>
    <w:p w14:paraId="6F4B21BE" w14:textId="41CBF150" w:rsidR="00D77347" w:rsidRDefault="00D77347" w:rsidP="00C404D5">
      <w:pPr>
        <w:pStyle w:val="berschrift1"/>
        <w:numPr>
          <w:ilvl w:val="0"/>
          <w:numId w:val="9"/>
        </w:numPr>
        <w:ind w:left="142" w:hanging="709"/>
      </w:pPr>
      <w:r>
        <w:t>Allgemeine Bestimmungen</w:t>
      </w:r>
    </w:p>
    <w:tbl>
      <w:tblPr>
        <w:tblStyle w:val="TabellemithellemGitternetz"/>
        <w:tblW w:w="9923"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38"/>
      </w:tblGrid>
      <w:tr w:rsidR="00520A24" w14:paraId="4AA7DE6A" w14:textId="77777777" w:rsidTr="073AA0D4">
        <w:tc>
          <w:tcPr>
            <w:tcW w:w="1985" w:type="dxa"/>
            <w:shd w:val="clear" w:color="auto" w:fill="auto"/>
          </w:tcPr>
          <w:p w14:paraId="0FACF056" w14:textId="1A538B40" w:rsidR="00520A24" w:rsidRPr="00D77347" w:rsidRDefault="00D77347" w:rsidP="00AD3C34">
            <w:pPr>
              <w:pStyle w:val="Grundtext"/>
              <w:spacing w:before="240"/>
              <w:jc w:val="right"/>
              <w:rPr>
                <w:rStyle w:val="Grundtextfett"/>
              </w:rPr>
            </w:pPr>
            <w:r>
              <w:rPr>
                <w:rStyle w:val="Grundtextfett"/>
              </w:rPr>
              <w:t>Art. 1</w:t>
            </w:r>
          </w:p>
        </w:tc>
        <w:tc>
          <w:tcPr>
            <w:tcW w:w="7938" w:type="dxa"/>
            <w:shd w:val="clear" w:color="auto" w:fill="auto"/>
          </w:tcPr>
          <w:p w14:paraId="788CBFD2" w14:textId="26BF9F2D" w:rsidR="00520A24" w:rsidRPr="00D77347" w:rsidRDefault="00D77347" w:rsidP="00AD3C34">
            <w:pPr>
              <w:pStyle w:val="Grundtext"/>
              <w:spacing w:before="240"/>
              <w:rPr>
                <w:rStyle w:val="Grundtextfett"/>
              </w:rPr>
            </w:pPr>
            <w:r w:rsidRPr="00D77347">
              <w:rPr>
                <w:rStyle w:val="Grundtextfett"/>
              </w:rPr>
              <w:t xml:space="preserve">Zweck </w:t>
            </w:r>
          </w:p>
        </w:tc>
      </w:tr>
      <w:tr w:rsidR="00520A24" w14:paraId="63D27953" w14:textId="77777777" w:rsidTr="073AA0D4">
        <w:tc>
          <w:tcPr>
            <w:tcW w:w="1985" w:type="dxa"/>
            <w:shd w:val="clear" w:color="auto" w:fill="auto"/>
          </w:tcPr>
          <w:p w14:paraId="63C75305" w14:textId="250A69BE" w:rsidR="00520A24" w:rsidRPr="00994A69" w:rsidRDefault="001937DF" w:rsidP="00D77347">
            <w:pPr>
              <w:pStyle w:val="Grundtext"/>
              <w:jc w:val="right"/>
              <w:rPr>
                <w:rStyle w:val="Grundtextfett"/>
                <w:rFonts w:ascii="Arial" w:hAnsi="Arial"/>
                <w:color w:val="auto"/>
                <w:vertAlign w:val="superscript"/>
              </w:rPr>
            </w:pPr>
            <w:r>
              <w:rPr>
                <w:rStyle w:val="Grundtextfett"/>
                <w:rFonts w:ascii="Arial" w:hAnsi="Arial"/>
                <w:color w:val="auto"/>
                <w:vertAlign w:val="superscript"/>
              </w:rPr>
              <w:t>1</w:t>
            </w:r>
          </w:p>
        </w:tc>
        <w:tc>
          <w:tcPr>
            <w:tcW w:w="7938" w:type="dxa"/>
            <w:shd w:val="clear" w:color="auto" w:fill="auto"/>
          </w:tcPr>
          <w:p w14:paraId="70C8D64F" w14:textId="27C4C601" w:rsidR="00520A24" w:rsidRPr="00C404D5" w:rsidRDefault="001937DF" w:rsidP="00D77347">
            <w:pPr>
              <w:spacing w:after="120"/>
            </w:pPr>
            <w:r w:rsidRPr="00C404D5">
              <w:t>Der kantonale Gestaltungsplan «</w:t>
            </w:r>
            <w:r w:rsidRPr="00C404D5">
              <w:rPr>
                <w:shd w:val="clear" w:color="auto" w:fill="C5EDFF" w:themeFill="accent1" w:themeFillTint="33"/>
              </w:rPr>
              <w:t>Kiesabbaugebiet / Deponie</w:t>
            </w:r>
            <w:r w:rsidRPr="00C404D5">
              <w:t xml:space="preserve"> </w:t>
            </w:r>
            <w:r w:rsidRPr="00C404D5">
              <w:rPr>
                <w:shd w:val="clear" w:color="auto" w:fill="C5EDFF" w:themeFill="accent1" w:themeFillTint="33"/>
              </w:rPr>
              <w:t>NAME</w:t>
            </w:r>
            <w:r w:rsidRPr="00C404D5">
              <w:t xml:space="preserve">», Gemeinde </w:t>
            </w:r>
            <w:r w:rsidRPr="00C404D5">
              <w:rPr>
                <w:shd w:val="clear" w:color="auto" w:fill="C5EDFF" w:themeFill="accent1" w:themeFillTint="33"/>
              </w:rPr>
              <w:t>XY</w:t>
            </w:r>
            <w:r w:rsidRPr="00C404D5">
              <w:t xml:space="preserve"> regelt den ordnungsgemässen </w:t>
            </w:r>
            <w:r w:rsidRPr="00C404D5">
              <w:rPr>
                <w:shd w:val="clear" w:color="auto" w:fill="C5EDFF" w:themeFill="accent1" w:themeFillTint="33"/>
              </w:rPr>
              <w:t>Kiesabbau/ Deponie</w:t>
            </w:r>
            <w:r>
              <w:rPr>
                <w:shd w:val="clear" w:color="auto" w:fill="C5EDFF" w:themeFill="accent1" w:themeFillTint="33"/>
              </w:rPr>
              <w:t>rung</w:t>
            </w:r>
            <w:r w:rsidRPr="00194F06">
              <w:rPr>
                <w:shd w:val="clear" w:color="auto" w:fill="C5EDFF" w:themeFill="accent1" w:themeFillTint="33"/>
              </w:rPr>
              <w:t xml:space="preserve"> von Typ</w:t>
            </w:r>
            <w:r w:rsidRPr="00C404D5">
              <w:t xml:space="preserve"> </w:t>
            </w:r>
            <w:r w:rsidRPr="00C404D5">
              <w:rPr>
                <w:shd w:val="clear" w:color="auto" w:fill="C5EDFF" w:themeFill="accent1" w:themeFillTint="33"/>
              </w:rPr>
              <w:t>A/B/C/D</w:t>
            </w:r>
            <w:r w:rsidRPr="00C404D5">
              <w:t xml:space="preserve"> Material und die Rekultivierung in dessen Wirkungsbereich.</w:t>
            </w:r>
          </w:p>
        </w:tc>
      </w:tr>
      <w:tr w:rsidR="00520A24" w14:paraId="4CBC663E" w14:textId="77777777" w:rsidTr="073AA0D4">
        <w:tc>
          <w:tcPr>
            <w:tcW w:w="1985" w:type="dxa"/>
            <w:shd w:val="clear" w:color="auto" w:fill="auto"/>
          </w:tcPr>
          <w:p w14:paraId="46CB5073" w14:textId="1B875240" w:rsidR="00520A24" w:rsidRPr="00D77347" w:rsidRDefault="001937DF" w:rsidP="00D77347">
            <w:pPr>
              <w:pStyle w:val="Grundtext"/>
              <w:jc w:val="right"/>
              <w:rPr>
                <w:rStyle w:val="Grundtextfett"/>
                <w:rFonts w:ascii="Arial" w:hAnsi="Arial"/>
                <w:vertAlign w:val="superscript"/>
              </w:rPr>
            </w:pPr>
            <w:r>
              <w:rPr>
                <w:rStyle w:val="Grundtextfett"/>
                <w:rFonts w:ascii="Arial" w:hAnsi="Arial"/>
                <w:vertAlign w:val="superscript"/>
              </w:rPr>
              <w:t>2</w:t>
            </w:r>
          </w:p>
        </w:tc>
        <w:tc>
          <w:tcPr>
            <w:tcW w:w="7938" w:type="dxa"/>
            <w:shd w:val="clear" w:color="auto" w:fill="auto"/>
          </w:tcPr>
          <w:p w14:paraId="00DA2B51" w14:textId="2F3045A7" w:rsidR="00520A24" w:rsidRPr="00C404D5" w:rsidRDefault="000F2A0E" w:rsidP="00D77347">
            <w:pPr>
              <w:spacing w:after="120"/>
              <w:rPr>
                <w:szCs w:val="21"/>
              </w:rPr>
            </w:pPr>
            <w:r w:rsidRPr="00C404D5">
              <w:rPr>
                <w:szCs w:val="21"/>
              </w:rPr>
              <w:t xml:space="preserve">Der </w:t>
            </w:r>
            <w:r>
              <w:rPr>
                <w:szCs w:val="21"/>
              </w:rPr>
              <w:t>Geltungsbereich</w:t>
            </w:r>
            <w:r w:rsidRPr="00C404D5">
              <w:rPr>
                <w:szCs w:val="21"/>
              </w:rPr>
              <w:t xml:space="preserve"> des Gestaltungsplans umfasst den in den Plänen Nr. </w:t>
            </w:r>
            <w:r w:rsidRPr="007F06BA">
              <w:rPr>
                <w:szCs w:val="21"/>
                <w:shd w:val="clear" w:color="auto" w:fill="C5EDFF" w:themeFill="accent1" w:themeFillTint="33"/>
              </w:rPr>
              <w:t>1, 2, 3 (Situationsplan / Übersichtsplan/ etc.)</w:t>
            </w:r>
            <w:r w:rsidRPr="00C404D5">
              <w:rPr>
                <w:szCs w:val="21"/>
              </w:rPr>
              <w:t xml:space="preserve"> eingetragenen Gestaltungsplanperimeter sowie die Erschliessungsstrasse (</w:t>
            </w:r>
            <w:r w:rsidRPr="007F06BA">
              <w:rPr>
                <w:szCs w:val="21"/>
                <w:shd w:val="clear" w:color="auto" w:fill="C5EDFF" w:themeFill="accent1" w:themeFillTint="33"/>
              </w:rPr>
              <w:t>Beschreibung</w:t>
            </w:r>
            <w:r w:rsidRPr="00C404D5">
              <w:rPr>
                <w:szCs w:val="21"/>
              </w:rPr>
              <w:t>).</w:t>
            </w:r>
          </w:p>
        </w:tc>
      </w:tr>
      <w:tr w:rsidR="00520A24" w14:paraId="5B37BF3E" w14:textId="77777777" w:rsidTr="073AA0D4">
        <w:tc>
          <w:tcPr>
            <w:tcW w:w="1985" w:type="dxa"/>
            <w:shd w:val="clear" w:color="auto" w:fill="auto"/>
          </w:tcPr>
          <w:p w14:paraId="5BBFCFF1" w14:textId="316B2BE1" w:rsidR="00520A24" w:rsidRPr="00D77347" w:rsidRDefault="001937DF" w:rsidP="00D77347">
            <w:pPr>
              <w:pStyle w:val="Grundtext"/>
              <w:jc w:val="right"/>
              <w:rPr>
                <w:rStyle w:val="Grundtextfett"/>
                <w:rFonts w:ascii="Arial" w:hAnsi="Arial"/>
                <w:vertAlign w:val="superscript"/>
              </w:rPr>
            </w:pPr>
            <w:r>
              <w:rPr>
                <w:rStyle w:val="Grundtextfett"/>
                <w:rFonts w:ascii="Arial" w:hAnsi="Arial"/>
                <w:vertAlign w:val="superscript"/>
              </w:rPr>
              <w:t>3</w:t>
            </w:r>
          </w:p>
        </w:tc>
        <w:tc>
          <w:tcPr>
            <w:tcW w:w="7938" w:type="dxa"/>
            <w:shd w:val="clear" w:color="auto" w:fill="auto"/>
          </w:tcPr>
          <w:p w14:paraId="1B7FF3F5" w14:textId="77777777" w:rsidR="00943BDC" w:rsidRPr="00272274" w:rsidRDefault="00943BDC" w:rsidP="00943BDC">
            <w:pPr>
              <w:spacing w:after="120"/>
            </w:pPr>
            <w:r>
              <w:t xml:space="preserve">Der kantonale Gestaltungsplan gewährleistet </w:t>
            </w:r>
          </w:p>
          <w:p w14:paraId="16BEB42E" w14:textId="77777777" w:rsidR="00943BDC" w:rsidRDefault="00943BDC" w:rsidP="00943BDC">
            <w:pPr>
              <w:pStyle w:val="Grundtext"/>
              <w:numPr>
                <w:ilvl w:val="0"/>
                <w:numId w:val="11"/>
              </w:numPr>
              <w:shd w:val="clear" w:color="auto" w:fill="C5EDFF" w:themeFill="accent1" w:themeFillTint="33"/>
              <w:spacing w:after="0"/>
            </w:pPr>
            <w:r w:rsidRPr="00981A44">
              <w:t xml:space="preserve">den funktionalen sowie den umweltverträglichen </w:t>
            </w:r>
            <w:r w:rsidRPr="007F06BA">
              <w:rPr>
                <w:color w:val="auto"/>
                <w:shd w:val="clear" w:color="auto" w:fill="C5EDFF" w:themeFill="accent1" w:themeFillTint="33"/>
              </w:rPr>
              <w:t>Kiesabbau,</w:t>
            </w:r>
            <w:r w:rsidRPr="007F06BA">
              <w:rPr>
                <w:color w:val="auto"/>
              </w:rPr>
              <w:t xml:space="preserve"> </w:t>
            </w:r>
          </w:p>
          <w:p w14:paraId="2D1308B4" w14:textId="77777777" w:rsidR="00943BDC" w:rsidRDefault="00943BDC" w:rsidP="00943BDC">
            <w:pPr>
              <w:pStyle w:val="Grundtext"/>
              <w:numPr>
                <w:ilvl w:val="0"/>
                <w:numId w:val="11"/>
              </w:numPr>
              <w:shd w:val="clear" w:color="auto" w:fill="C5EDFF" w:themeFill="accent1" w:themeFillTint="33"/>
              <w:spacing w:after="0"/>
            </w:pPr>
            <w:r w:rsidRPr="00981A44">
              <w:t xml:space="preserve">den funktionalen sowie den umweltverträglichen </w:t>
            </w:r>
            <w:r w:rsidRPr="007F06BA">
              <w:rPr>
                <w:color w:val="auto"/>
                <w:shd w:val="clear" w:color="auto" w:fill="C5EDFF" w:themeFill="accent1" w:themeFillTint="33"/>
              </w:rPr>
              <w:t>Deponiebetrieb</w:t>
            </w:r>
          </w:p>
          <w:p w14:paraId="4E419983" w14:textId="77777777" w:rsidR="00943BDC" w:rsidRDefault="00943BDC" w:rsidP="00943BDC">
            <w:pPr>
              <w:pStyle w:val="Grundtext"/>
              <w:numPr>
                <w:ilvl w:val="0"/>
                <w:numId w:val="11"/>
              </w:numPr>
              <w:shd w:val="clear" w:color="auto" w:fill="C5EDFF" w:themeFill="accent1" w:themeFillTint="33"/>
              <w:spacing w:after="0"/>
            </w:pPr>
            <w:r>
              <w:t>die Etappierung des Kiesabbaus und der anschliessenden Wiederauffüllung mit unverschmutztem Aushubmaterial</w:t>
            </w:r>
          </w:p>
          <w:p w14:paraId="45AB124D" w14:textId="77777777" w:rsidR="00943BDC" w:rsidRPr="008B497B" w:rsidRDefault="00943BDC" w:rsidP="00943BDC">
            <w:pPr>
              <w:pStyle w:val="Grundtext"/>
              <w:numPr>
                <w:ilvl w:val="0"/>
                <w:numId w:val="11"/>
              </w:numPr>
              <w:shd w:val="clear" w:color="auto" w:fill="C5EDFF" w:themeFill="accent1" w:themeFillTint="33"/>
              <w:spacing w:after="0"/>
            </w:pPr>
            <w:r>
              <w:t>die Etappierung des Deponievorgangs</w:t>
            </w:r>
          </w:p>
          <w:p w14:paraId="4EE9FA66" w14:textId="77777777" w:rsidR="00943BDC" w:rsidRDefault="00943BDC" w:rsidP="00943BDC">
            <w:pPr>
              <w:pStyle w:val="Grundtext"/>
              <w:numPr>
                <w:ilvl w:val="0"/>
                <w:numId w:val="11"/>
              </w:numPr>
              <w:spacing w:after="0"/>
            </w:pPr>
            <w:r w:rsidRPr="00981A44">
              <w:t xml:space="preserve">eine zweckmässige </w:t>
            </w:r>
            <w:r>
              <w:t xml:space="preserve">temporäre </w:t>
            </w:r>
            <w:r w:rsidRPr="00981A44">
              <w:t xml:space="preserve">Erschliessung für den </w:t>
            </w:r>
            <w:r w:rsidRPr="004A78F7">
              <w:rPr>
                <w:shd w:val="clear" w:color="auto" w:fill="C5EDFF" w:themeFill="accent1" w:themeFillTint="33"/>
              </w:rPr>
              <w:t>motorisierten Verkehr / Schienenverkehr</w:t>
            </w:r>
          </w:p>
          <w:p w14:paraId="01380083" w14:textId="77777777" w:rsidR="00943BDC" w:rsidRPr="00D77347" w:rsidRDefault="00943BDC" w:rsidP="00943BDC">
            <w:pPr>
              <w:pStyle w:val="Grundtext"/>
              <w:numPr>
                <w:ilvl w:val="0"/>
                <w:numId w:val="11"/>
              </w:numPr>
              <w:spacing w:after="0"/>
            </w:pPr>
            <w:r>
              <w:t xml:space="preserve">die Erstellung der erforderlichen temporären Bauten und Anlagen </w:t>
            </w:r>
          </w:p>
          <w:p w14:paraId="53AA96B1" w14:textId="77777777" w:rsidR="00943BDC" w:rsidRDefault="00943BDC" w:rsidP="00943BDC">
            <w:pPr>
              <w:pStyle w:val="Grundtext"/>
              <w:numPr>
                <w:ilvl w:val="0"/>
                <w:numId w:val="11"/>
              </w:numPr>
              <w:spacing w:after="0"/>
            </w:pPr>
            <w:r>
              <w:t>eine landschaftsaufwertende Endgestaltung</w:t>
            </w:r>
          </w:p>
          <w:p w14:paraId="689946A3" w14:textId="20861A45" w:rsidR="00B80564" w:rsidRPr="00D77347" w:rsidRDefault="00943BDC" w:rsidP="00943BDC">
            <w:pPr>
              <w:pStyle w:val="Grundtext"/>
              <w:numPr>
                <w:ilvl w:val="0"/>
                <w:numId w:val="11"/>
              </w:numPr>
              <w:spacing w:after="0"/>
            </w:pPr>
            <w:r w:rsidRPr="00943BDC">
              <w:rPr>
                <w:rFonts w:asciiTheme="minorHAnsi" w:eastAsiaTheme="minorEastAsia" w:hAnsiTheme="minorHAnsi" w:cstheme="minorBidi"/>
                <w:color w:val="000000" w:themeColor="text1"/>
                <w:szCs w:val="21"/>
              </w:rPr>
              <w:t>die Rekultivierung des betroffenen Gebietes einschliesslich der Endg</w:t>
            </w:r>
            <w:r w:rsidRPr="00981A44">
              <w:t>estaltung mit unverschmutztem Aushubmaterial, Unter- und Oberboden</w:t>
            </w:r>
          </w:p>
        </w:tc>
      </w:tr>
    </w:tbl>
    <w:p w14:paraId="212261C9" w14:textId="77777777" w:rsidR="009619B6" w:rsidRDefault="009619B6">
      <w:r>
        <w:br w:type="page"/>
      </w:r>
    </w:p>
    <w:tbl>
      <w:tblPr>
        <w:tblStyle w:val="TabellemithellemGitternetz"/>
        <w:tblW w:w="9923"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8018"/>
      </w:tblGrid>
      <w:tr w:rsidR="00D77347" w14:paraId="0787912C" w14:textId="77777777" w:rsidTr="5D806A41">
        <w:tc>
          <w:tcPr>
            <w:tcW w:w="1905" w:type="dxa"/>
            <w:shd w:val="clear" w:color="auto" w:fill="auto"/>
          </w:tcPr>
          <w:p w14:paraId="5DE7CEE4" w14:textId="29C6990A" w:rsidR="00D77347" w:rsidRPr="00D77347" w:rsidRDefault="00D77347" w:rsidP="00AD3C34">
            <w:pPr>
              <w:pStyle w:val="Grundtext"/>
              <w:spacing w:before="240"/>
              <w:jc w:val="right"/>
              <w:rPr>
                <w:rStyle w:val="Grundtextfett"/>
              </w:rPr>
            </w:pPr>
            <w:r>
              <w:rPr>
                <w:rStyle w:val="Grundtextfett"/>
              </w:rPr>
              <w:lastRenderedPageBreak/>
              <w:t xml:space="preserve">Art. </w:t>
            </w:r>
            <w:r w:rsidR="00DA51B0">
              <w:rPr>
                <w:rStyle w:val="Grundtextfett"/>
              </w:rPr>
              <w:t>2</w:t>
            </w:r>
            <w:r>
              <w:rPr>
                <w:rStyle w:val="Grundtextfett"/>
              </w:rPr>
              <w:t xml:space="preserve"> </w:t>
            </w:r>
          </w:p>
        </w:tc>
        <w:tc>
          <w:tcPr>
            <w:tcW w:w="8018" w:type="dxa"/>
            <w:shd w:val="clear" w:color="auto" w:fill="auto"/>
          </w:tcPr>
          <w:p w14:paraId="20F8E576" w14:textId="368A939E" w:rsidR="00D77347" w:rsidRPr="00D77347" w:rsidRDefault="00251AFA" w:rsidP="00AD3C34">
            <w:pPr>
              <w:pStyle w:val="Grundtext"/>
              <w:spacing w:before="240"/>
              <w:rPr>
                <w:rStyle w:val="Grundtextfett"/>
              </w:rPr>
            </w:pPr>
            <w:r>
              <w:rPr>
                <w:rStyle w:val="Grundtextfett"/>
              </w:rPr>
              <w:t>Fläche</w:t>
            </w:r>
            <w:r w:rsidR="007329B2">
              <w:rPr>
                <w:rStyle w:val="Grundtextfett"/>
              </w:rPr>
              <w:t>n</w:t>
            </w:r>
            <w:r>
              <w:rPr>
                <w:rStyle w:val="Grundtextfett"/>
              </w:rPr>
              <w:t xml:space="preserve"> und Mengen</w:t>
            </w:r>
          </w:p>
        </w:tc>
      </w:tr>
      <w:tr w:rsidR="00E15AF9" w14:paraId="365A8610" w14:textId="77777777" w:rsidTr="5D806A41">
        <w:tc>
          <w:tcPr>
            <w:tcW w:w="1905" w:type="dxa"/>
            <w:shd w:val="clear" w:color="auto" w:fill="auto"/>
          </w:tcPr>
          <w:p w14:paraId="28DC4FD2" w14:textId="77777777" w:rsidR="00E15AF9" w:rsidRPr="00E15AF9" w:rsidRDefault="00E15AF9" w:rsidP="00E15AF9">
            <w:pPr>
              <w:pStyle w:val="Grundtext"/>
              <w:jc w:val="right"/>
              <w:rPr>
                <w:rStyle w:val="Grundtextfett"/>
                <w:rFonts w:ascii="Arial" w:hAnsi="Arial"/>
                <w:color w:val="auto"/>
                <w:vertAlign w:val="superscript"/>
              </w:rPr>
            </w:pPr>
          </w:p>
        </w:tc>
        <w:tc>
          <w:tcPr>
            <w:tcW w:w="8018" w:type="dxa"/>
            <w:shd w:val="clear" w:color="auto" w:fill="auto"/>
          </w:tcPr>
          <w:p w14:paraId="7061385B" w14:textId="77777777" w:rsidR="00253C29" w:rsidRDefault="00253C29" w:rsidP="00253C29">
            <w:pPr>
              <w:pStyle w:val="Grundtext"/>
            </w:pPr>
            <w:r>
              <w:t>Der Gestaltungsplan umfasst folgende Flächen und Mengen:</w:t>
            </w:r>
          </w:p>
          <w:tbl>
            <w:tblPr>
              <w:tblStyle w:val="Gitternetztabelle1hellAkzent1"/>
              <w:tblpPr w:leftFromText="141" w:rightFromText="141" w:vertAnchor="text" w:horzAnchor="margin" w:tblpY="-187"/>
              <w:tblOverlap w:val="never"/>
              <w:tblW w:w="7792" w:type="dxa"/>
              <w:tblLook w:val="04A0" w:firstRow="1" w:lastRow="0" w:firstColumn="1" w:lastColumn="0" w:noHBand="0" w:noVBand="1"/>
            </w:tblPr>
            <w:tblGrid>
              <w:gridCol w:w="4390"/>
              <w:gridCol w:w="3402"/>
            </w:tblGrid>
            <w:tr w:rsidR="00253C29" w14:paraId="343D67CC" w14:textId="77777777" w:rsidTr="0006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CBBE515" w14:textId="77777777" w:rsidR="00253C29" w:rsidRDefault="00253C29" w:rsidP="00253C29">
                  <w:pPr>
                    <w:pStyle w:val="Grundtext"/>
                  </w:pPr>
                  <w:r>
                    <w:t>Perimeter/ Kennzahl</w:t>
                  </w:r>
                </w:p>
              </w:tc>
              <w:tc>
                <w:tcPr>
                  <w:tcW w:w="3402" w:type="dxa"/>
                </w:tcPr>
                <w:p w14:paraId="2F503CE8" w14:textId="77777777" w:rsidR="00253C29" w:rsidRDefault="00253C29" w:rsidP="00253C29">
                  <w:pPr>
                    <w:pStyle w:val="Grundtext"/>
                    <w:cnfStyle w:val="100000000000" w:firstRow="1" w:lastRow="0" w:firstColumn="0" w:lastColumn="0" w:oddVBand="0" w:evenVBand="0" w:oddHBand="0" w:evenHBand="0" w:firstRowFirstColumn="0" w:firstRowLastColumn="0" w:lastRowFirstColumn="0" w:lastRowLastColumn="0"/>
                  </w:pPr>
                  <w:r>
                    <w:t>Fläche [ha] / Volumen [m³]</w:t>
                  </w:r>
                </w:p>
              </w:tc>
            </w:tr>
            <w:tr w:rsidR="00253C29" w14:paraId="5B97CFEB" w14:textId="77777777" w:rsidTr="00061C51">
              <w:tc>
                <w:tcPr>
                  <w:cnfStyle w:val="001000000000" w:firstRow="0" w:lastRow="0" w:firstColumn="1" w:lastColumn="0" w:oddVBand="0" w:evenVBand="0" w:oddHBand="0" w:evenHBand="0" w:firstRowFirstColumn="0" w:firstRowLastColumn="0" w:lastRowFirstColumn="0" w:lastRowLastColumn="0"/>
                  <w:tcW w:w="4390" w:type="dxa"/>
                </w:tcPr>
                <w:p w14:paraId="32C3DCF2" w14:textId="77777777" w:rsidR="00253C29" w:rsidRPr="00D77347" w:rsidRDefault="00253C29" w:rsidP="00253C29">
                  <w:pPr>
                    <w:pStyle w:val="Grundtext"/>
                    <w:rPr>
                      <w:b w:val="0"/>
                      <w:bCs w:val="0"/>
                    </w:rPr>
                  </w:pPr>
                  <w:r w:rsidRPr="00D77347">
                    <w:rPr>
                      <w:b w:val="0"/>
                      <w:bCs w:val="0"/>
                      <w:color w:val="000000" w:themeColor="text1"/>
                      <w:szCs w:val="21"/>
                    </w:rPr>
                    <w:t>Gestaltungsplanperimeter</w:t>
                  </w:r>
                </w:p>
              </w:tc>
              <w:tc>
                <w:tcPr>
                  <w:tcW w:w="3402" w:type="dxa"/>
                </w:tcPr>
                <w:p w14:paraId="1EFFEF9B" w14:textId="77777777" w:rsidR="00253C29" w:rsidRPr="00D77347" w:rsidRDefault="00253C29" w:rsidP="00253C29">
                  <w:pPr>
                    <w:pStyle w:val="Grundtext"/>
                    <w:cnfStyle w:val="000000000000" w:firstRow="0" w:lastRow="0" w:firstColumn="0" w:lastColumn="0" w:oddVBand="0" w:evenVBand="0" w:oddHBand="0" w:evenHBand="0" w:firstRowFirstColumn="0" w:firstRowLastColumn="0" w:lastRowFirstColumn="0" w:lastRowLastColumn="0"/>
                  </w:pPr>
                </w:p>
              </w:tc>
            </w:tr>
            <w:tr w:rsidR="00253C29" w14:paraId="1AA3507D" w14:textId="77777777" w:rsidTr="00061C51">
              <w:tc>
                <w:tcPr>
                  <w:cnfStyle w:val="001000000000" w:firstRow="0" w:lastRow="0" w:firstColumn="1" w:lastColumn="0" w:oddVBand="0" w:evenVBand="0" w:oddHBand="0" w:evenHBand="0" w:firstRowFirstColumn="0" w:firstRowLastColumn="0" w:lastRowFirstColumn="0" w:lastRowLastColumn="0"/>
                  <w:tcW w:w="4390" w:type="dxa"/>
                </w:tcPr>
                <w:p w14:paraId="6A105691" w14:textId="77777777" w:rsidR="00253C29" w:rsidRPr="00D77347" w:rsidRDefault="00253C29" w:rsidP="00253C29">
                  <w:pPr>
                    <w:pStyle w:val="Grundtext"/>
                    <w:rPr>
                      <w:b w:val="0"/>
                      <w:bCs w:val="0"/>
                    </w:rPr>
                  </w:pPr>
                  <w:r w:rsidRPr="00D77347">
                    <w:rPr>
                      <w:b w:val="0"/>
                      <w:bCs w:val="0"/>
                      <w:color w:val="000000" w:themeColor="text1"/>
                      <w:szCs w:val="21"/>
                    </w:rPr>
                    <w:t>Abbauperimeter</w:t>
                  </w:r>
                </w:p>
              </w:tc>
              <w:tc>
                <w:tcPr>
                  <w:tcW w:w="3402" w:type="dxa"/>
                </w:tcPr>
                <w:p w14:paraId="0FD5DD9C" w14:textId="77777777" w:rsidR="00253C29" w:rsidRPr="00D77347" w:rsidRDefault="00253C29" w:rsidP="00253C29">
                  <w:pPr>
                    <w:pStyle w:val="Grundtext"/>
                    <w:cnfStyle w:val="000000000000" w:firstRow="0" w:lastRow="0" w:firstColumn="0" w:lastColumn="0" w:oddVBand="0" w:evenVBand="0" w:oddHBand="0" w:evenHBand="0" w:firstRowFirstColumn="0" w:firstRowLastColumn="0" w:lastRowFirstColumn="0" w:lastRowLastColumn="0"/>
                  </w:pPr>
                </w:p>
              </w:tc>
            </w:tr>
            <w:tr w:rsidR="00253C29" w14:paraId="5D14CB13" w14:textId="77777777" w:rsidTr="00061C51">
              <w:tc>
                <w:tcPr>
                  <w:cnfStyle w:val="001000000000" w:firstRow="0" w:lastRow="0" w:firstColumn="1" w:lastColumn="0" w:oddVBand="0" w:evenVBand="0" w:oddHBand="0" w:evenHBand="0" w:firstRowFirstColumn="0" w:firstRowLastColumn="0" w:lastRowFirstColumn="0" w:lastRowLastColumn="0"/>
                  <w:tcW w:w="4390" w:type="dxa"/>
                </w:tcPr>
                <w:p w14:paraId="06538256" w14:textId="77777777" w:rsidR="00253C29" w:rsidRPr="00D77347" w:rsidRDefault="00253C29" w:rsidP="00253C29">
                  <w:pPr>
                    <w:pStyle w:val="Grundtext"/>
                    <w:rPr>
                      <w:b w:val="0"/>
                      <w:bCs w:val="0"/>
                    </w:rPr>
                  </w:pPr>
                  <w:r w:rsidRPr="00D77347">
                    <w:rPr>
                      <w:b w:val="0"/>
                      <w:bCs w:val="0"/>
                      <w:color w:val="000000" w:themeColor="text1"/>
                      <w:szCs w:val="21"/>
                    </w:rPr>
                    <w:t>Deponieperimeter</w:t>
                  </w:r>
                </w:p>
              </w:tc>
              <w:tc>
                <w:tcPr>
                  <w:tcW w:w="3402" w:type="dxa"/>
                </w:tcPr>
                <w:p w14:paraId="4CBBD630" w14:textId="77777777" w:rsidR="00253C29" w:rsidRPr="00D77347" w:rsidRDefault="00253C29" w:rsidP="00253C29">
                  <w:pPr>
                    <w:pStyle w:val="Grundtext"/>
                    <w:cnfStyle w:val="000000000000" w:firstRow="0" w:lastRow="0" w:firstColumn="0" w:lastColumn="0" w:oddVBand="0" w:evenVBand="0" w:oddHBand="0" w:evenHBand="0" w:firstRowFirstColumn="0" w:firstRowLastColumn="0" w:lastRowFirstColumn="0" w:lastRowLastColumn="0"/>
                  </w:pPr>
                </w:p>
              </w:tc>
            </w:tr>
            <w:tr w:rsidR="00253C29" w14:paraId="6D8126DA" w14:textId="77777777" w:rsidTr="00061C51">
              <w:tc>
                <w:tcPr>
                  <w:cnfStyle w:val="001000000000" w:firstRow="0" w:lastRow="0" w:firstColumn="1" w:lastColumn="0" w:oddVBand="0" w:evenVBand="0" w:oddHBand="0" w:evenHBand="0" w:firstRowFirstColumn="0" w:firstRowLastColumn="0" w:lastRowFirstColumn="0" w:lastRowLastColumn="0"/>
                  <w:tcW w:w="4390" w:type="dxa"/>
                </w:tcPr>
                <w:p w14:paraId="01BF775D" w14:textId="77777777" w:rsidR="00253C29" w:rsidRPr="00D77347" w:rsidRDefault="00253C29" w:rsidP="00253C29">
                  <w:pPr>
                    <w:pStyle w:val="Grundtext"/>
                    <w:rPr>
                      <w:b w:val="0"/>
                      <w:bCs w:val="0"/>
                    </w:rPr>
                  </w:pPr>
                  <w:r w:rsidRPr="00D77347">
                    <w:rPr>
                      <w:b w:val="0"/>
                      <w:bCs w:val="0"/>
                      <w:color w:val="000000" w:themeColor="text1"/>
                      <w:szCs w:val="21"/>
                    </w:rPr>
                    <w:t>Naturnahe Flächen (nnF)</w:t>
                  </w:r>
                </w:p>
              </w:tc>
              <w:tc>
                <w:tcPr>
                  <w:tcW w:w="3402" w:type="dxa"/>
                </w:tcPr>
                <w:p w14:paraId="2952EDFF" w14:textId="77777777" w:rsidR="00253C29" w:rsidRPr="00D77347" w:rsidRDefault="00253C29" w:rsidP="00253C29">
                  <w:pPr>
                    <w:pStyle w:val="Grundtext"/>
                    <w:cnfStyle w:val="000000000000" w:firstRow="0" w:lastRow="0" w:firstColumn="0" w:lastColumn="0" w:oddVBand="0" w:evenVBand="0" w:oddHBand="0" w:evenHBand="0" w:firstRowFirstColumn="0" w:firstRowLastColumn="0" w:lastRowFirstColumn="0" w:lastRowLastColumn="0"/>
                  </w:pPr>
                </w:p>
              </w:tc>
            </w:tr>
            <w:tr w:rsidR="00253C29" w14:paraId="14B02010" w14:textId="77777777" w:rsidTr="00061C51">
              <w:tc>
                <w:tcPr>
                  <w:cnfStyle w:val="001000000000" w:firstRow="0" w:lastRow="0" w:firstColumn="1" w:lastColumn="0" w:oddVBand="0" w:evenVBand="0" w:oddHBand="0" w:evenHBand="0" w:firstRowFirstColumn="0" w:firstRowLastColumn="0" w:lastRowFirstColumn="0" w:lastRowLastColumn="0"/>
                  <w:tcW w:w="4390" w:type="dxa"/>
                </w:tcPr>
                <w:p w14:paraId="0EBC7A86" w14:textId="77777777" w:rsidR="00253C29" w:rsidRPr="00D77347" w:rsidRDefault="00253C29" w:rsidP="00253C29">
                  <w:pPr>
                    <w:pStyle w:val="Grundtext"/>
                    <w:rPr>
                      <w:b w:val="0"/>
                      <w:bCs w:val="0"/>
                    </w:rPr>
                  </w:pPr>
                  <w:r w:rsidRPr="00D77347">
                    <w:rPr>
                      <w:b w:val="0"/>
                      <w:bCs w:val="0"/>
                      <w:color w:val="000000" w:themeColor="text1"/>
                      <w:szCs w:val="21"/>
                    </w:rPr>
                    <w:t>Fruchtfolgeflächen (FFF)</w:t>
                  </w:r>
                </w:p>
              </w:tc>
              <w:tc>
                <w:tcPr>
                  <w:tcW w:w="3402" w:type="dxa"/>
                </w:tcPr>
                <w:p w14:paraId="6FB52DEF" w14:textId="77777777" w:rsidR="00253C29" w:rsidRPr="00D77347" w:rsidRDefault="00253C29" w:rsidP="00253C29">
                  <w:pPr>
                    <w:pStyle w:val="Grundtext"/>
                    <w:cnfStyle w:val="000000000000" w:firstRow="0" w:lastRow="0" w:firstColumn="0" w:lastColumn="0" w:oddVBand="0" w:evenVBand="0" w:oddHBand="0" w:evenHBand="0" w:firstRowFirstColumn="0" w:firstRowLastColumn="0" w:lastRowFirstColumn="0" w:lastRowLastColumn="0"/>
                  </w:pPr>
                </w:p>
              </w:tc>
            </w:tr>
            <w:tr w:rsidR="00253C29" w14:paraId="7C1FAE8C" w14:textId="77777777" w:rsidTr="00061C51">
              <w:tc>
                <w:tcPr>
                  <w:cnfStyle w:val="001000000000" w:firstRow="0" w:lastRow="0" w:firstColumn="1" w:lastColumn="0" w:oddVBand="0" w:evenVBand="0" w:oddHBand="0" w:evenHBand="0" w:firstRowFirstColumn="0" w:firstRowLastColumn="0" w:lastRowFirstColumn="0" w:lastRowLastColumn="0"/>
                  <w:tcW w:w="4390" w:type="dxa"/>
                </w:tcPr>
                <w:p w14:paraId="43CAD191" w14:textId="77777777" w:rsidR="00253C29" w:rsidRPr="00D77347" w:rsidRDefault="00253C29" w:rsidP="00253C29">
                  <w:pPr>
                    <w:pStyle w:val="Grundtext"/>
                    <w:rPr>
                      <w:b w:val="0"/>
                      <w:bCs w:val="0"/>
                    </w:rPr>
                  </w:pPr>
                  <w:r w:rsidRPr="00D77347">
                    <w:rPr>
                      <w:b w:val="0"/>
                      <w:bCs w:val="0"/>
                      <w:color w:val="000000" w:themeColor="text1"/>
                      <w:szCs w:val="21"/>
                    </w:rPr>
                    <w:t>Bezugsfläche nnF</w:t>
                  </w:r>
                </w:p>
              </w:tc>
              <w:tc>
                <w:tcPr>
                  <w:tcW w:w="3402" w:type="dxa"/>
                </w:tcPr>
                <w:p w14:paraId="56D673A7" w14:textId="77777777" w:rsidR="00253C29" w:rsidRPr="00D77347" w:rsidRDefault="00253C29" w:rsidP="00253C29">
                  <w:pPr>
                    <w:pStyle w:val="Grundtext"/>
                    <w:cnfStyle w:val="000000000000" w:firstRow="0" w:lastRow="0" w:firstColumn="0" w:lastColumn="0" w:oddVBand="0" w:evenVBand="0" w:oddHBand="0" w:evenHBand="0" w:firstRowFirstColumn="0" w:firstRowLastColumn="0" w:lastRowFirstColumn="0" w:lastRowLastColumn="0"/>
                  </w:pPr>
                </w:p>
              </w:tc>
            </w:tr>
            <w:tr w:rsidR="00253C29" w14:paraId="5BD48433" w14:textId="77777777" w:rsidTr="00061C51">
              <w:tc>
                <w:tcPr>
                  <w:cnfStyle w:val="001000000000" w:firstRow="0" w:lastRow="0" w:firstColumn="1" w:lastColumn="0" w:oddVBand="0" w:evenVBand="0" w:oddHBand="0" w:evenHBand="0" w:firstRowFirstColumn="0" w:firstRowLastColumn="0" w:lastRowFirstColumn="0" w:lastRowLastColumn="0"/>
                  <w:tcW w:w="4390" w:type="dxa"/>
                </w:tcPr>
                <w:p w14:paraId="66782BBD" w14:textId="77777777" w:rsidR="00253C29" w:rsidRPr="00D77347" w:rsidRDefault="00253C29" w:rsidP="00253C29">
                  <w:pPr>
                    <w:pStyle w:val="Grundtext"/>
                    <w:rPr>
                      <w:b w:val="0"/>
                      <w:bCs w:val="0"/>
                    </w:rPr>
                  </w:pPr>
                  <w:r w:rsidRPr="00D77347">
                    <w:rPr>
                      <w:b w:val="0"/>
                      <w:bCs w:val="0"/>
                      <w:color w:val="000000" w:themeColor="text1"/>
                      <w:szCs w:val="21"/>
                    </w:rPr>
                    <w:t>Kiesabbauvolumen</w:t>
                  </w:r>
                </w:p>
              </w:tc>
              <w:tc>
                <w:tcPr>
                  <w:tcW w:w="3402" w:type="dxa"/>
                </w:tcPr>
                <w:p w14:paraId="2B32EDAB" w14:textId="77777777" w:rsidR="00253C29" w:rsidRPr="00D77347" w:rsidRDefault="00253C29" w:rsidP="00253C29">
                  <w:pPr>
                    <w:pStyle w:val="Grundtext"/>
                    <w:cnfStyle w:val="000000000000" w:firstRow="0" w:lastRow="0" w:firstColumn="0" w:lastColumn="0" w:oddVBand="0" w:evenVBand="0" w:oddHBand="0" w:evenHBand="0" w:firstRowFirstColumn="0" w:firstRowLastColumn="0" w:lastRowFirstColumn="0" w:lastRowLastColumn="0"/>
                  </w:pPr>
                </w:p>
              </w:tc>
            </w:tr>
            <w:tr w:rsidR="00253C29" w14:paraId="532C9276" w14:textId="77777777" w:rsidTr="00061C51">
              <w:tc>
                <w:tcPr>
                  <w:cnfStyle w:val="001000000000" w:firstRow="0" w:lastRow="0" w:firstColumn="1" w:lastColumn="0" w:oddVBand="0" w:evenVBand="0" w:oddHBand="0" w:evenHBand="0" w:firstRowFirstColumn="0" w:firstRowLastColumn="0" w:lastRowFirstColumn="0" w:lastRowLastColumn="0"/>
                  <w:tcW w:w="4390" w:type="dxa"/>
                </w:tcPr>
                <w:p w14:paraId="02E07285" w14:textId="77777777" w:rsidR="00253C29" w:rsidRPr="00D77347" w:rsidRDefault="00253C29" w:rsidP="00253C29">
                  <w:pPr>
                    <w:pStyle w:val="Grundtext"/>
                    <w:rPr>
                      <w:b w:val="0"/>
                      <w:bCs w:val="0"/>
                    </w:rPr>
                  </w:pPr>
                  <w:r w:rsidRPr="00D77347">
                    <w:rPr>
                      <w:b w:val="0"/>
                      <w:bCs w:val="0"/>
                      <w:color w:val="000000" w:themeColor="text1"/>
                      <w:szCs w:val="21"/>
                    </w:rPr>
                    <w:t>Auffüllvolumen (Innerstoff Typ B, C, D)</w:t>
                  </w:r>
                </w:p>
              </w:tc>
              <w:tc>
                <w:tcPr>
                  <w:tcW w:w="3402" w:type="dxa"/>
                </w:tcPr>
                <w:p w14:paraId="7796118F" w14:textId="77777777" w:rsidR="00253C29" w:rsidRDefault="00253C29" w:rsidP="00253C29">
                  <w:pPr>
                    <w:pStyle w:val="Grundtext"/>
                    <w:cnfStyle w:val="000000000000" w:firstRow="0" w:lastRow="0" w:firstColumn="0" w:lastColumn="0" w:oddVBand="0" w:evenVBand="0" w:oddHBand="0" w:evenHBand="0" w:firstRowFirstColumn="0" w:firstRowLastColumn="0" w:lastRowFirstColumn="0" w:lastRowLastColumn="0"/>
                  </w:pPr>
                </w:p>
              </w:tc>
            </w:tr>
            <w:tr w:rsidR="00253C29" w14:paraId="44446046" w14:textId="77777777" w:rsidTr="00061C51">
              <w:tc>
                <w:tcPr>
                  <w:cnfStyle w:val="001000000000" w:firstRow="0" w:lastRow="0" w:firstColumn="1" w:lastColumn="0" w:oddVBand="0" w:evenVBand="0" w:oddHBand="0" w:evenHBand="0" w:firstRowFirstColumn="0" w:firstRowLastColumn="0" w:lastRowFirstColumn="0" w:lastRowLastColumn="0"/>
                  <w:tcW w:w="4390" w:type="dxa"/>
                </w:tcPr>
                <w:p w14:paraId="6FFB9ED8" w14:textId="77777777" w:rsidR="00253C29" w:rsidRPr="00D77347" w:rsidRDefault="00253C29" w:rsidP="00253C29">
                  <w:pPr>
                    <w:pStyle w:val="Grundtext"/>
                    <w:rPr>
                      <w:b w:val="0"/>
                      <w:bCs w:val="0"/>
                    </w:rPr>
                  </w:pPr>
                  <w:r w:rsidRPr="00D77347">
                    <w:rPr>
                      <w:b w:val="0"/>
                      <w:bCs w:val="0"/>
                      <w:color w:val="000000" w:themeColor="text1"/>
                      <w:szCs w:val="21"/>
                    </w:rPr>
                    <w:t>Auffüllvolumen (unverschmutzte</w:t>
                  </w:r>
                  <w:r w:rsidRPr="00DA51B0">
                    <w:rPr>
                      <w:b w:val="0"/>
                      <w:bCs w:val="0"/>
                      <w:color w:val="000000" w:themeColor="text1"/>
                      <w:szCs w:val="21"/>
                    </w:rPr>
                    <w:t xml:space="preserve">r </w:t>
                  </w:r>
                  <w:r w:rsidRPr="00D77347">
                    <w:rPr>
                      <w:b w:val="0"/>
                      <w:bCs w:val="0"/>
                      <w:color w:val="000000" w:themeColor="text1"/>
                      <w:szCs w:val="21"/>
                    </w:rPr>
                    <w:t>Aushub)</w:t>
                  </w:r>
                </w:p>
              </w:tc>
              <w:tc>
                <w:tcPr>
                  <w:tcW w:w="3402" w:type="dxa"/>
                </w:tcPr>
                <w:p w14:paraId="2309A67A" w14:textId="77777777" w:rsidR="00253C29" w:rsidRDefault="00253C29" w:rsidP="00253C29">
                  <w:pPr>
                    <w:pStyle w:val="Grundtext"/>
                    <w:cnfStyle w:val="000000000000" w:firstRow="0" w:lastRow="0" w:firstColumn="0" w:lastColumn="0" w:oddVBand="0" w:evenVBand="0" w:oddHBand="0" w:evenHBand="0" w:firstRowFirstColumn="0" w:firstRowLastColumn="0" w:lastRowFirstColumn="0" w:lastRowLastColumn="0"/>
                  </w:pPr>
                </w:p>
              </w:tc>
            </w:tr>
            <w:tr w:rsidR="00253C29" w14:paraId="45BC096A" w14:textId="77777777" w:rsidTr="00061C51">
              <w:tc>
                <w:tcPr>
                  <w:cnfStyle w:val="001000000000" w:firstRow="0" w:lastRow="0" w:firstColumn="1" w:lastColumn="0" w:oddVBand="0" w:evenVBand="0" w:oddHBand="0" w:evenHBand="0" w:firstRowFirstColumn="0" w:firstRowLastColumn="0" w:lastRowFirstColumn="0" w:lastRowLastColumn="0"/>
                  <w:tcW w:w="4390" w:type="dxa"/>
                </w:tcPr>
                <w:p w14:paraId="0E2E41FD" w14:textId="77777777" w:rsidR="00253C29" w:rsidRPr="00D77347" w:rsidRDefault="00253C29" w:rsidP="00253C29">
                  <w:pPr>
                    <w:pStyle w:val="Grundtext"/>
                    <w:rPr>
                      <w:b w:val="0"/>
                      <w:bCs w:val="0"/>
                    </w:rPr>
                  </w:pPr>
                  <w:r w:rsidRPr="00D77347">
                    <w:rPr>
                      <w:b w:val="0"/>
                      <w:bCs w:val="0"/>
                      <w:color w:val="000000" w:themeColor="text1"/>
                      <w:szCs w:val="21"/>
                    </w:rPr>
                    <w:t xml:space="preserve">Auffüllvolumen Rekultivierung </w:t>
                  </w:r>
                </w:p>
              </w:tc>
              <w:tc>
                <w:tcPr>
                  <w:tcW w:w="3402" w:type="dxa"/>
                </w:tcPr>
                <w:p w14:paraId="1FA6313F" w14:textId="77777777" w:rsidR="00253C29" w:rsidRDefault="00253C29" w:rsidP="00253C29">
                  <w:pPr>
                    <w:pStyle w:val="Grundtext"/>
                    <w:cnfStyle w:val="000000000000" w:firstRow="0" w:lastRow="0" w:firstColumn="0" w:lastColumn="0" w:oddVBand="0" w:evenVBand="0" w:oddHBand="0" w:evenHBand="0" w:firstRowFirstColumn="0" w:firstRowLastColumn="0" w:lastRowFirstColumn="0" w:lastRowLastColumn="0"/>
                  </w:pPr>
                </w:p>
              </w:tc>
            </w:tr>
            <w:tr w:rsidR="00253C29" w14:paraId="75C12B80" w14:textId="77777777" w:rsidTr="00061C51">
              <w:tc>
                <w:tcPr>
                  <w:cnfStyle w:val="001000000000" w:firstRow="0" w:lastRow="0" w:firstColumn="1" w:lastColumn="0" w:oddVBand="0" w:evenVBand="0" w:oddHBand="0" w:evenHBand="0" w:firstRowFirstColumn="0" w:firstRowLastColumn="0" w:lastRowFirstColumn="0" w:lastRowLastColumn="0"/>
                  <w:tcW w:w="4390" w:type="dxa"/>
                </w:tcPr>
                <w:p w14:paraId="59C204F1" w14:textId="77777777" w:rsidR="00253C29" w:rsidRPr="00D77347" w:rsidRDefault="00253C29" w:rsidP="00253C29">
                  <w:pPr>
                    <w:pStyle w:val="Grundtext"/>
                    <w:rPr>
                      <w:b w:val="0"/>
                      <w:bCs w:val="0"/>
                    </w:rPr>
                  </w:pPr>
                  <w:r w:rsidRPr="00D77347">
                    <w:rPr>
                      <w:b w:val="0"/>
                      <w:bCs w:val="0"/>
                      <w:color w:val="000000" w:themeColor="text1"/>
                      <w:szCs w:val="21"/>
                    </w:rPr>
                    <w:t xml:space="preserve">Unter- </w:t>
                  </w:r>
                  <w:r>
                    <w:rPr>
                      <w:b w:val="0"/>
                      <w:bCs w:val="0"/>
                      <w:color w:val="000000" w:themeColor="text1"/>
                      <w:szCs w:val="21"/>
                    </w:rPr>
                    <w:t xml:space="preserve">und </w:t>
                  </w:r>
                  <w:r w:rsidRPr="00D77347">
                    <w:rPr>
                      <w:b w:val="0"/>
                      <w:bCs w:val="0"/>
                      <w:color w:val="000000" w:themeColor="text1"/>
                      <w:szCs w:val="21"/>
                    </w:rPr>
                    <w:t>Oberboden</w:t>
                  </w:r>
                </w:p>
              </w:tc>
              <w:tc>
                <w:tcPr>
                  <w:tcW w:w="3402" w:type="dxa"/>
                </w:tcPr>
                <w:p w14:paraId="03447ECD" w14:textId="346AD3C2" w:rsidR="00253C29" w:rsidRDefault="00253C29" w:rsidP="00253C29">
                  <w:pPr>
                    <w:pStyle w:val="Grundtext"/>
                    <w:cnfStyle w:val="000000000000" w:firstRow="0" w:lastRow="0" w:firstColumn="0" w:lastColumn="0" w:oddVBand="0" w:evenVBand="0" w:oddHBand="0" w:evenHBand="0" w:firstRowFirstColumn="0" w:firstRowLastColumn="0" w:lastRowFirstColumn="0" w:lastRowLastColumn="0"/>
                  </w:pPr>
                </w:p>
              </w:tc>
            </w:tr>
          </w:tbl>
          <w:p w14:paraId="26EEE882" w14:textId="77777777" w:rsidR="00E15AF9" w:rsidRPr="00E15AF9" w:rsidRDefault="00E15AF9" w:rsidP="00E15AF9">
            <w:pPr>
              <w:pStyle w:val="Grundtext"/>
              <w:rPr>
                <w:rStyle w:val="Grundtextfett"/>
                <w:rFonts w:ascii="Arial" w:hAnsi="Arial"/>
                <w:color w:val="auto"/>
              </w:rPr>
            </w:pPr>
          </w:p>
        </w:tc>
      </w:tr>
      <w:tr w:rsidR="00C832D1" w14:paraId="6FE095E2" w14:textId="77777777" w:rsidTr="5D806A41">
        <w:tc>
          <w:tcPr>
            <w:tcW w:w="1905" w:type="dxa"/>
            <w:shd w:val="clear" w:color="auto" w:fill="auto"/>
          </w:tcPr>
          <w:p w14:paraId="03A20513" w14:textId="269F1BCD" w:rsidR="00C832D1" w:rsidRPr="00D77347" w:rsidRDefault="00C832D1" w:rsidP="00D86851">
            <w:pPr>
              <w:pStyle w:val="Grundtext"/>
              <w:jc w:val="right"/>
              <w:rPr>
                <w:rStyle w:val="Grundtextfett"/>
                <w:rFonts w:ascii="Arial" w:hAnsi="Arial"/>
                <w:vertAlign w:val="superscript"/>
              </w:rPr>
            </w:pPr>
            <w:r>
              <w:rPr>
                <w:rStyle w:val="Grundtextfett"/>
              </w:rPr>
              <w:t>Art. 3</w:t>
            </w:r>
          </w:p>
        </w:tc>
        <w:tc>
          <w:tcPr>
            <w:tcW w:w="8018" w:type="dxa"/>
            <w:shd w:val="clear" w:color="auto" w:fill="auto"/>
          </w:tcPr>
          <w:p w14:paraId="79A952F6" w14:textId="351BDDEA" w:rsidR="00C832D1" w:rsidRDefault="008A13AC" w:rsidP="00D77347">
            <w:pPr>
              <w:pStyle w:val="Grundtext"/>
            </w:pPr>
            <w:r>
              <w:rPr>
                <w:rFonts w:ascii="Times New Roman" w:hAnsi="Times New Roman" w:cs="Times New Roman"/>
                <w:noProof/>
                <w:sz w:val="24"/>
                <w:szCs w:val="24"/>
                <w:lang w:eastAsia="de-CH"/>
              </w:rPr>
              <mc:AlternateContent>
                <mc:Choice Requires="wps">
                  <w:drawing>
                    <wp:anchor distT="0" distB="0" distL="114300" distR="114300" simplePos="0" relativeHeight="251668480" behindDoc="0" locked="0" layoutInCell="1" allowOverlap="1" wp14:anchorId="4533713F" wp14:editId="1EC3C37F">
                      <wp:simplePos x="0" y="0"/>
                      <wp:positionH relativeFrom="column">
                        <wp:posOffset>2699011</wp:posOffset>
                      </wp:positionH>
                      <wp:positionV relativeFrom="paragraph">
                        <wp:posOffset>30281</wp:posOffset>
                      </wp:positionV>
                      <wp:extent cx="1917739" cy="604949"/>
                      <wp:effectExtent l="285750" t="0" r="25400" b="367030"/>
                      <wp:wrapNone/>
                      <wp:docPr id="1427217942" name="Sprechblase: rechteckig 5"/>
                      <wp:cNvGraphicFramePr/>
                      <a:graphic xmlns:a="http://schemas.openxmlformats.org/drawingml/2006/main">
                        <a:graphicData uri="http://schemas.microsoft.com/office/word/2010/wordprocessingShape">
                          <wps:wsp>
                            <wps:cNvSpPr/>
                            <wps:spPr>
                              <a:xfrm>
                                <a:off x="0" y="0"/>
                                <a:ext cx="1917739" cy="604949"/>
                              </a:xfrm>
                              <a:prstGeom prst="wedgeRectCallout">
                                <a:avLst>
                                  <a:gd name="adj1" fmla="val -63893"/>
                                  <a:gd name="adj2" fmla="val 105570"/>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8C4883" w14:textId="07DCC3DF" w:rsidR="008A13AC" w:rsidRDefault="008A13AC" w:rsidP="008A13AC">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Im Teil B sind alle temporären Bestimmungen während der Betriebsphase zu regeln.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3713F" id="Sprechblase: rechteckig 5" o:spid="_x0000_s1032" type="#_x0000_t61" style="position:absolute;margin-left:212.5pt;margin-top:2.4pt;width:151pt;height:4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" adj="-3001,33603" fillcolor="#c5edff [660]" strokecolor="#001721 [484]" strokeweight="2pt">
                      <v:textbox>
                        <w:txbxContent>
                          <w:p w14:paraId="618C4883" w14:textId="07DCC3DF" w:rsidR="008A13AC" w:rsidRDefault="008A13AC" w:rsidP="008A13AC">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Im Teil B sind alle temporären Bestimmungen während der Betriebsphase zu regeln.</w:t>
                            </w:r>
                          </w:p>
                        </w:txbxContent>
                      </v:textbox>
                    </v:shape>
                  </w:pict>
                </mc:Fallback>
              </mc:AlternateContent>
            </w:r>
            <w:r w:rsidR="00C832D1" w:rsidRPr="004D300A">
              <w:rPr>
                <w:rStyle w:val="Grundtextfett"/>
              </w:rPr>
              <w:t>Abstände</w:t>
            </w:r>
          </w:p>
        </w:tc>
      </w:tr>
      <w:tr w:rsidR="00E15AF9" w14:paraId="6F26CD9D" w14:textId="77777777" w:rsidTr="5D806A41">
        <w:tc>
          <w:tcPr>
            <w:tcW w:w="1905" w:type="dxa"/>
            <w:shd w:val="clear" w:color="auto" w:fill="auto"/>
          </w:tcPr>
          <w:p w14:paraId="6C5CFB46" w14:textId="77777777" w:rsidR="00E15AF9" w:rsidRPr="00E15AF9" w:rsidRDefault="00E15AF9" w:rsidP="00D86851">
            <w:pPr>
              <w:pStyle w:val="Grundtext"/>
              <w:jc w:val="right"/>
              <w:rPr>
                <w:rStyle w:val="Grundtextfett"/>
                <w:rFonts w:ascii="Arial" w:hAnsi="Arial"/>
                <w:color w:val="auto"/>
                <w:vertAlign w:val="superscript"/>
              </w:rPr>
            </w:pPr>
          </w:p>
        </w:tc>
        <w:tc>
          <w:tcPr>
            <w:tcW w:w="8018" w:type="dxa"/>
            <w:shd w:val="clear" w:color="auto" w:fill="auto"/>
          </w:tcPr>
          <w:p w14:paraId="4620B0AE" w14:textId="362384FB" w:rsidR="00E15AF9" w:rsidRPr="00E15AF9" w:rsidRDefault="00E15AF9" w:rsidP="00D77347">
            <w:pPr>
              <w:pStyle w:val="Grundtext"/>
              <w:rPr>
                <w:rStyle w:val="Grundtextfett"/>
                <w:rFonts w:ascii="Arial" w:hAnsi="Arial"/>
                <w:color w:val="auto"/>
              </w:rPr>
            </w:pPr>
          </w:p>
        </w:tc>
      </w:tr>
    </w:tbl>
    <w:p w14:paraId="27239F1D" w14:textId="77777777" w:rsidR="004D300A" w:rsidRDefault="004D300A"/>
    <w:p w14:paraId="236C74B7" w14:textId="0B2A5ACA" w:rsidR="004D300A" w:rsidRDefault="008A13AC" w:rsidP="005543F2">
      <w:pPr>
        <w:pStyle w:val="berschrift1"/>
        <w:numPr>
          <w:ilvl w:val="0"/>
          <w:numId w:val="9"/>
        </w:numPr>
        <w:ind w:left="142" w:hanging="709"/>
      </w:pPr>
      <w:r>
        <w:rPr>
          <w:rFonts w:ascii="Times New Roman" w:hAnsi="Times New Roman" w:cs="Times New Roman"/>
          <w:noProof/>
          <w:sz w:val="24"/>
          <w:szCs w:val="24"/>
          <w:lang w:eastAsia="de-CH"/>
        </w:rPr>
        <mc:AlternateContent>
          <mc:Choice Requires="wps">
            <w:drawing>
              <wp:anchor distT="0" distB="0" distL="114300" distR="114300" simplePos="0" relativeHeight="251670528" behindDoc="0" locked="0" layoutInCell="1" allowOverlap="1" wp14:anchorId="48128927" wp14:editId="3042B1A0">
                <wp:simplePos x="0" y="0"/>
                <wp:positionH relativeFrom="column">
                  <wp:posOffset>3235391</wp:posOffset>
                </wp:positionH>
                <wp:positionV relativeFrom="paragraph">
                  <wp:posOffset>616881</wp:posOffset>
                </wp:positionV>
                <wp:extent cx="1743710" cy="953135"/>
                <wp:effectExtent l="323850" t="0" r="27940" b="18415"/>
                <wp:wrapNone/>
                <wp:docPr id="221193497" name="Sprechblase: rechteckig 6"/>
                <wp:cNvGraphicFramePr/>
                <a:graphic xmlns:a="http://schemas.openxmlformats.org/drawingml/2006/main">
                  <a:graphicData uri="http://schemas.microsoft.com/office/word/2010/wordprocessingShape">
                    <wps:wsp>
                      <wps:cNvSpPr/>
                      <wps:spPr>
                        <a:xfrm>
                          <a:off x="0" y="0"/>
                          <a:ext cx="1743710" cy="953135"/>
                        </a:xfrm>
                        <a:prstGeom prst="wedgeRectCallout">
                          <a:avLst>
                            <a:gd name="adj1" fmla="val -67753"/>
                            <a:gd name="adj2" fmla="val 17861"/>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A248313" w14:textId="50C39BC2" w:rsidR="008A13AC" w:rsidRDefault="008A13AC" w:rsidP="008A13AC">
                            <w:pPr>
                              <w:jc w:val="center"/>
                              <w:rPr>
                                <w:color w:val="000000" w:themeColor="text1"/>
                                <w14:textOutline w14:w="0" w14:cap="flat" w14:cmpd="sng" w14:algn="ctr">
                                  <w14:noFill/>
                                  <w14:prstDash w14:val="solid"/>
                                  <w14:round/>
                                </w14:textOutline>
                              </w:rPr>
                            </w:pPr>
                            <w:r w:rsidRPr="008A13AC">
                              <w:rPr>
                                <w:color w:val="000000" w:themeColor="text1"/>
                                <w14:textOutline w14:w="0" w14:cap="flat" w14:cmpd="sng" w14:algn="ctr">
                                  <w14:noFill/>
                                  <w14:prstDash w14:val="solid"/>
                                  <w14:round/>
                                </w14:textOutline>
                              </w:rPr>
                              <w:t>Bestimmungen zum Kiesabbau, Deponievorgang, Abbauböschung, Deponieabdichtung, Grubenfläche, Abbaukoten, etc.</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28927" id="Sprechblase: rechteckig 6" o:spid="_x0000_s1033" type="#_x0000_t61" style="position:absolute;left:0;text-align:left;margin-left:254.75pt;margin-top:48.55pt;width:137.3pt;height:7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" adj="-3835,14658" fillcolor="#c5edff [660]" strokecolor="#001721 [484]" strokeweight="2pt">
                <v:textbox>
                  <w:txbxContent>
                    <w:p w14:paraId="0A248313" w14:textId="50C39BC2" w:rsidR="008A13AC" w:rsidRDefault="008A13AC" w:rsidP="008A13AC">
                      <w:pPr>
                        <w:jc w:val="center"/>
                        <w:rPr>
                          <w:color w:val="000000" w:themeColor="text1"/>
                          <w14:textOutline w14:w="0" w14:cap="flat" w14:cmpd="sng" w14:algn="ctr">
                            <w14:noFill/>
                            <w14:prstDash w14:val="solid"/>
                            <w14:round/>
                          </w14:textOutline>
                        </w:rPr>
                      </w:pPr>
                      <w:r w:rsidRPr="008A13AC">
                        <w:rPr>
                          <w:color w:val="000000" w:themeColor="text1"/>
                          <w14:textOutline w14:w="0" w14:cap="flat" w14:cmpd="sng" w14:algn="ctr">
                            <w14:noFill/>
                            <w14:prstDash w14:val="solid"/>
                            <w14:round/>
                          </w14:textOutline>
                        </w:rPr>
                        <w:t>Bestimmungen zum Kiesabbau, Deponievorgang, Abbauböschung, Deponieabdichtung, Grubenfläche, Abbaukoten, etc.</w:t>
                      </w:r>
                    </w:p>
                  </w:txbxContent>
                </v:textbox>
              </v:shape>
            </w:pict>
          </mc:Fallback>
        </mc:AlternateContent>
      </w:r>
      <w:r w:rsidR="004D300A">
        <w:t>Bestimmungen zu</w:t>
      </w:r>
      <w:r w:rsidR="002958A7">
        <w:t>r Betriebsphase</w:t>
      </w:r>
      <w:r w:rsidR="004D300A">
        <w:t xml:space="preserve"> </w:t>
      </w:r>
    </w:p>
    <w:tbl>
      <w:tblPr>
        <w:tblStyle w:val="TabellemithellemGitternetz"/>
        <w:tblW w:w="9923"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38"/>
      </w:tblGrid>
      <w:tr w:rsidR="004D300A" w14:paraId="0314D4E7" w14:textId="77777777" w:rsidTr="073AA0D4">
        <w:tc>
          <w:tcPr>
            <w:tcW w:w="1985" w:type="dxa"/>
            <w:shd w:val="clear" w:color="auto" w:fill="auto"/>
          </w:tcPr>
          <w:p w14:paraId="6D38C6EA" w14:textId="06CD6336" w:rsidR="004D300A" w:rsidRPr="00D77347" w:rsidRDefault="004D300A" w:rsidP="004D300A">
            <w:pPr>
              <w:pStyle w:val="Grundtext"/>
              <w:jc w:val="right"/>
              <w:rPr>
                <w:rStyle w:val="Grundtextfett"/>
              </w:rPr>
            </w:pPr>
            <w:r>
              <w:rPr>
                <w:rStyle w:val="Grundtextfett"/>
              </w:rPr>
              <w:t xml:space="preserve">Art. </w:t>
            </w:r>
            <w:r w:rsidR="00C832D1">
              <w:rPr>
                <w:rStyle w:val="Grundtextfett"/>
              </w:rPr>
              <w:t>4</w:t>
            </w:r>
            <w:r>
              <w:rPr>
                <w:rStyle w:val="Grundtextfett"/>
              </w:rPr>
              <w:t xml:space="preserve"> </w:t>
            </w:r>
          </w:p>
        </w:tc>
        <w:tc>
          <w:tcPr>
            <w:tcW w:w="7938" w:type="dxa"/>
            <w:shd w:val="clear" w:color="auto" w:fill="auto"/>
          </w:tcPr>
          <w:p w14:paraId="3633FA44" w14:textId="1AB1FA5D" w:rsidR="004D300A" w:rsidRPr="004D300A" w:rsidRDefault="004D300A" w:rsidP="004D300A">
            <w:pPr>
              <w:pStyle w:val="Grundtext"/>
              <w:rPr>
                <w:rStyle w:val="Grundtextfett"/>
              </w:rPr>
            </w:pPr>
            <w:r w:rsidRPr="004D300A">
              <w:rPr>
                <w:rStyle w:val="Grundtextfett"/>
              </w:rPr>
              <w:t>Kiesabbau</w:t>
            </w:r>
            <w:r w:rsidR="009619B6">
              <w:rPr>
                <w:rStyle w:val="Grundtextfett"/>
              </w:rPr>
              <w:t>/ Deponie</w:t>
            </w:r>
          </w:p>
        </w:tc>
      </w:tr>
      <w:tr w:rsidR="004D300A" w14:paraId="49F53FC2" w14:textId="77777777" w:rsidTr="073AA0D4">
        <w:tc>
          <w:tcPr>
            <w:tcW w:w="1985" w:type="dxa"/>
            <w:shd w:val="clear" w:color="auto" w:fill="auto"/>
          </w:tcPr>
          <w:p w14:paraId="54DF360A" w14:textId="620720CB" w:rsidR="004D300A" w:rsidRPr="00D77347" w:rsidRDefault="004D300A" w:rsidP="004D300A">
            <w:pPr>
              <w:pStyle w:val="Grundtext"/>
              <w:jc w:val="right"/>
              <w:rPr>
                <w:rStyle w:val="Grundtextfett"/>
              </w:rPr>
            </w:pPr>
            <w:r w:rsidRPr="00D77347">
              <w:rPr>
                <w:rStyle w:val="Grundtextfett"/>
                <w:rFonts w:ascii="Arial" w:hAnsi="Arial"/>
                <w:vertAlign w:val="superscript"/>
              </w:rPr>
              <w:t>1</w:t>
            </w:r>
          </w:p>
        </w:tc>
        <w:tc>
          <w:tcPr>
            <w:tcW w:w="7938" w:type="dxa"/>
            <w:shd w:val="clear" w:color="auto" w:fill="auto"/>
          </w:tcPr>
          <w:p w14:paraId="12290017" w14:textId="77777777" w:rsidR="004D300A" w:rsidRDefault="004D300A" w:rsidP="004D300A">
            <w:pPr>
              <w:pStyle w:val="Grundtext"/>
            </w:pPr>
          </w:p>
        </w:tc>
      </w:tr>
      <w:tr w:rsidR="004D300A" w14:paraId="5CAECB0C" w14:textId="77777777" w:rsidTr="073AA0D4">
        <w:tc>
          <w:tcPr>
            <w:tcW w:w="1985" w:type="dxa"/>
            <w:shd w:val="clear" w:color="auto" w:fill="auto"/>
          </w:tcPr>
          <w:p w14:paraId="086EBEDA" w14:textId="11DA65C7" w:rsidR="004D300A" w:rsidRPr="00D77347" w:rsidRDefault="004D300A" w:rsidP="004D300A">
            <w:pPr>
              <w:pStyle w:val="Grundtext"/>
              <w:jc w:val="right"/>
              <w:rPr>
                <w:rStyle w:val="Grundtextfett"/>
              </w:rPr>
            </w:pPr>
            <w:r>
              <w:rPr>
                <w:rStyle w:val="Grundtextfett"/>
                <w:rFonts w:ascii="Arial" w:hAnsi="Arial"/>
                <w:vertAlign w:val="superscript"/>
              </w:rPr>
              <w:t>2</w:t>
            </w:r>
          </w:p>
        </w:tc>
        <w:tc>
          <w:tcPr>
            <w:tcW w:w="7938" w:type="dxa"/>
            <w:shd w:val="clear" w:color="auto" w:fill="auto"/>
          </w:tcPr>
          <w:p w14:paraId="1B9C77DB" w14:textId="77777777" w:rsidR="004D300A" w:rsidRDefault="004D300A" w:rsidP="004D300A">
            <w:pPr>
              <w:pStyle w:val="Grundtext"/>
            </w:pPr>
          </w:p>
        </w:tc>
      </w:tr>
      <w:tr w:rsidR="004D300A" w14:paraId="3E8EC957" w14:textId="77777777" w:rsidTr="073AA0D4">
        <w:tc>
          <w:tcPr>
            <w:tcW w:w="1985" w:type="dxa"/>
            <w:shd w:val="clear" w:color="auto" w:fill="auto"/>
          </w:tcPr>
          <w:p w14:paraId="06CB9E11" w14:textId="6F80C2AD" w:rsidR="004D300A" w:rsidRPr="00D77347" w:rsidRDefault="004D300A" w:rsidP="004D300A">
            <w:pPr>
              <w:pStyle w:val="Grundtext"/>
              <w:jc w:val="right"/>
              <w:rPr>
                <w:rStyle w:val="Grundtextfett"/>
              </w:rPr>
            </w:pPr>
            <w:r>
              <w:rPr>
                <w:rStyle w:val="Grundtextfett"/>
              </w:rPr>
              <w:t xml:space="preserve">Art. </w:t>
            </w:r>
            <w:r w:rsidR="00DA51B0">
              <w:rPr>
                <w:rStyle w:val="Grundtextfett"/>
              </w:rPr>
              <w:t>5</w:t>
            </w:r>
          </w:p>
        </w:tc>
        <w:tc>
          <w:tcPr>
            <w:tcW w:w="7938" w:type="dxa"/>
            <w:shd w:val="clear" w:color="auto" w:fill="auto"/>
          </w:tcPr>
          <w:p w14:paraId="4C7BA5A7" w14:textId="0707E920" w:rsidR="004D300A" w:rsidRDefault="004D300A" w:rsidP="004D300A">
            <w:pPr>
              <w:pStyle w:val="Grundtext"/>
            </w:pPr>
            <w:r>
              <w:rPr>
                <w:rStyle w:val="Grundtextfett"/>
              </w:rPr>
              <w:t>Etappierung</w:t>
            </w:r>
            <w:r w:rsidR="00C832D1">
              <w:rPr>
                <w:rStyle w:val="Grundtextfett"/>
              </w:rPr>
              <w:t xml:space="preserve"> des </w:t>
            </w:r>
            <w:r w:rsidR="00C832D1" w:rsidRPr="000E223A">
              <w:rPr>
                <w:rStyle w:val="Grundtextfett"/>
                <w:shd w:val="clear" w:color="auto" w:fill="C5EDFF" w:themeFill="accent1" w:themeFillTint="33"/>
              </w:rPr>
              <w:t>Kiesabbaus</w:t>
            </w:r>
            <w:r w:rsidR="000E223A" w:rsidRPr="000E223A">
              <w:rPr>
                <w:rStyle w:val="Grundtextfett"/>
                <w:shd w:val="clear" w:color="auto" w:fill="C5EDFF" w:themeFill="accent1" w:themeFillTint="33"/>
              </w:rPr>
              <w:t xml:space="preserve"> / Deponievorgangs</w:t>
            </w:r>
          </w:p>
        </w:tc>
      </w:tr>
      <w:tr w:rsidR="004D300A" w14:paraId="150D56C2" w14:textId="77777777" w:rsidTr="073AA0D4">
        <w:tc>
          <w:tcPr>
            <w:tcW w:w="1985" w:type="dxa"/>
            <w:shd w:val="clear" w:color="auto" w:fill="auto"/>
          </w:tcPr>
          <w:p w14:paraId="5C219F40" w14:textId="3073CF0E" w:rsidR="004D300A" w:rsidRPr="00D77347" w:rsidRDefault="004D300A" w:rsidP="004D300A">
            <w:pPr>
              <w:pStyle w:val="Grundtext"/>
              <w:jc w:val="right"/>
              <w:rPr>
                <w:rStyle w:val="Grundtextfett"/>
              </w:rPr>
            </w:pPr>
            <w:r w:rsidRPr="00D77347">
              <w:rPr>
                <w:rStyle w:val="Grundtextfett"/>
                <w:rFonts w:ascii="Arial" w:hAnsi="Arial"/>
                <w:vertAlign w:val="superscript"/>
              </w:rPr>
              <w:lastRenderedPageBreak/>
              <w:t>1</w:t>
            </w:r>
          </w:p>
        </w:tc>
        <w:tc>
          <w:tcPr>
            <w:tcW w:w="7938" w:type="dxa"/>
            <w:shd w:val="clear" w:color="auto" w:fill="auto"/>
          </w:tcPr>
          <w:p w14:paraId="3BF333C5" w14:textId="03C78A3D" w:rsidR="004D300A" w:rsidRDefault="3701526D" w:rsidP="004D300A">
            <w:pPr>
              <w:pStyle w:val="Grundtext"/>
            </w:pPr>
            <w:r>
              <w:t>D</w:t>
            </w:r>
            <w:r w:rsidR="4B1B0A02">
              <w:t xml:space="preserve">ie Betriebszeit </w:t>
            </w:r>
            <w:r w:rsidR="4B1B0A02" w:rsidRPr="009369DE">
              <w:rPr>
                <w:color w:val="auto"/>
                <w:shd w:val="clear" w:color="auto" w:fill="C5EDFF" w:themeFill="accent1" w:themeFillTint="33"/>
              </w:rPr>
              <w:t>des Kiesabbaus</w:t>
            </w:r>
            <w:r w:rsidR="354C11C4" w:rsidRPr="009369DE">
              <w:rPr>
                <w:color w:val="auto"/>
                <w:shd w:val="clear" w:color="auto" w:fill="C5EDFF" w:themeFill="accent1" w:themeFillTint="33"/>
              </w:rPr>
              <w:t xml:space="preserve"> </w:t>
            </w:r>
            <w:r w:rsidR="4B1B0A02" w:rsidRPr="009369DE">
              <w:rPr>
                <w:color w:val="auto"/>
                <w:shd w:val="clear" w:color="auto" w:fill="C5EDFF" w:themeFill="accent1" w:themeFillTint="33"/>
              </w:rPr>
              <w:t>/ der Deponie</w:t>
            </w:r>
            <w:r w:rsidR="4B1B0A02" w:rsidRPr="009369DE">
              <w:rPr>
                <w:color w:val="auto"/>
              </w:rPr>
              <w:t xml:space="preserve"> </w:t>
            </w:r>
            <w:r w:rsidR="4B1B0A02">
              <w:t xml:space="preserve">mit anschliessender Wiederauffüllung und Rekultivierung wird </w:t>
            </w:r>
            <w:r w:rsidR="24F1A190">
              <w:t xml:space="preserve">in </w:t>
            </w:r>
            <w:r w:rsidR="76948B36" w:rsidRPr="009369DE">
              <w:rPr>
                <w:color w:val="auto"/>
                <w:shd w:val="clear" w:color="auto" w:fill="C5EDFF" w:themeFill="accent1" w:themeFillTint="33"/>
              </w:rPr>
              <w:t>4</w:t>
            </w:r>
            <w:r w:rsidR="76948B36">
              <w:t xml:space="preserve"> Etappen aufgeteilt. Die Dauer </w:t>
            </w:r>
            <w:r w:rsidR="0D8052BB">
              <w:t xml:space="preserve">einer </w:t>
            </w:r>
            <w:r w:rsidR="24F1A190">
              <w:t xml:space="preserve">Etappe </w:t>
            </w:r>
            <w:r w:rsidR="76948B36">
              <w:t>beträgt i</w:t>
            </w:r>
            <w:r w:rsidR="354C11C4">
              <w:t xml:space="preserve">n der Regel </w:t>
            </w:r>
            <w:r w:rsidR="76948B36" w:rsidRPr="009369DE">
              <w:rPr>
                <w:color w:val="auto"/>
                <w:shd w:val="clear" w:color="auto" w:fill="C5EDFF" w:themeFill="accent1" w:themeFillTint="33"/>
              </w:rPr>
              <w:t>5-10</w:t>
            </w:r>
            <w:r w:rsidR="76948B36" w:rsidRPr="009369DE">
              <w:rPr>
                <w:color w:val="auto"/>
              </w:rPr>
              <w:t xml:space="preserve"> </w:t>
            </w:r>
            <w:r w:rsidR="76948B36">
              <w:t xml:space="preserve">Jahre. </w:t>
            </w:r>
          </w:p>
          <w:tbl>
            <w:tblPr>
              <w:tblStyle w:val="Gitternetztabelle1hellAkzent1"/>
              <w:tblpPr w:leftFromText="141" w:rightFromText="141" w:vertAnchor="text" w:horzAnchor="margin" w:tblpY="-187"/>
              <w:tblOverlap w:val="never"/>
              <w:tblW w:w="0" w:type="auto"/>
              <w:tblLook w:val="04A0" w:firstRow="1" w:lastRow="0" w:firstColumn="1" w:lastColumn="0" w:noHBand="0" w:noVBand="1"/>
            </w:tblPr>
            <w:tblGrid>
              <w:gridCol w:w="1555"/>
              <w:gridCol w:w="2835"/>
            </w:tblGrid>
            <w:tr w:rsidR="00E704A7" w14:paraId="7F074A9E" w14:textId="5E37633A" w:rsidTr="073AA0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C15ED4C" w14:textId="0F005AB1" w:rsidR="00E704A7" w:rsidRDefault="00E704A7" w:rsidP="00E704A7">
                  <w:pPr>
                    <w:pStyle w:val="Grundtext"/>
                  </w:pPr>
                  <w:r>
                    <w:t>Etappe</w:t>
                  </w:r>
                </w:p>
              </w:tc>
              <w:tc>
                <w:tcPr>
                  <w:tcW w:w="2835" w:type="dxa"/>
                </w:tcPr>
                <w:p w14:paraId="703D698D" w14:textId="7656E504" w:rsidR="00E704A7" w:rsidRDefault="0DD5006B" w:rsidP="00E704A7">
                  <w:pPr>
                    <w:pStyle w:val="Grundtext"/>
                    <w:cnfStyle w:val="100000000000" w:firstRow="1" w:lastRow="0" w:firstColumn="0" w:lastColumn="0" w:oddVBand="0" w:evenVBand="0" w:oddHBand="0" w:evenHBand="0" w:firstRowFirstColumn="0" w:firstRowLastColumn="0" w:lastRowFirstColumn="0" w:lastRowLastColumn="0"/>
                  </w:pPr>
                  <w:r>
                    <w:t>D</w:t>
                  </w:r>
                  <w:r w:rsidR="3BE5F4E1">
                    <w:t>auer</w:t>
                  </w:r>
                  <w:r w:rsidR="11B62691">
                    <w:t xml:space="preserve"> </w:t>
                  </w:r>
                  <w:r w:rsidR="4B1B0A02">
                    <w:t>[Jahre]</w:t>
                  </w:r>
                </w:p>
              </w:tc>
            </w:tr>
            <w:tr w:rsidR="00E704A7" w14:paraId="4F2898D8" w14:textId="1829F280" w:rsidTr="073AA0D4">
              <w:tc>
                <w:tcPr>
                  <w:cnfStyle w:val="001000000000" w:firstRow="0" w:lastRow="0" w:firstColumn="1" w:lastColumn="0" w:oddVBand="0" w:evenVBand="0" w:oddHBand="0" w:evenHBand="0" w:firstRowFirstColumn="0" w:firstRowLastColumn="0" w:lastRowFirstColumn="0" w:lastRowLastColumn="0"/>
                  <w:tcW w:w="1555" w:type="dxa"/>
                </w:tcPr>
                <w:p w14:paraId="55C68E1A" w14:textId="623A17CA" w:rsidR="00E704A7" w:rsidRPr="00D77347" w:rsidRDefault="00E704A7" w:rsidP="00E704A7">
                  <w:pPr>
                    <w:pStyle w:val="Grundtext"/>
                    <w:rPr>
                      <w:b w:val="0"/>
                      <w:bCs w:val="0"/>
                    </w:rPr>
                  </w:pPr>
                  <w:r>
                    <w:rPr>
                      <w:b w:val="0"/>
                      <w:bCs w:val="0"/>
                      <w:color w:val="000000" w:themeColor="text1"/>
                      <w:szCs w:val="21"/>
                    </w:rPr>
                    <w:t>1</w:t>
                  </w:r>
                </w:p>
              </w:tc>
              <w:tc>
                <w:tcPr>
                  <w:tcW w:w="2835" w:type="dxa"/>
                </w:tcPr>
                <w:p w14:paraId="3D465B47" w14:textId="77777777" w:rsidR="00E704A7" w:rsidRPr="00D77347" w:rsidRDefault="00E704A7" w:rsidP="00E704A7">
                  <w:pPr>
                    <w:pStyle w:val="Grundtext"/>
                    <w:cnfStyle w:val="000000000000" w:firstRow="0" w:lastRow="0" w:firstColumn="0" w:lastColumn="0" w:oddVBand="0" w:evenVBand="0" w:oddHBand="0" w:evenHBand="0" w:firstRowFirstColumn="0" w:firstRowLastColumn="0" w:lastRowFirstColumn="0" w:lastRowLastColumn="0"/>
                  </w:pPr>
                </w:p>
              </w:tc>
            </w:tr>
            <w:tr w:rsidR="00E704A7" w14:paraId="2AF39BD1" w14:textId="2C60C039" w:rsidTr="073AA0D4">
              <w:tc>
                <w:tcPr>
                  <w:cnfStyle w:val="001000000000" w:firstRow="0" w:lastRow="0" w:firstColumn="1" w:lastColumn="0" w:oddVBand="0" w:evenVBand="0" w:oddHBand="0" w:evenHBand="0" w:firstRowFirstColumn="0" w:firstRowLastColumn="0" w:lastRowFirstColumn="0" w:lastRowLastColumn="0"/>
                  <w:tcW w:w="1555" w:type="dxa"/>
                </w:tcPr>
                <w:p w14:paraId="637C7F71" w14:textId="0C8627A8" w:rsidR="00E704A7" w:rsidRPr="00D77347" w:rsidRDefault="00E704A7" w:rsidP="00E704A7">
                  <w:pPr>
                    <w:pStyle w:val="Grundtext"/>
                    <w:rPr>
                      <w:b w:val="0"/>
                      <w:bCs w:val="0"/>
                    </w:rPr>
                  </w:pPr>
                  <w:r>
                    <w:rPr>
                      <w:b w:val="0"/>
                      <w:bCs w:val="0"/>
                      <w:color w:val="000000" w:themeColor="text1"/>
                      <w:szCs w:val="21"/>
                    </w:rPr>
                    <w:t>2</w:t>
                  </w:r>
                </w:p>
              </w:tc>
              <w:tc>
                <w:tcPr>
                  <w:tcW w:w="2835" w:type="dxa"/>
                </w:tcPr>
                <w:p w14:paraId="3A31FE3F" w14:textId="77777777" w:rsidR="00E704A7" w:rsidRPr="00D77347" w:rsidRDefault="00E704A7" w:rsidP="00E704A7">
                  <w:pPr>
                    <w:pStyle w:val="Grundtext"/>
                    <w:cnfStyle w:val="000000000000" w:firstRow="0" w:lastRow="0" w:firstColumn="0" w:lastColumn="0" w:oddVBand="0" w:evenVBand="0" w:oddHBand="0" w:evenHBand="0" w:firstRowFirstColumn="0" w:firstRowLastColumn="0" w:lastRowFirstColumn="0" w:lastRowLastColumn="0"/>
                  </w:pPr>
                </w:p>
              </w:tc>
            </w:tr>
            <w:tr w:rsidR="00E704A7" w14:paraId="5F6CBD3E" w14:textId="6F537788" w:rsidTr="073AA0D4">
              <w:tc>
                <w:tcPr>
                  <w:cnfStyle w:val="001000000000" w:firstRow="0" w:lastRow="0" w:firstColumn="1" w:lastColumn="0" w:oddVBand="0" w:evenVBand="0" w:oddHBand="0" w:evenHBand="0" w:firstRowFirstColumn="0" w:firstRowLastColumn="0" w:lastRowFirstColumn="0" w:lastRowLastColumn="0"/>
                  <w:tcW w:w="1555" w:type="dxa"/>
                </w:tcPr>
                <w:p w14:paraId="5EAD6E1A" w14:textId="12927143" w:rsidR="00E704A7" w:rsidRPr="00D77347" w:rsidRDefault="00E704A7" w:rsidP="00E704A7">
                  <w:pPr>
                    <w:pStyle w:val="Grundtext"/>
                    <w:rPr>
                      <w:b w:val="0"/>
                      <w:bCs w:val="0"/>
                    </w:rPr>
                  </w:pPr>
                  <w:r>
                    <w:rPr>
                      <w:b w:val="0"/>
                      <w:bCs w:val="0"/>
                      <w:color w:val="000000" w:themeColor="text1"/>
                      <w:szCs w:val="21"/>
                    </w:rPr>
                    <w:t>3</w:t>
                  </w:r>
                </w:p>
              </w:tc>
              <w:tc>
                <w:tcPr>
                  <w:tcW w:w="2835" w:type="dxa"/>
                </w:tcPr>
                <w:p w14:paraId="3E65B8BB" w14:textId="77777777" w:rsidR="00E704A7" w:rsidRPr="00D77347" w:rsidRDefault="00E704A7" w:rsidP="00E704A7">
                  <w:pPr>
                    <w:pStyle w:val="Grundtext"/>
                    <w:cnfStyle w:val="000000000000" w:firstRow="0" w:lastRow="0" w:firstColumn="0" w:lastColumn="0" w:oddVBand="0" w:evenVBand="0" w:oddHBand="0" w:evenHBand="0" w:firstRowFirstColumn="0" w:firstRowLastColumn="0" w:lastRowFirstColumn="0" w:lastRowLastColumn="0"/>
                  </w:pPr>
                </w:p>
              </w:tc>
            </w:tr>
            <w:tr w:rsidR="00E704A7" w14:paraId="53D46145" w14:textId="16B1675C" w:rsidTr="073AA0D4">
              <w:tc>
                <w:tcPr>
                  <w:cnfStyle w:val="001000000000" w:firstRow="0" w:lastRow="0" w:firstColumn="1" w:lastColumn="0" w:oddVBand="0" w:evenVBand="0" w:oddHBand="0" w:evenHBand="0" w:firstRowFirstColumn="0" w:firstRowLastColumn="0" w:lastRowFirstColumn="0" w:lastRowLastColumn="0"/>
                  <w:tcW w:w="1555" w:type="dxa"/>
                </w:tcPr>
                <w:p w14:paraId="69A4CF29" w14:textId="27404007" w:rsidR="00E704A7" w:rsidRPr="00D77347" w:rsidRDefault="00E704A7" w:rsidP="00E704A7">
                  <w:pPr>
                    <w:pStyle w:val="Grundtext"/>
                    <w:rPr>
                      <w:b w:val="0"/>
                      <w:bCs w:val="0"/>
                    </w:rPr>
                  </w:pPr>
                  <w:r>
                    <w:rPr>
                      <w:b w:val="0"/>
                      <w:bCs w:val="0"/>
                      <w:color w:val="000000" w:themeColor="text1"/>
                      <w:szCs w:val="21"/>
                    </w:rPr>
                    <w:t>4</w:t>
                  </w:r>
                </w:p>
              </w:tc>
              <w:tc>
                <w:tcPr>
                  <w:tcW w:w="2835" w:type="dxa"/>
                </w:tcPr>
                <w:p w14:paraId="72AC375A" w14:textId="77777777" w:rsidR="00E704A7" w:rsidRPr="00D77347" w:rsidRDefault="00E704A7" w:rsidP="00E704A7">
                  <w:pPr>
                    <w:pStyle w:val="Grundtext"/>
                    <w:cnfStyle w:val="000000000000" w:firstRow="0" w:lastRow="0" w:firstColumn="0" w:lastColumn="0" w:oddVBand="0" w:evenVBand="0" w:oddHBand="0" w:evenHBand="0" w:firstRowFirstColumn="0" w:firstRowLastColumn="0" w:lastRowFirstColumn="0" w:lastRowLastColumn="0"/>
                  </w:pPr>
                </w:p>
              </w:tc>
            </w:tr>
          </w:tbl>
          <w:p w14:paraId="10E750A4" w14:textId="2BE55E3B" w:rsidR="00E704A7" w:rsidRDefault="008A13AC" w:rsidP="004D300A">
            <w:pPr>
              <w:pStyle w:val="Grundtext"/>
            </w:pPr>
            <w:r>
              <w:rPr>
                <w:rFonts w:ascii="Times New Roman" w:hAnsi="Times New Roman" w:cs="Times New Roman"/>
                <w:noProof/>
                <w:sz w:val="24"/>
                <w:szCs w:val="24"/>
                <w:lang w:eastAsia="de-CH"/>
              </w:rPr>
              <mc:AlternateContent>
                <mc:Choice Requires="wps">
                  <w:drawing>
                    <wp:anchor distT="0" distB="0" distL="114300" distR="114300" simplePos="0" relativeHeight="251674624" behindDoc="0" locked="0" layoutInCell="1" allowOverlap="1" wp14:anchorId="2AD1707E" wp14:editId="3AA11F41">
                      <wp:simplePos x="0" y="0"/>
                      <wp:positionH relativeFrom="column">
                        <wp:posOffset>3700052</wp:posOffset>
                      </wp:positionH>
                      <wp:positionV relativeFrom="paragraph">
                        <wp:posOffset>797209</wp:posOffset>
                      </wp:positionV>
                      <wp:extent cx="1864068" cy="1273097"/>
                      <wp:effectExtent l="742950" t="0" r="22225" b="22860"/>
                      <wp:wrapNone/>
                      <wp:docPr id="46432148" name="Sprechblase: rechteckig 6"/>
                      <wp:cNvGraphicFramePr/>
                      <a:graphic xmlns:a="http://schemas.openxmlformats.org/drawingml/2006/main">
                        <a:graphicData uri="http://schemas.microsoft.com/office/word/2010/wordprocessingShape">
                          <wps:wsp>
                            <wps:cNvSpPr/>
                            <wps:spPr>
                              <a:xfrm>
                                <a:off x="0" y="0"/>
                                <a:ext cx="1864068" cy="1273097"/>
                              </a:xfrm>
                              <a:prstGeom prst="wedgeRectCallout">
                                <a:avLst>
                                  <a:gd name="adj1" fmla="val -89567"/>
                                  <a:gd name="adj2" fmla="val 41144"/>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2EAD65" w14:textId="444FC8BC" w:rsidR="008A13AC" w:rsidRDefault="008A13AC" w:rsidP="00843D1C">
                                  <w:pPr>
                                    <w:jc w:val="center"/>
                                    <w:rPr>
                                      <w:color w:val="000000" w:themeColor="text1"/>
                                      <w14:textOutline w14:w="0" w14:cap="flat" w14:cmpd="sng" w14:algn="ctr">
                                        <w14:noFill/>
                                        <w14:prstDash w14:val="solid"/>
                                        <w14:round/>
                                      </w14:textOutline>
                                    </w:rPr>
                                  </w:pPr>
                                  <w:r w:rsidRPr="008A13AC">
                                    <w:rPr>
                                      <w:color w:val="000000" w:themeColor="text1"/>
                                      <w14:textOutline w14:w="0" w14:cap="flat" w14:cmpd="sng" w14:algn="ctr">
                                        <w14:noFill/>
                                        <w14:prstDash w14:val="solid"/>
                                        <w14:round/>
                                      </w14:textOutline>
                                    </w:rPr>
                                    <w:t>Folgende Sachverhalte sind zu regeln:</w:t>
                                  </w:r>
                                  <w:r w:rsidR="00843D1C">
                                    <w:rPr>
                                      <w:color w:val="000000" w:themeColor="text1"/>
                                      <w14:textOutline w14:w="0" w14:cap="flat" w14:cmpd="sng" w14:algn="ctr">
                                        <w14:noFill/>
                                        <w14:prstDash w14:val="solid"/>
                                        <w14:round/>
                                      </w14:textOutline>
                                    </w:rPr>
                                    <w:t xml:space="preserve"> </w:t>
                                  </w:r>
                                  <w:r w:rsidRPr="008A13AC">
                                    <w:rPr>
                                      <w:color w:val="000000" w:themeColor="text1"/>
                                      <w14:textOutline w14:w="0" w14:cap="flat" w14:cmpd="sng" w14:algn="ctr">
                                        <w14:noFill/>
                                        <w14:prstDash w14:val="solid"/>
                                        <w14:round/>
                                      </w14:textOutline>
                                    </w:rPr>
                                    <w:t>Lage der Bauten (Baubereiche)</w:t>
                                  </w:r>
                                  <w:r w:rsidR="00843D1C">
                                    <w:rPr>
                                      <w:color w:val="000000" w:themeColor="text1"/>
                                      <w14:textOutline w14:w="0" w14:cap="flat" w14:cmpd="sng" w14:algn="ctr">
                                        <w14:noFill/>
                                        <w14:prstDash w14:val="solid"/>
                                        <w14:round/>
                                      </w14:textOutline>
                                    </w:rPr>
                                    <w:t xml:space="preserve">, </w:t>
                                  </w:r>
                                  <w:r w:rsidRPr="008A13AC">
                                    <w:rPr>
                                      <w:color w:val="000000" w:themeColor="text1"/>
                                      <w14:textOutline w14:w="0" w14:cap="flat" w14:cmpd="sng" w14:algn="ctr">
                                        <w14:noFill/>
                                        <w14:prstDash w14:val="solid"/>
                                        <w14:round/>
                                      </w14:textOutline>
                                    </w:rPr>
                                    <w:t>Gesamthöhe / Gebäudelänge/ Geschosszahl/ Abstände</w:t>
                                  </w:r>
                                  <w:r w:rsidR="00843D1C">
                                    <w:rPr>
                                      <w:color w:val="000000" w:themeColor="text1"/>
                                      <w14:textOutline w14:w="0" w14:cap="flat" w14:cmpd="sng" w14:algn="ctr">
                                        <w14:noFill/>
                                        <w14:prstDash w14:val="solid"/>
                                        <w14:round/>
                                      </w14:textOutline>
                                    </w:rPr>
                                    <w:t xml:space="preserve">, </w:t>
                                  </w:r>
                                  <w:r w:rsidRPr="008A13AC">
                                    <w:rPr>
                                      <w:color w:val="000000" w:themeColor="text1"/>
                                      <w14:textOutline w14:w="0" w14:cap="flat" w14:cmpd="sng" w14:algn="ctr">
                                        <w14:noFill/>
                                        <w14:prstDash w14:val="solid"/>
                                        <w14:round/>
                                      </w14:textOutline>
                                    </w:rPr>
                                    <w:t>Ausnützung/ Flächenbilanz</w:t>
                                  </w:r>
                                  <w:r w:rsidR="00843D1C">
                                    <w:rPr>
                                      <w:color w:val="000000" w:themeColor="text1"/>
                                      <w14:textOutline w14:w="0" w14:cap="flat" w14:cmpd="sng" w14:algn="ctr">
                                        <w14:noFill/>
                                        <w14:prstDash w14:val="solid"/>
                                        <w14:round/>
                                      </w14:textOutline>
                                    </w:rPr>
                                    <w:t xml:space="preserve">, </w:t>
                                  </w:r>
                                  <w:r w:rsidRPr="008A13AC">
                                    <w:rPr>
                                      <w:color w:val="000000" w:themeColor="text1"/>
                                      <w14:textOutline w14:w="0" w14:cap="flat" w14:cmpd="sng" w14:algn="ctr">
                                        <w14:noFill/>
                                        <w14:prstDash w14:val="solid"/>
                                        <w14:round/>
                                      </w14:textOutline>
                                    </w:rPr>
                                    <w:t>Zulässige Nutzungen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1707E" id="_x0000_s1034" type="#_x0000_t61" style="position:absolute;margin-left:291.35pt;margin-top:62.75pt;width:146.8pt;height:10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" adj="-8546,19687" fillcolor="#c5edff [660]" strokecolor="#001721 [484]" strokeweight="2pt">
                      <v:textbox>
                        <w:txbxContent>
                          <w:p w14:paraId="222EAD65" w14:textId="444FC8BC" w:rsidR="008A13AC" w:rsidRDefault="008A13AC" w:rsidP="00843D1C">
                            <w:pPr>
                              <w:jc w:val="center"/>
                              <w:rPr>
                                <w:color w:val="000000" w:themeColor="text1"/>
                                <w14:textOutline w14:w="0" w14:cap="flat" w14:cmpd="sng" w14:algn="ctr">
                                  <w14:noFill/>
                                  <w14:prstDash w14:val="solid"/>
                                  <w14:round/>
                                </w14:textOutline>
                              </w:rPr>
                            </w:pPr>
                            <w:r w:rsidRPr="008A13AC">
                              <w:rPr>
                                <w:color w:val="000000" w:themeColor="text1"/>
                                <w14:textOutline w14:w="0" w14:cap="flat" w14:cmpd="sng" w14:algn="ctr">
                                  <w14:noFill/>
                                  <w14:prstDash w14:val="solid"/>
                                  <w14:round/>
                                </w14:textOutline>
                              </w:rPr>
                              <w:t>Folgende Sachverhalte sind zu regeln:</w:t>
                            </w:r>
                            <w:r w:rsidR="00843D1C">
                              <w:rPr>
                                <w:color w:val="000000" w:themeColor="text1"/>
                                <w14:textOutline w14:w="0" w14:cap="flat" w14:cmpd="sng" w14:algn="ctr">
                                  <w14:noFill/>
                                  <w14:prstDash w14:val="solid"/>
                                  <w14:round/>
                                </w14:textOutline>
                              </w:rPr>
                              <w:t xml:space="preserve"> </w:t>
                            </w:r>
                            <w:r w:rsidRPr="008A13AC">
                              <w:rPr>
                                <w:color w:val="000000" w:themeColor="text1"/>
                                <w14:textOutline w14:w="0" w14:cap="flat" w14:cmpd="sng" w14:algn="ctr">
                                  <w14:noFill/>
                                  <w14:prstDash w14:val="solid"/>
                                  <w14:round/>
                                </w14:textOutline>
                              </w:rPr>
                              <w:t>Lage der Bauten (Baubereiche)</w:t>
                            </w:r>
                            <w:r w:rsidR="00843D1C">
                              <w:rPr>
                                <w:color w:val="000000" w:themeColor="text1"/>
                                <w14:textOutline w14:w="0" w14:cap="flat" w14:cmpd="sng" w14:algn="ctr">
                                  <w14:noFill/>
                                  <w14:prstDash w14:val="solid"/>
                                  <w14:round/>
                                </w14:textOutline>
                              </w:rPr>
                              <w:t xml:space="preserve">, </w:t>
                            </w:r>
                            <w:r w:rsidRPr="008A13AC">
                              <w:rPr>
                                <w:color w:val="000000" w:themeColor="text1"/>
                                <w14:textOutline w14:w="0" w14:cap="flat" w14:cmpd="sng" w14:algn="ctr">
                                  <w14:noFill/>
                                  <w14:prstDash w14:val="solid"/>
                                  <w14:round/>
                                </w14:textOutline>
                              </w:rPr>
                              <w:t>Gesamthöhe / Gebäudelänge/ Geschosszahl/ Abstände</w:t>
                            </w:r>
                            <w:r w:rsidR="00843D1C">
                              <w:rPr>
                                <w:color w:val="000000" w:themeColor="text1"/>
                                <w14:textOutline w14:w="0" w14:cap="flat" w14:cmpd="sng" w14:algn="ctr">
                                  <w14:noFill/>
                                  <w14:prstDash w14:val="solid"/>
                                  <w14:round/>
                                </w14:textOutline>
                              </w:rPr>
                              <w:t xml:space="preserve">, </w:t>
                            </w:r>
                            <w:r w:rsidRPr="008A13AC">
                              <w:rPr>
                                <w:color w:val="000000" w:themeColor="text1"/>
                                <w14:textOutline w14:w="0" w14:cap="flat" w14:cmpd="sng" w14:algn="ctr">
                                  <w14:noFill/>
                                  <w14:prstDash w14:val="solid"/>
                                  <w14:round/>
                                </w14:textOutline>
                              </w:rPr>
                              <w:t>Ausnützung/ Flächenbilanz</w:t>
                            </w:r>
                            <w:r w:rsidR="00843D1C">
                              <w:rPr>
                                <w:color w:val="000000" w:themeColor="text1"/>
                                <w14:textOutline w14:w="0" w14:cap="flat" w14:cmpd="sng" w14:algn="ctr">
                                  <w14:noFill/>
                                  <w14:prstDash w14:val="solid"/>
                                  <w14:round/>
                                </w14:textOutline>
                              </w:rPr>
                              <w:t xml:space="preserve">, </w:t>
                            </w:r>
                            <w:r w:rsidRPr="008A13AC">
                              <w:rPr>
                                <w:color w:val="000000" w:themeColor="text1"/>
                                <w14:textOutline w14:w="0" w14:cap="flat" w14:cmpd="sng" w14:algn="ctr">
                                  <w14:noFill/>
                                  <w14:prstDash w14:val="solid"/>
                                  <w14:round/>
                                </w14:textOutline>
                              </w:rPr>
                              <w:t>Zulässige Nutzungen</w:t>
                            </w:r>
                          </w:p>
                        </w:txbxContent>
                      </v:textbox>
                    </v:shape>
                  </w:pict>
                </mc:Fallback>
              </mc:AlternateContent>
            </w:r>
            <w:r>
              <w:rPr>
                <w:rFonts w:ascii="Times New Roman" w:hAnsi="Times New Roman" w:cs="Times New Roman"/>
                <w:noProof/>
                <w:sz w:val="24"/>
                <w:szCs w:val="24"/>
                <w:lang w:eastAsia="de-CH"/>
              </w:rPr>
              <mc:AlternateContent>
                <mc:Choice Requires="wps">
                  <w:drawing>
                    <wp:anchor distT="0" distB="0" distL="114300" distR="114300" simplePos="0" relativeHeight="251672576" behindDoc="0" locked="0" layoutInCell="1" allowOverlap="1" wp14:anchorId="03115EA9" wp14:editId="07F37726">
                      <wp:simplePos x="0" y="0"/>
                      <wp:positionH relativeFrom="column">
                        <wp:posOffset>2889316</wp:posOffset>
                      </wp:positionH>
                      <wp:positionV relativeFrom="paragraph">
                        <wp:posOffset>617</wp:posOffset>
                      </wp:positionV>
                      <wp:extent cx="1743710" cy="415126"/>
                      <wp:effectExtent l="381000" t="0" r="27940" b="23495"/>
                      <wp:wrapNone/>
                      <wp:docPr id="609813558" name="Sprechblase: rechteckig 6"/>
                      <wp:cNvGraphicFramePr/>
                      <a:graphic xmlns:a="http://schemas.openxmlformats.org/drawingml/2006/main">
                        <a:graphicData uri="http://schemas.microsoft.com/office/word/2010/wordprocessingShape">
                          <wps:wsp>
                            <wps:cNvSpPr/>
                            <wps:spPr>
                              <a:xfrm>
                                <a:off x="0" y="0"/>
                                <a:ext cx="1743710" cy="415126"/>
                              </a:xfrm>
                              <a:prstGeom prst="wedgeRectCallout">
                                <a:avLst>
                                  <a:gd name="adj1" fmla="val -71292"/>
                                  <a:gd name="adj2" fmla="val -35110"/>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0F5E75" w14:textId="4A6E4672" w:rsidR="008A13AC" w:rsidRDefault="008A13AC" w:rsidP="008A13AC">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In Spannweiten angeben.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15EA9" id="_x0000_s1035" type="#_x0000_t61" style="position:absolute;margin-left:227.5pt;margin-top:.05pt;width:137.3pt;height:3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" adj="-4599,3216" fillcolor="#c5edff [660]" strokecolor="#001721 [484]" strokeweight="2pt">
                      <v:textbox>
                        <w:txbxContent>
                          <w:p w14:paraId="030F5E75" w14:textId="4A6E4672" w:rsidR="008A13AC" w:rsidRDefault="008A13AC" w:rsidP="008A13AC">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In Spannweiten angeben. </w:t>
                            </w:r>
                          </w:p>
                        </w:txbxContent>
                      </v:textbox>
                    </v:shape>
                  </w:pict>
                </mc:Fallback>
              </mc:AlternateContent>
            </w:r>
          </w:p>
        </w:tc>
      </w:tr>
      <w:tr w:rsidR="004D300A" w14:paraId="24086DAE" w14:textId="77777777" w:rsidTr="073AA0D4">
        <w:tc>
          <w:tcPr>
            <w:tcW w:w="1985" w:type="dxa"/>
            <w:shd w:val="clear" w:color="auto" w:fill="auto"/>
          </w:tcPr>
          <w:p w14:paraId="70216EB2" w14:textId="65DB0BD9" w:rsidR="004D300A" w:rsidRPr="00D77347" w:rsidRDefault="004D300A" w:rsidP="004D300A">
            <w:pPr>
              <w:pStyle w:val="Grundtext"/>
              <w:jc w:val="right"/>
              <w:rPr>
                <w:rStyle w:val="Grundtextfett"/>
              </w:rPr>
            </w:pPr>
            <w:r>
              <w:rPr>
                <w:rStyle w:val="Grundtextfett"/>
                <w:rFonts w:ascii="Arial" w:hAnsi="Arial"/>
                <w:vertAlign w:val="superscript"/>
              </w:rPr>
              <w:t>2</w:t>
            </w:r>
          </w:p>
        </w:tc>
        <w:tc>
          <w:tcPr>
            <w:tcW w:w="7938" w:type="dxa"/>
            <w:shd w:val="clear" w:color="auto" w:fill="auto"/>
          </w:tcPr>
          <w:p w14:paraId="4DA091DB" w14:textId="7DE04C76" w:rsidR="004D300A" w:rsidRDefault="009369DE" w:rsidP="004D300A">
            <w:pPr>
              <w:pStyle w:val="Grundtext"/>
              <w:rPr>
                <w:color w:val="FF0000"/>
                <w:highlight w:val="yellow"/>
              </w:rPr>
            </w:pPr>
            <w:r w:rsidRPr="009369DE">
              <w:rPr>
                <w:color w:val="auto"/>
              </w:rPr>
              <w:t>Die Baubewilligung wird in der Regel pro Etappe erteilt.</w:t>
            </w:r>
          </w:p>
        </w:tc>
      </w:tr>
      <w:tr w:rsidR="004D300A" w14:paraId="05BE0C88" w14:textId="77777777" w:rsidTr="073AA0D4">
        <w:tc>
          <w:tcPr>
            <w:tcW w:w="1985" w:type="dxa"/>
            <w:shd w:val="clear" w:color="auto" w:fill="auto"/>
          </w:tcPr>
          <w:p w14:paraId="24B9763E" w14:textId="77A4FC19" w:rsidR="004D300A" w:rsidRPr="00D77347" w:rsidRDefault="004D300A" w:rsidP="004D300A">
            <w:pPr>
              <w:pStyle w:val="Grundtext"/>
              <w:jc w:val="right"/>
              <w:rPr>
                <w:rStyle w:val="Grundtextfett"/>
              </w:rPr>
            </w:pPr>
            <w:r>
              <w:rPr>
                <w:rStyle w:val="Grundtextfett"/>
              </w:rPr>
              <w:t xml:space="preserve">Art. </w:t>
            </w:r>
            <w:r w:rsidR="008B3A1C">
              <w:rPr>
                <w:rStyle w:val="Grundtextfett"/>
              </w:rPr>
              <w:t>6</w:t>
            </w:r>
          </w:p>
        </w:tc>
        <w:tc>
          <w:tcPr>
            <w:tcW w:w="7938" w:type="dxa"/>
            <w:shd w:val="clear" w:color="auto" w:fill="auto"/>
          </w:tcPr>
          <w:p w14:paraId="79F9F878" w14:textId="707DF9CF" w:rsidR="004D300A" w:rsidRPr="004D300A" w:rsidRDefault="004D300A" w:rsidP="004D300A">
            <w:pPr>
              <w:pStyle w:val="Grundtext"/>
              <w:rPr>
                <w:rStyle w:val="Grundtextfett"/>
              </w:rPr>
            </w:pPr>
            <w:r w:rsidRPr="073AA0D4">
              <w:rPr>
                <w:rStyle w:val="Grundtextfett"/>
              </w:rPr>
              <w:t>Bauten und Anlagen</w:t>
            </w:r>
          </w:p>
        </w:tc>
      </w:tr>
      <w:tr w:rsidR="004D300A" w14:paraId="22EBB6DB" w14:textId="77777777" w:rsidTr="073AA0D4">
        <w:tc>
          <w:tcPr>
            <w:tcW w:w="1985" w:type="dxa"/>
            <w:shd w:val="clear" w:color="auto" w:fill="auto"/>
          </w:tcPr>
          <w:p w14:paraId="59EC162B" w14:textId="54553E44" w:rsidR="004D300A" w:rsidRDefault="004D300A" w:rsidP="0016200F">
            <w:pPr>
              <w:pStyle w:val="Grundtext"/>
              <w:jc w:val="right"/>
            </w:pPr>
            <w:r w:rsidRPr="00D77347">
              <w:rPr>
                <w:rStyle w:val="Grundtextfett"/>
                <w:rFonts w:ascii="Arial" w:hAnsi="Arial"/>
                <w:vertAlign w:val="superscript"/>
              </w:rPr>
              <w:t>1</w:t>
            </w:r>
          </w:p>
        </w:tc>
        <w:tc>
          <w:tcPr>
            <w:tcW w:w="7938" w:type="dxa"/>
            <w:shd w:val="clear" w:color="auto" w:fill="auto"/>
          </w:tcPr>
          <w:p w14:paraId="511B6482" w14:textId="595A0FAF" w:rsidR="004D300A" w:rsidRPr="0016200F" w:rsidRDefault="03CFAC3B" w:rsidP="0016200F">
            <w:pPr>
              <w:pStyle w:val="Default"/>
              <w:spacing w:after="248"/>
              <w:rPr>
                <w:sz w:val="21"/>
                <w:szCs w:val="21"/>
              </w:rPr>
            </w:pPr>
            <w:r>
              <w:rPr>
                <w:sz w:val="21"/>
                <w:szCs w:val="21"/>
              </w:rPr>
              <w:t xml:space="preserve">Als Standorte für feste </w:t>
            </w:r>
            <w:r w:rsidR="06F9A225">
              <w:rPr>
                <w:sz w:val="21"/>
                <w:szCs w:val="21"/>
              </w:rPr>
              <w:t xml:space="preserve">Bauten und </w:t>
            </w:r>
            <w:r>
              <w:rPr>
                <w:sz w:val="21"/>
                <w:szCs w:val="21"/>
              </w:rPr>
              <w:t xml:space="preserve">Anlagen gelten die für den Betrieb benötigten </w:t>
            </w:r>
            <w:r w:rsidR="7BF053C6">
              <w:rPr>
                <w:sz w:val="21"/>
                <w:szCs w:val="21"/>
              </w:rPr>
              <w:t xml:space="preserve">Baufelder </w:t>
            </w:r>
            <w:r w:rsidR="7E5E9062" w:rsidRPr="00F94354">
              <w:rPr>
                <w:sz w:val="21"/>
                <w:szCs w:val="21"/>
                <w:shd w:val="clear" w:color="auto" w:fill="C5EDFF" w:themeFill="accent1" w:themeFillTint="33"/>
              </w:rPr>
              <w:t>A/ B / C</w:t>
            </w:r>
            <w:r w:rsidR="7E5E9062">
              <w:rPr>
                <w:sz w:val="21"/>
                <w:szCs w:val="21"/>
              </w:rPr>
              <w:t xml:space="preserve"> </w:t>
            </w:r>
            <w:r>
              <w:rPr>
                <w:sz w:val="21"/>
                <w:szCs w:val="21"/>
              </w:rPr>
              <w:t xml:space="preserve">(siehe Plan Nr. </w:t>
            </w:r>
            <w:r w:rsidR="36C94DC3" w:rsidRPr="00F94354">
              <w:rPr>
                <w:color w:val="auto"/>
                <w:sz w:val="21"/>
                <w:szCs w:val="21"/>
                <w:shd w:val="clear" w:color="auto" w:fill="C5EDFF" w:themeFill="accent1" w:themeFillTint="33"/>
              </w:rPr>
              <w:t xml:space="preserve">X </w:t>
            </w:r>
            <w:r w:rsidRPr="00F94354">
              <w:rPr>
                <w:color w:val="auto"/>
                <w:sz w:val="21"/>
                <w:szCs w:val="21"/>
                <w:shd w:val="clear" w:color="auto" w:fill="C5EDFF" w:themeFill="accent1" w:themeFillTint="33"/>
              </w:rPr>
              <w:t>«</w:t>
            </w:r>
            <w:r w:rsidR="36C94DC3" w:rsidRPr="00F94354">
              <w:rPr>
                <w:color w:val="auto"/>
                <w:sz w:val="21"/>
                <w:szCs w:val="21"/>
                <w:shd w:val="clear" w:color="auto" w:fill="C5EDFF" w:themeFill="accent1" w:themeFillTint="33"/>
              </w:rPr>
              <w:t>NAME</w:t>
            </w:r>
            <w:r w:rsidRPr="00F94354">
              <w:rPr>
                <w:color w:val="auto"/>
                <w:sz w:val="21"/>
                <w:szCs w:val="21"/>
                <w:shd w:val="clear" w:color="auto" w:fill="C5EDFF" w:themeFill="accent1" w:themeFillTint="33"/>
              </w:rPr>
              <w:t>»</w:t>
            </w:r>
            <w:r>
              <w:rPr>
                <w:sz w:val="21"/>
                <w:szCs w:val="21"/>
              </w:rPr>
              <w:t>)</w:t>
            </w:r>
            <w:r w:rsidR="24F1A190">
              <w:rPr>
                <w:sz w:val="21"/>
                <w:szCs w:val="21"/>
              </w:rPr>
              <w:t>.</w:t>
            </w:r>
          </w:p>
        </w:tc>
      </w:tr>
      <w:tr w:rsidR="004D300A" w14:paraId="1A8EB8C4" w14:textId="77777777" w:rsidTr="073AA0D4">
        <w:tc>
          <w:tcPr>
            <w:tcW w:w="1985" w:type="dxa"/>
            <w:shd w:val="clear" w:color="auto" w:fill="auto"/>
          </w:tcPr>
          <w:p w14:paraId="159D5C43" w14:textId="5BC98011" w:rsidR="004D300A" w:rsidRPr="00667E80" w:rsidRDefault="00F44A69" w:rsidP="0016200F">
            <w:pPr>
              <w:pStyle w:val="Grundtext"/>
              <w:jc w:val="right"/>
              <w:rPr>
                <w:rStyle w:val="Grundtextfett"/>
                <w:rFonts w:ascii="Arial" w:hAnsi="Arial"/>
                <w:vertAlign w:val="superscript"/>
              </w:rPr>
            </w:pPr>
            <w:r>
              <w:rPr>
                <w:rStyle w:val="Grundtextfett"/>
                <w:rFonts w:ascii="Arial" w:hAnsi="Arial"/>
                <w:vertAlign w:val="superscript"/>
              </w:rPr>
              <w:t>2</w:t>
            </w:r>
          </w:p>
        </w:tc>
        <w:tc>
          <w:tcPr>
            <w:tcW w:w="7938" w:type="dxa"/>
            <w:shd w:val="clear" w:color="auto" w:fill="auto"/>
          </w:tcPr>
          <w:p w14:paraId="50E92073" w14:textId="3A4FAEA6" w:rsidR="004D300A" w:rsidRPr="0016200F" w:rsidRDefault="00304211" w:rsidP="0016200F">
            <w:pPr>
              <w:pStyle w:val="Default"/>
              <w:spacing w:after="248"/>
              <w:rPr>
                <w:sz w:val="21"/>
                <w:szCs w:val="21"/>
              </w:rPr>
            </w:pPr>
            <w:r>
              <w:rPr>
                <w:sz w:val="21"/>
                <w:szCs w:val="21"/>
              </w:rPr>
              <w:t>Materialien und Farben sind so zu wählen, dass sich die Bauten</w:t>
            </w:r>
            <w:r w:rsidR="00B80564">
              <w:rPr>
                <w:sz w:val="21"/>
                <w:szCs w:val="21"/>
              </w:rPr>
              <w:t xml:space="preserve"> und Anlagen</w:t>
            </w:r>
            <w:r>
              <w:rPr>
                <w:sz w:val="21"/>
                <w:szCs w:val="21"/>
              </w:rPr>
              <w:t xml:space="preserve"> möglichst </w:t>
            </w:r>
            <w:r w:rsidR="00D12B86">
              <w:rPr>
                <w:sz w:val="21"/>
                <w:szCs w:val="21"/>
              </w:rPr>
              <w:t>gut</w:t>
            </w:r>
            <w:r>
              <w:rPr>
                <w:sz w:val="21"/>
                <w:szCs w:val="21"/>
              </w:rPr>
              <w:t xml:space="preserve"> in die Umgebung einpassen</w:t>
            </w:r>
            <w:r w:rsidRPr="20411EA6">
              <w:rPr>
                <w:sz w:val="21"/>
                <w:szCs w:val="21"/>
              </w:rPr>
              <w:t>.</w:t>
            </w:r>
            <w:r>
              <w:rPr>
                <w:sz w:val="21"/>
                <w:szCs w:val="21"/>
              </w:rPr>
              <w:t xml:space="preserve"> Für eine befriedigende Gesamtwirkung ist auf eine kompakte Anordnung und eine zurückhaltende, möglichst einheitliche Gestaltung zu achten. </w:t>
            </w:r>
          </w:p>
        </w:tc>
      </w:tr>
      <w:tr w:rsidR="002301A8" w14:paraId="273FB7A1" w14:textId="77777777" w:rsidTr="073AA0D4">
        <w:tc>
          <w:tcPr>
            <w:tcW w:w="1985" w:type="dxa"/>
            <w:shd w:val="clear" w:color="auto" w:fill="auto"/>
          </w:tcPr>
          <w:p w14:paraId="628EB586" w14:textId="5274691D" w:rsidR="002301A8" w:rsidRPr="00667E80" w:rsidRDefault="002301A8" w:rsidP="0016200F">
            <w:pPr>
              <w:pStyle w:val="Grundtext"/>
              <w:jc w:val="right"/>
              <w:rPr>
                <w:rStyle w:val="Grundtextfett"/>
                <w:rFonts w:ascii="Arial" w:hAnsi="Arial"/>
                <w:vertAlign w:val="superscript"/>
              </w:rPr>
            </w:pPr>
            <w:r>
              <w:rPr>
                <w:rStyle w:val="Grundtextfett"/>
                <w:rFonts w:ascii="Arial" w:hAnsi="Arial"/>
                <w:vertAlign w:val="superscript"/>
              </w:rPr>
              <w:t>4</w:t>
            </w:r>
          </w:p>
        </w:tc>
        <w:tc>
          <w:tcPr>
            <w:tcW w:w="7938" w:type="dxa"/>
            <w:shd w:val="clear" w:color="auto" w:fill="auto"/>
          </w:tcPr>
          <w:p w14:paraId="17D6D1EA" w14:textId="3E7A1AAA" w:rsidR="002301A8" w:rsidRDefault="14905108" w:rsidP="0016200F">
            <w:pPr>
              <w:pStyle w:val="Default"/>
              <w:spacing w:after="248"/>
              <w:rPr>
                <w:sz w:val="21"/>
                <w:szCs w:val="21"/>
              </w:rPr>
            </w:pPr>
            <w:r w:rsidRPr="073AA0D4">
              <w:rPr>
                <w:sz w:val="21"/>
                <w:szCs w:val="21"/>
              </w:rPr>
              <w:t xml:space="preserve">Die Betreiberin verpflichtet sich, die </w:t>
            </w:r>
            <w:r w:rsidR="0EFB748F" w:rsidRPr="073AA0D4">
              <w:rPr>
                <w:sz w:val="21"/>
                <w:szCs w:val="21"/>
              </w:rPr>
              <w:t xml:space="preserve">Bauten und </w:t>
            </w:r>
            <w:r w:rsidRPr="073AA0D4">
              <w:rPr>
                <w:sz w:val="21"/>
                <w:szCs w:val="21"/>
              </w:rPr>
              <w:t xml:space="preserve">Anlagen </w:t>
            </w:r>
            <w:r w:rsidR="25C07783" w:rsidRPr="073AA0D4">
              <w:rPr>
                <w:sz w:val="21"/>
                <w:szCs w:val="21"/>
              </w:rPr>
              <w:t xml:space="preserve">ressourcenschonend </w:t>
            </w:r>
            <w:r w:rsidRPr="073AA0D4">
              <w:rPr>
                <w:sz w:val="21"/>
                <w:szCs w:val="21"/>
              </w:rPr>
              <w:t>zu entfernen und das Werkterrain zu rekultivieren</w:t>
            </w:r>
            <w:r w:rsidR="46B43130" w:rsidRPr="073AA0D4">
              <w:rPr>
                <w:sz w:val="21"/>
                <w:szCs w:val="21"/>
              </w:rPr>
              <w:t>. S</w:t>
            </w:r>
            <w:r w:rsidRPr="073AA0D4">
              <w:rPr>
                <w:sz w:val="21"/>
                <w:szCs w:val="21"/>
              </w:rPr>
              <w:t xml:space="preserve">obald in den </w:t>
            </w:r>
            <w:r w:rsidR="0EFB748F" w:rsidRPr="073AA0D4">
              <w:rPr>
                <w:sz w:val="21"/>
                <w:szCs w:val="21"/>
              </w:rPr>
              <w:t xml:space="preserve">Bauten und </w:t>
            </w:r>
            <w:r w:rsidRPr="073AA0D4">
              <w:rPr>
                <w:sz w:val="21"/>
                <w:szCs w:val="21"/>
              </w:rPr>
              <w:t>Anlagen nicht mehr mehrheitlich Kies aus dem Abbaugebiet verarbeitet wird</w:t>
            </w:r>
            <w:r w:rsidR="46B43130" w:rsidRPr="073AA0D4">
              <w:rPr>
                <w:sz w:val="21"/>
                <w:szCs w:val="21"/>
              </w:rPr>
              <w:t>, sind die Bauten und Anlagen zu entfernen.</w:t>
            </w:r>
            <w:r w:rsidRPr="073AA0D4">
              <w:rPr>
                <w:sz w:val="21"/>
                <w:szCs w:val="21"/>
              </w:rPr>
              <w:t xml:space="preserve"> Auf Verlangen der Gemeinde</w:t>
            </w:r>
            <w:r w:rsidR="07DAEDA7" w:rsidRPr="073AA0D4">
              <w:rPr>
                <w:sz w:val="21"/>
                <w:szCs w:val="21"/>
              </w:rPr>
              <w:t xml:space="preserve"> oder des Kantons</w:t>
            </w:r>
            <w:r w:rsidRPr="073AA0D4">
              <w:rPr>
                <w:sz w:val="21"/>
                <w:szCs w:val="21"/>
              </w:rPr>
              <w:t xml:space="preserve"> ist der entsprechende Nachweis zu erbringen.</w:t>
            </w:r>
            <w:r w:rsidR="07DAEDA7" w:rsidRPr="073AA0D4">
              <w:rPr>
                <w:sz w:val="21"/>
                <w:szCs w:val="21"/>
              </w:rPr>
              <w:t xml:space="preserve"> </w:t>
            </w:r>
          </w:p>
        </w:tc>
      </w:tr>
      <w:tr w:rsidR="00B0445D" w14:paraId="2494E76E" w14:textId="77777777" w:rsidTr="073AA0D4">
        <w:tc>
          <w:tcPr>
            <w:tcW w:w="1985" w:type="dxa"/>
            <w:shd w:val="clear" w:color="auto" w:fill="auto"/>
          </w:tcPr>
          <w:p w14:paraId="158A413C" w14:textId="7F7F3DCD" w:rsidR="00B0445D" w:rsidRDefault="00B0445D" w:rsidP="0016200F">
            <w:pPr>
              <w:pStyle w:val="Grundtext"/>
              <w:jc w:val="right"/>
              <w:rPr>
                <w:rStyle w:val="Grundtextfett"/>
                <w:rFonts w:ascii="Arial" w:hAnsi="Arial"/>
                <w:vertAlign w:val="superscript"/>
              </w:rPr>
            </w:pPr>
            <w:r>
              <w:rPr>
                <w:rStyle w:val="Grundtextfett"/>
                <w:rFonts w:ascii="Arial" w:hAnsi="Arial"/>
                <w:vertAlign w:val="superscript"/>
              </w:rPr>
              <w:t>5</w:t>
            </w:r>
          </w:p>
        </w:tc>
        <w:tc>
          <w:tcPr>
            <w:tcW w:w="7938" w:type="dxa"/>
            <w:shd w:val="clear" w:color="auto" w:fill="auto"/>
          </w:tcPr>
          <w:p w14:paraId="73F54CEC" w14:textId="29F28F1D" w:rsidR="00B0445D" w:rsidRDefault="00157EC1" w:rsidP="0016200F">
            <w:pPr>
              <w:pStyle w:val="Default"/>
              <w:spacing w:after="248"/>
              <w:rPr>
                <w:sz w:val="21"/>
                <w:szCs w:val="21"/>
              </w:rPr>
            </w:pPr>
            <w:r>
              <w:rPr>
                <w:sz w:val="21"/>
                <w:szCs w:val="21"/>
              </w:rPr>
              <w:t xml:space="preserve">Nach dem erfolgten Kiesabbau </w:t>
            </w:r>
            <w:r w:rsidR="00F17025">
              <w:rPr>
                <w:sz w:val="21"/>
                <w:szCs w:val="21"/>
              </w:rPr>
              <w:t xml:space="preserve">/ Deponievorgang </w:t>
            </w:r>
            <w:r>
              <w:rPr>
                <w:sz w:val="21"/>
                <w:szCs w:val="21"/>
              </w:rPr>
              <w:t xml:space="preserve">und der anschliessenden Wiederauffüllung müssen sämtliche </w:t>
            </w:r>
            <w:r w:rsidR="00806ADB">
              <w:rPr>
                <w:sz w:val="21"/>
                <w:szCs w:val="21"/>
              </w:rPr>
              <w:t>Bauten und Anlagen</w:t>
            </w:r>
            <w:r>
              <w:rPr>
                <w:sz w:val="21"/>
                <w:szCs w:val="21"/>
              </w:rPr>
              <w:t xml:space="preserve"> </w:t>
            </w:r>
            <w:r w:rsidR="00A452BE" w:rsidRPr="00806ADB">
              <w:rPr>
                <w:sz w:val="21"/>
                <w:szCs w:val="21"/>
                <w:shd w:val="clear" w:color="auto" w:fill="C5EDFF" w:themeFill="accent1" w:themeFillTint="33"/>
              </w:rPr>
              <w:t xml:space="preserve">(namentlich </w:t>
            </w:r>
            <w:r w:rsidR="00806ADB" w:rsidRPr="00806ADB">
              <w:rPr>
                <w:sz w:val="21"/>
                <w:szCs w:val="21"/>
                <w:shd w:val="clear" w:color="auto" w:fill="C5EDFF" w:themeFill="accent1" w:themeFillTint="33"/>
              </w:rPr>
              <w:t>X, Y, und Z)</w:t>
            </w:r>
            <w:r w:rsidR="00806ADB">
              <w:rPr>
                <w:sz w:val="21"/>
                <w:szCs w:val="21"/>
              </w:rPr>
              <w:t xml:space="preserve"> </w:t>
            </w:r>
            <w:r>
              <w:rPr>
                <w:sz w:val="21"/>
                <w:szCs w:val="21"/>
              </w:rPr>
              <w:t xml:space="preserve">zurückgebaut werden. </w:t>
            </w:r>
          </w:p>
        </w:tc>
      </w:tr>
      <w:tr w:rsidR="00A2006E" w14:paraId="7FB23EDE" w14:textId="77777777" w:rsidTr="073AA0D4">
        <w:tc>
          <w:tcPr>
            <w:tcW w:w="1985" w:type="dxa"/>
            <w:shd w:val="clear" w:color="auto" w:fill="auto"/>
          </w:tcPr>
          <w:p w14:paraId="29B72B8A" w14:textId="0A5A3E53" w:rsidR="00A2006E" w:rsidRDefault="00A2006E" w:rsidP="0016200F">
            <w:pPr>
              <w:pStyle w:val="Grundtext"/>
              <w:jc w:val="right"/>
              <w:rPr>
                <w:rStyle w:val="Grundtextfett"/>
                <w:rFonts w:ascii="Arial" w:hAnsi="Arial"/>
                <w:vertAlign w:val="superscript"/>
              </w:rPr>
            </w:pPr>
            <w:r>
              <w:rPr>
                <w:rStyle w:val="Grundtextfett"/>
                <w:rFonts w:ascii="Arial" w:hAnsi="Arial"/>
                <w:vertAlign w:val="superscript"/>
              </w:rPr>
              <w:t>6</w:t>
            </w:r>
          </w:p>
        </w:tc>
        <w:tc>
          <w:tcPr>
            <w:tcW w:w="7938" w:type="dxa"/>
            <w:shd w:val="clear" w:color="auto" w:fill="auto"/>
          </w:tcPr>
          <w:p w14:paraId="730E1E6D" w14:textId="6AEE9E6F" w:rsidR="00A2006E" w:rsidRDefault="73BABB03" w:rsidP="0016200F">
            <w:pPr>
              <w:pStyle w:val="Default"/>
              <w:spacing w:after="248"/>
              <w:rPr>
                <w:sz w:val="21"/>
                <w:szCs w:val="21"/>
              </w:rPr>
            </w:pPr>
            <w:r w:rsidRPr="073AA0D4">
              <w:rPr>
                <w:sz w:val="21"/>
                <w:szCs w:val="21"/>
              </w:rPr>
              <w:t>Aussenbeleuchtungen sind auf ein betriebsnotwendiges Minimum zu beschränken. Sie sind so auszurichten, dass sie keine Lichtemissionen in den oberen Halbraum abgeben. Aufwärts gerichtete Beleuchtung ist unzulässig.</w:t>
            </w:r>
          </w:p>
        </w:tc>
      </w:tr>
      <w:tr w:rsidR="004D300A" w14:paraId="379DB858" w14:textId="77777777" w:rsidTr="073AA0D4">
        <w:tc>
          <w:tcPr>
            <w:tcW w:w="1985" w:type="dxa"/>
            <w:shd w:val="clear" w:color="auto" w:fill="auto"/>
          </w:tcPr>
          <w:p w14:paraId="0A907A3F" w14:textId="16C924FE" w:rsidR="004D300A" w:rsidRDefault="004D300A" w:rsidP="004D300A">
            <w:pPr>
              <w:pStyle w:val="Grundtext"/>
              <w:jc w:val="right"/>
            </w:pPr>
            <w:r>
              <w:rPr>
                <w:rStyle w:val="Grundtextfett"/>
              </w:rPr>
              <w:t xml:space="preserve">Art. </w:t>
            </w:r>
            <w:r w:rsidR="0066092C">
              <w:rPr>
                <w:rStyle w:val="Grundtextfett"/>
              </w:rPr>
              <w:t>7</w:t>
            </w:r>
          </w:p>
        </w:tc>
        <w:tc>
          <w:tcPr>
            <w:tcW w:w="7938" w:type="dxa"/>
            <w:shd w:val="clear" w:color="auto" w:fill="auto"/>
          </w:tcPr>
          <w:p w14:paraId="63AE7A7B" w14:textId="2E78009D" w:rsidR="004D300A" w:rsidRPr="004D300A" w:rsidRDefault="004D300A" w:rsidP="004D300A">
            <w:pPr>
              <w:pStyle w:val="Grundtext"/>
              <w:rPr>
                <w:rStyle w:val="Grundtextfett"/>
              </w:rPr>
            </w:pPr>
            <w:r w:rsidRPr="004D300A">
              <w:rPr>
                <w:rStyle w:val="Grundtextfett"/>
              </w:rPr>
              <w:t>Umzäunung</w:t>
            </w:r>
            <w:r w:rsidR="00082304">
              <w:rPr>
                <w:rStyle w:val="Grundtextfett"/>
              </w:rPr>
              <w:t>/ Schutzwall</w:t>
            </w:r>
          </w:p>
        </w:tc>
      </w:tr>
      <w:tr w:rsidR="004D300A" w14:paraId="501BF03B" w14:textId="77777777" w:rsidTr="073AA0D4">
        <w:tc>
          <w:tcPr>
            <w:tcW w:w="1985" w:type="dxa"/>
            <w:shd w:val="clear" w:color="auto" w:fill="auto"/>
          </w:tcPr>
          <w:p w14:paraId="342FB600" w14:textId="5BE16688" w:rsidR="004D300A" w:rsidRDefault="004D300A" w:rsidP="004D300A">
            <w:pPr>
              <w:pStyle w:val="Grundtext"/>
              <w:jc w:val="right"/>
            </w:pPr>
            <w:r w:rsidRPr="00D77347">
              <w:rPr>
                <w:rStyle w:val="Grundtextfett"/>
                <w:rFonts w:ascii="Arial" w:hAnsi="Arial"/>
                <w:vertAlign w:val="superscript"/>
              </w:rPr>
              <w:t>1</w:t>
            </w:r>
          </w:p>
        </w:tc>
        <w:tc>
          <w:tcPr>
            <w:tcW w:w="7938" w:type="dxa"/>
            <w:shd w:val="clear" w:color="auto" w:fill="auto"/>
          </w:tcPr>
          <w:p w14:paraId="2565DEAA" w14:textId="0C4431CE" w:rsidR="004D300A" w:rsidRDefault="004D300A" w:rsidP="004D300A">
            <w:pPr>
              <w:pStyle w:val="Grundtext"/>
            </w:pPr>
            <w:r>
              <w:t>Die Böschungsoberkanten sind mit festen Zäunen oder einem Wall zu sichern.</w:t>
            </w:r>
          </w:p>
        </w:tc>
      </w:tr>
      <w:tr w:rsidR="00EA5758" w14:paraId="37F28A54" w14:textId="77777777" w:rsidTr="073AA0D4">
        <w:tc>
          <w:tcPr>
            <w:tcW w:w="1985" w:type="dxa"/>
            <w:shd w:val="clear" w:color="auto" w:fill="auto"/>
          </w:tcPr>
          <w:p w14:paraId="13C68D47" w14:textId="6EB182EB" w:rsidR="00EA5758" w:rsidRPr="00D77347" w:rsidRDefault="00EA5758" w:rsidP="004D300A">
            <w:pPr>
              <w:pStyle w:val="Grundtext"/>
              <w:jc w:val="right"/>
              <w:rPr>
                <w:rStyle w:val="Grundtextfett"/>
                <w:rFonts w:ascii="Arial" w:hAnsi="Arial"/>
                <w:vertAlign w:val="superscript"/>
              </w:rPr>
            </w:pPr>
            <w:r>
              <w:rPr>
                <w:rStyle w:val="Grundtextfett"/>
                <w:rFonts w:ascii="Arial" w:hAnsi="Arial"/>
                <w:vertAlign w:val="superscript"/>
              </w:rPr>
              <w:t>2</w:t>
            </w:r>
          </w:p>
        </w:tc>
        <w:tc>
          <w:tcPr>
            <w:tcW w:w="7938" w:type="dxa"/>
            <w:shd w:val="clear" w:color="auto" w:fill="auto"/>
          </w:tcPr>
          <w:p w14:paraId="43268614" w14:textId="443F23D0" w:rsidR="00F3272E" w:rsidRPr="00A207A0" w:rsidRDefault="00A207A0" w:rsidP="00F3272E">
            <w:pPr>
              <w:pStyle w:val="Default"/>
              <w:spacing w:after="240"/>
              <w:rPr>
                <w:sz w:val="21"/>
                <w:szCs w:val="21"/>
              </w:rPr>
            </w:pPr>
            <w:r>
              <w:rPr>
                <w:sz w:val="21"/>
                <w:szCs w:val="21"/>
              </w:rPr>
              <w:t>Ausserhalb der Betriebszeiten sind sämtliche Zufahrten zu sperren und sonstige Zugänge gegen unbefugtes Betreten zu sichern.</w:t>
            </w:r>
          </w:p>
        </w:tc>
      </w:tr>
      <w:tr w:rsidR="004D300A" w14:paraId="7CE6E616" w14:textId="77777777" w:rsidTr="073AA0D4">
        <w:tc>
          <w:tcPr>
            <w:tcW w:w="1985" w:type="dxa"/>
            <w:shd w:val="clear" w:color="auto" w:fill="auto"/>
          </w:tcPr>
          <w:p w14:paraId="00BA23E2" w14:textId="48100FC3" w:rsidR="004D300A" w:rsidRDefault="004D300A" w:rsidP="004D300A">
            <w:pPr>
              <w:pStyle w:val="Grundtext"/>
              <w:jc w:val="right"/>
            </w:pPr>
            <w:r>
              <w:rPr>
                <w:rStyle w:val="Grundtextfett"/>
              </w:rPr>
              <w:t xml:space="preserve">Art. </w:t>
            </w:r>
            <w:r w:rsidR="0066092C">
              <w:rPr>
                <w:rStyle w:val="Grundtextfett"/>
              </w:rPr>
              <w:t>8</w:t>
            </w:r>
          </w:p>
        </w:tc>
        <w:tc>
          <w:tcPr>
            <w:tcW w:w="7938" w:type="dxa"/>
            <w:shd w:val="clear" w:color="auto" w:fill="auto"/>
          </w:tcPr>
          <w:p w14:paraId="7FFF36D1" w14:textId="409D2E1C" w:rsidR="004D300A" w:rsidRPr="004D300A" w:rsidRDefault="004D300A" w:rsidP="004D300A">
            <w:pPr>
              <w:pStyle w:val="Grundtext"/>
              <w:rPr>
                <w:rStyle w:val="Grundtextfett"/>
              </w:rPr>
            </w:pPr>
            <w:r w:rsidRPr="004D300A">
              <w:rPr>
                <w:rStyle w:val="Grundtextfett"/>
              </w:rPr>
              <w:t>Betriebsregelung</w:t>
            </w:r>
          </w:p>
        </w:tc>
      </w:tr>
      <w:tr w:rsidR="004D300A" w14:paraId="2757F699" w14:textId="77777777" w:rsidTr="073AA0D4">
        <w:tc>
          <w:tcPr>
            <w:tcW w:w="1985" w:type="dxa"/>
            <w:shd w:val="clear" w:color="auto" w:fill="auto"/>
          </w:tcPr>
          <w:p w14:paraId="1FF9F6FB" w14:textId="0BFC2569" w:rsidR="004D300A" w:rsidRDefault="004D300A" w:rsidP="004D300A">
            <w:pPr>
              <w:pStyle w:val="Grundtext"/>
              <w:jc w:val="right"/>
            </w:pPr>
            <w:r w:rsidRPr="00D77347">
              <w:rPr>
                <w:rStyle w:val="Grundtextfett"/>
                <w:rFonts w:ascii="Arial" w:hAnsi="Arial"/>
                <w:vertAlign w:val="superscript"/>
              </w:rPr>
              <w:t>1</w:t>
            </w:r>
          </w:p>
        </w:tc>
        <w:tc>
          <w:tcPr>
            <w:tcW w:w="7938" w:type="dxa"/>
            <w:shd w:val="clear" w:color="auto" w:fill="auto"/>
          </w:tcPr>
          <w:p w14:paraId="5384C3CA" w14:textId="77777777" w:rsidR="004D300A" w:rsidRDefault="004D300A" w:rsidP="00B20230">
            <w:pPr>
              <w:pStyle w:val="Default"/>
            </w:pPr>
          </w:p>
        </w:tc>
      </w:tr>
      <w:tr w:rsidR="004D300A" w14:paraId="2109CAA6" w14:textId="77777777" w:rsidTr="073AA0D4">
        <w:tc>
          <w:tcPr>
            <w:tcW w:w="1985" w:type="dxa"/>
            <w:shd w:val="clear" w:color="auto" w:fill="auto"/>
          </w:tcPr>
          <w:p w14:paraId="1FF1CF91" w14:textId="59EF68B1" w:rsidR="004D300A" w:rsidRDefault="004D300A" w:rsidP="004D300A">
            <w:pPr>
              <w:pStyle w:val="Grundtext"/>
              <w:jc w:val="right"/>
            </w:pPr>
            <w:r>
              <w:rPr>
                <w:rStyle w:val="Grundtextfett"/>
              </w:rPr>
              <w:lastRenderedPageBreak/>
              <w:t xml:space="preserve">Art. </w:t>
            </w:r>
            <w:r w:rsidR="0066092C">
              <w:rPr>
                <w:rStyle w:val="Grundtextfett"/>
              </w:rPr>
              <w:t>9</w:t>
            </w:r>
          </w:p>
        </w:tc>
        <w:tc>
          <w:tcPr>
            <w:tcW w:w="7938" w:type="dxa"/>
            <w:shd w:val="clear" w:color="auto" w:fill="auto"/>
          </w:tcPr>
          <w:p w14:paraId="1AB4B17D" w14:textId="3A6DD496" w:rsidR="004D300A" w:rsidRPr="004D300A" w:rsidRDefault="004D300A" w:rsidP="004D300A">
            <w:pPr>
              <w:pStyle w:val="Grundtext"/>
              <w:rPr>
                <w:rStyle w:val="Grundtextfett"/>
              </w:rPr>
            </w:pPr>
            <w:r w:rsidRPr="004D300A">
              <w:rPr>
                <w:rStyle w:val="Grundtextfett"/>
              </w:rPr>
              <w:t>Entwässerung/ Bewässerung</w:t>
            </w:r>
          </w:p>
        </w:tc>
      </w:tr>
      <w:tr w:rsidR="004D300A" w14:paraId="7E7D192D" w14:textId="77777777" w:rsidTr="073AA0D4">
        <w:tc>
          <w:tcPr>
            <w:tcW w:w="1985" w:type="dxa"/>
            <w:shd w:val="clear" w:color="auto" w:fill="auto"/>
          </w:tcPr>
          <w:p w14:paraId="6E43F47F" w14:textId="6948AD68" w:rsidR="004D300A" w:rsidRDefault="004D300A" w:rsidP="004D300A">
            <w:pPr>
              <w:pStyle w:val="Grundtext"/>
              <w:jc w:val="right"/>
            </w:pPr>
            <w:r w:rsidRPr="00D77347">
              <w:rPr>
                <w:rStyle w:val="Grundtextfett"/>
                <w:rFonts w:ascii="Arial" w:hAnsi="Arial"/>
                <w:vertAlign w:val="superscript"/>
              </w:rPr>
              <w:t>1</w:t>
            </w:r>
          </w:p>
        </w:tc>
        <w:tc>
          <w:tcPr>
            <w:tcW w:w="7938" w:type="dxa"/>
            <w:shd w:val="clear" w:color="auto" w:fill="auto"/>
          </w:tcPr>
          <w:p w14:paraId="400798C8" w14:textId="77777777" w:rsidR="004D300A" w:rsidRDefault="004D300A" w:rsidP="004D300A">
            <w:pPr>
              <w:pStyle w:val="Grundtext"/>
            </w:pPr>
          </w:p>
        </w:tc>
      </w:tr>
      <w:tr w:rsidR="004D300A" w14:paraId="6140C79E" w14:textId="77777777" w:rsidTr="073AA0D4">
        <w:tc>
          <w:tcPr>
            <w:tcW w:w="1985" w:type="dxa"/>
            <w:shd w:val="clear" w:color="auto" w:fill="auto"/>
          </w:tcPr>
          <w:p w14:paraId="59199C7C" w14:textId="458EBCAE" w:rsidR="004D300A" w:rsidRDefault="004D300A" w:rsidP="004D300A">
            <w:pPr>
              <w:pStyle w:val="Grundtext"/>
              <w:jc w:val="right"/>
            </w:pPr>
            <w:r>
              <w:rPr>
                <w:rStyle w:val="Grundtextfett"/>
              </w:rPr>
              <w:t>Art. 1</w:t>
            </w:r>
            <w:r w:rsidR="0066092C">
              <w:rPr>
                <w:rStyle w:val="Grundtextfett"/>
              </w:rPr>
              <w:t>0</w:t>
            </w:r>
          </w:p>
        </w:tc>
        <w:tc>
          <w:tcPr>
            <w:tcW w:w="7938" w:type="dxa"/>
            <w:shd w:val="clear" w:color="auto" w:fill="auto"/>
          </w:tcPr>
          <w:p w14:paraId="46951B2F" w14:textId="1170D648" w:rsidR="004D300A" w:rsidRPr="004D300A" w:rsidRDefault="004D300A" w:rsidP="004D300A">
            <w:pPr>
              <w:pStyle w:val="Grundtext"/>
              <w:rPr>
                <w:rStyle w:val="Grundtextfett"/>
              </w:rPr>
            </w:pPr>
            <w:r w:rsidRPr="004D300A">
              <w:rPr>
                <w:rStyle w:val="Grundtextfett"/>
              </w:rPr>
              <w:t>Grundwasser/ Grundwasserüberwachung</w:t>
            </w:r>
          </w:p>
        </w:tc>
      </w:tr>
      <w:tr w:rsidR="004D300A" w14:paraId="15383D0A" w14:textId="77777777" w:rsidTr="073AA0D4">
        <w:tc>
          <w:tcPr>
            <w:tcW w:w="1985" w:type="dxa"/>
            <w:shd w:val="clear" w:color="auto" w:fill="auto"/>
          </w:tcPr>
          <w:p w14:paraId="70BCDA75" w14:textId="01E6C9E5" w:rsidR="004D300A" w:rsidRDefault="004D300A" w:rsidP="004D300A">
            <w:pPr>
              <w:pStyle w:val="Grundtext"/>
              <w:jc w:val="right"/>
            </w:pPr>
            <w:r w:rsidRPr="00D77347">
              <w:rPr>
                <w:rStyle w:val="Grundtextfett"/>
                <w:rFonts w:ascii="Arial" w:hAnsi="Arial"/>
                <w:vertAlign w:val="superscript"/>
              </w:rPr>
              <w:t>1</w:t>
            </w:r>
          </w:p>
        </w:tc>
        <w:tc>
          <w:tcPr>
            <w:tcW w:w="7938" w:type="dxa"/>
            <w:shd w:val="clear" w:color="auto" w:fill="auto"/>
          </w:tcPr>
          <w:p w14:paraId="1815BE75" w14:textId="77777777" w:rsidR="004D300A" w:rsidRDefault="004D300A" w:rsidP="004D300A">
            <w:pPr>
              <w:pStyle w:val="Grundtext"/>
            </w:pPr>
          </w:p>
        </w:tc>
      </w:tr>
      <w:tr w:rsidR="004D300A" w14:paraId="6D8D56C8" w14:textId="77777777" w:rsidTr="073AA0D4">
        <w:tc>
          <w:tcPr>
            <w:tcW w:w="1985" w:type="dxa"/>
            <w:shd w:val="clear" w:color="auto" w:fill="auto"/>
          </w:tcPr>
          <w:p w14:paraId="75EAB1D0" w14:textId="02CB278D" w:rsidR="004D300A" w:rsidRDefault="004D300A" w:rsidP="004D300A">
            <w:pPr>
              <w:pStyle w:val="Grundtext"/>
              <w:jc w:val="right"/>
            </w:pPr>
            <w:r>
              <w:rPr>
                <w:rStyle w:val="Grundtextfett"/>
              </w:rPr>
              <w:t>Art. 1</w:t>
            </w:r>
            <w:r w:rsidR="0066092C">
              <w:rPr>
                <w:rStyle w:val="Grundtextfett"/>
              </w:rPr>
              <w:t>1</w:t>
            </w:r>
          </w:p>
        </w:tc>
        <w:tc>
          <w:tcPr>
            <w:tcW w:w="7938" w:type="dxa"/>
            <w:shd w:val="clear" w:color="auto" w:fill="auto"/>
          </w:tcPr>
          <w:p w14:paraId="47B45E2A" w14:textId="09A91618" w:rsidR="004D300A" w:rsidRPr="004D300A" w:rsidRDefault="004D300A" w:rsidP="004D300A">
            <w:pPr>
              <w:pStyle w:val="Grundtext"/>
              <w:rPr>
                <w:rStyle w:val="Grundtextfett"/>
              </w:rPr>
            </w:pPr>
            <w:r w:rsidRPr="004D300A">
              <w:rPr>
                <w:rStyle w:val="Grundtextfett"/>
              </w:rPr>
              <w:t>Hochwasserschutz</w:t>
            </w:r>
          </w:p>
        </w:tc>
      </w:tr>
      <w:tr w:rsidR="004D300A" w14:paraId="5998F4BE" w14:textId="77777777" w:rsidTr="073AA0D4">
        <w:tc>
          <w:tcPr>
            <w:tcW w:w="1985" w:type="dxa"/>
            <w:shd w:val="clear" w:color="auto" w:fill="auto"/>
          </w:tcPr>
          <w:p w14:paraId="06121F65" w14:textId="34DFEF6B" w:rsidR="004D300A" w:rsidRDefault="004D300A" w:rsidP="004D300A">
            <w:pPr>
              <w:pStyle w:val="Grundtext"/>
              <w:jc w:val="right"/>
            </w:pPr>
            <w:r w:rsidRPr="00D77347">
              <w:rPr>
                <w:rStyle w:val="Grundtextfett"/>
                <w:rFonts w:ascii="Arial" w:hAnsi="Arial"/>
                <w:vertAlign w:val="superscript"/>
              </w:rPr>
              <w:t>1</w:t>
            </w:r>
          </w:p>
        </w:tc>
        <w:tc>
          <w:tcPr>
            <w:tcW w:w="7938" w:type="dxa"/>
            <w:shd w:val="clear" w:color="auto" w:fill="auto"/>
          </w:tcPr>
          <w:p w14:paraId="004B08B0" w14:textId="77777777" w:rsidR="004D300A" w:rsidRDefault="004D300A" w:rsidP="004D300A">
            <w:pPr>
              <w:pStyle w:val="Grundtext"/>
            </w:pPr>
          </w:p>
        </w:tc>
      </w:tr>
      <w:tr w:rsidR="0027349D" w14:paraId="1A569F5D" w14:textId="77777777" w:rsidTr="073AA0D4">
        <w:tc>
          <w:tcPr>
            <w:tcW w:w="1985" w:type="dxa"/>
            <w:shd w:val="clear" w:color="auto" w:fill="auto"/>
          </w:tcPr>
          <w:p w14:paraId="5A719015" w14:textId="082C6F55" w:rsidR="0027349D" w:rsidRPr="00D77347" w:rsidRDefault="0027349D" w:rsidP="004D300A">
            <w:pPr>
              <w:pStyle w:val="Grundtext"/>
              <w:jc w:val="right"/>
              <w:rPr>
                <w:rStyle w:val="Grundtextfett"/>
                <w:rFonts w:ascii="Arial" w:hAnsi="Arial"/>
                <w:vertAlign w:val="superscript"/>
              </w:rPr>
            </w:pPr>
            <w:r>
              <w:rPr>
                <w:rStyle w:val="Grundtextfett"/>
                <w:rFonts w:ascii="Arial" w:hAnsi="Arial"/>
                <w:vertAlign w:val="superscript"/>
              </w:rPr>
              <w:t>2</w:t>
            </w:r>
          </w:p>
        </w:tc>
        <w:tc>
          <w:tcPr>
            <w:tcW w:w="7938" w:type="dxa"/>
            <w:shd w:val="clear" w:color="auto" w:fill="auto"/>
          </w:tcPr>
          <w:p w14:paraId="51B14FFE" w14:textId="25234E44" w:rsidR="0027349D" w:rsidRPr="0027349D" w:rsidRDefault="0027349D" w:rsidP="004D300A">
            <w:pPr>
              <w:pStyle w:val="Grundtext"/>
            </w:pPr>
          </w:p>
        </w:tc>
      </w:tr>
      <w:tr w:rsidR="004D300A" w14:paraId="3153C923" w14:textId="77777777" w:rsidTr="073AA0D4">
        <w:tc>
          <w:tcPr>
            <w:tcW w:w="1985" w:type="dxa"/>
            <w:shd w:val="clear" w:color="auto" w:fill="auto"/>
          </w:tcPr>
          <w:p w14:paraId="371C2D62" w14:textId="4FEAF57E" w:rsidR="004D300A" w:rsidRDefault="004D300A" w:rsidP="004D300A">
            <w:pPr>
              <w:pStyle w:val="Grundtext"/>
              <w:jc w:val="right"/>
            </w:pPr>
            <w:r>
              <w:rPr>
                <w:rStyle w:val="Grundtextfett"/>
              </w:rPr>
              <w:t>Art. 1</w:t>
            </w:r>
            <w:r w:rsidR="004857A7">
              <w:rPr>
                <w:rStyle w:val="Grundtextfett"/>
              </w:rPr>
              <w:t>2</w:t>
            </w:r>
          </w:p>
        </w:tc>
        <w:tc>
          <w:tcPr>
            <w:tcW w:w="7938" w:type="dxa"/>
            <w:shd w:val="clear" w:color="auto" w:fill="auto"/>
          </w:tcPr>
          <w:p w14:paraId="4F05ECA1" w14:textId="6BDB2C35" w:rsidR="004D300A" w:rsidRPr="004D300A" w:rsidRDefault="004D300A" w:rsidP="004D300A">
            <w:pPr>
              <w:pStyle w:val="Grundtext"/>
              <w:rPr>
                <w:rStyle w:val="Grundtextfett"/>
              </w:rPr>
            </w:pPr>
            <w:r w:rsidRPr="004D300A">
              <w:rPr>
                <w:rStyle w:val="Grundtextfett"/>
              </w:rPr>
              <w:t>Bodenschutz</w:t>
            </w:r>
          </w:p>
        </w:tc>
      </w:tr>
      <w:tr w:rsidR="004D300A" w14:paraId="736E380E" w14:textId="77777777" w:rsidTr="073AA0D4">
        <w:tc>
          <w:tcPr>
            <w:tcW w:w="1985" w:type="dxa"/>
            <w:shd w:val="clear" w:color="auto" w:fill="auto"/>
          </w:tcPr>
          <w:p w14:paraId="6EE1D111" w14:textId="65C125BA" w:rsidR="004D300A" w:rsidRDefault="004D300A" w:rsidP="004D300A">
            <w:pPr>
              <w:pStyle w:val="Grundtext"/>
              <w:jc w:val="right"/>
            </w:pPr>
            <w:r w:rsidRPr="00D77347">
              <w:rPr>
                <w:rStyle w:val="Grundtextfett"/>
                <w:rFonts w:ascii="Arial" w:hAnsi="Arial"/>
                <w:vertAlign w:val="superscript"/>
              </w:rPr>
              <w:t>1</w:t>
            </w:r>
          </w:p>
        </w:tc>
        <w:tc>
          <w:tcPr>
            <w:tcW w:w="7938" w:type="dxa"/>
            <w:shd w:val="clear" w:color="auto" w:fill="auto"/>
          </w:tcPr>
          <w:p w14:paraId="681E74A8" w14:textId="267D6665" w:rsidR="004D300A" w:rsidRDefault="0057084C" w:rsidP="004D300A">
            <w:pPr>
              <w:pStyle w:val="Grundtext"/>
            </w:pPr>
            <w:r w:rsidRPr="0057084C">
              <w:t>Abgetragener Boden aus Flächen im Prüfperimeter für Bodenverschiebungen oder aus Flächen mit anderen Belastungshinweisen muss nach den Vorgaben der Vollzugshilfe ‘Verwertungseignung von Boden‘ (BAFU 2021) resp. den dannzumal geltenden Vorschriften beurteilt und gesetzeskonform verwertet oder entsorgt werden.</w:t>
            </w:r>
          </w:p>
        </w:tc>
      </w:tr>
      <w:tr w:rsidR="007E19C1" w14:paraId="5ED5E27D" w14:textId="77777777" w:rsidTr="073AA0D4">
        <w:tc>
          <w:tcPr>
            <w:tcW w:w="1985" w:type="dxa"/>
            <w:shd w:val="clear" w:color="auto" w:fill="auto"/>
          </w:tcPr>
          <w:p w14:paraId="308D351C" w14:textId="4E5EC248" w:rsidR="007E19C1" w:rsidRPr="00D77347" w:rsidRDefault="007E19C1" w:rsidP="004D300A">
            <w:pPr>
              <w:pStyle w:val="Grundtext"/>
              <w:jc w:val="right"/>
              <w:rPr>
                <w:rStyle w:val="Grundtextfett"/>
                <w:rFonts w:ascii="Arial" w:hAnsi="Arial"/>
                <w:vertAlign w:val="superscript"/>
              </w:rPr>
            </w:pPr>
            <w:r>
              <w:rPr>
                <w:rStyle w:val="Grundtextfett"/>
                <w:rFonts w:ascii="Arial" w:hAnsi="Arial"/>
                <w:vertAlign w:val="superscript"/>
              </w:rPr>
              <w:t>2</w:t>
            </w:r>
          </w:p>
        </w:tc>
        <w:tc>
          <w:tcPr>
            <w:tcW w:w="7938" w:type="dxa"/>
            <w:shd w:val="clear" w:color="auto" w:fill="auto"/>
          </w:tcPr>
          <w:p w14:paraId="343B37BB" w14:textId="75258B43" w:rsidR="007E19C1" w:rsidRDefault="0006560B" w:rsidP="004D300A">
            <w:pPr>
              <w:pStyle w:val="Grundtext"/>
            </w:pPr>
            <w:r w:rsidRPr="0006560B">
              <w:t>Bei der Planung und Ausführung bodenrelevanter Arbeiten sowie der Folgebewirtschaftung sind die Vorgaben der "Richtlinien für Bodenrekultivierungen" des Kantons Zürich vom Mai 2003 resp. die dannzumal geltenden Vorschriften massgebend.</w:t>
            </w:r>
          </w:p>
        </w:tc>
      </w:tr>
      <w:tr w:rsidR="007E19C1" w14:paraId="32980034" w14:textId="77777777" w:rsidTr="073AA0D4">
        <w:tc>
          <w:tcPr>
            <w:tcW w:w="1985" w:type="dxa"/>
            <w:shd w:val="clear" w:color="auto" w:fill="auto"/>
          </w:tcPr>
          <w:p w14:paraId="70D8A58E" w14:textId="24501B13" w:rsidR="007E19C1" w:rsidRPr="00D77347" w:rsidRDefault="007E19C1" w:rsidP="004D300A">
            <w:pPr>
              <w:pStyle w:val="Grundtext"/>
              <w:jc w:val="right"/>
              <w:rPr>
                <w:rStyle w:val="Grundtextfett"/>
                <w:rFonts w:ascii="Arial" w:hAnsi="Arial"/>
                <w:vertAlign w:val="superscript"/>
              </w:rPr>
            </w:pPr>
            <w:r>
              <w:rPr>
                <w:rStyle w:val="Grundtextfett"/>
                <w:rFonts w:ascii="Arial" w:hAnsi="Arial"/>
                <w:vertAlign w:val="superscript"/>
              </w:rPr>
              <w:t>3</w:t>
            </w:r>
          </w:p>
        </w:tc>
        <w:tc>
          <w:tcPr>
            <w:tcW w:w="7938" w:type="dxa"/>
            <w:shd w:val="clear" w:color="auto" w:fill="auto"/>
          </w:tcPr>
          <w:p w14:paraId="42542EE6" w14:textId="2E4FE687" w:rsidR="007E19C1" w:rsidRDefault="0006560B" w:rsidP="004D300A">
            <w:pPr>
              <w:pStyle w:val="Grundtext"/>
            </w:pPr>
            <w:r w:rsidRPr="0006560B">
              <w:t>Für die Ausführung sämtlicher bodenrelevanter Arbeiten ist eine ausgewiesene bodenkundliche Fachperson [bodenkundliche Baubegleitung (BBB)] beizuziehen. Der Name der gewählten Fachperson ist vor Beginn dieser Arbeiten der Fachstelle Bodenschutz bekanntzugeben.</w:t>
            </w:r>
          </w:p>
        </w:tc>
      </w:tr>
      <w:tr w:rsidR="004D300A" w14:paraId="1BC99FA4" w14:textId="77777777" w:rsidTr="073AA0D4">
        <w:tc>
          <w:tcPr>
            <w:tcW w:w="1985" w:type="dxa"/>
            <w:shd w:val="clear" w:color="auto" w:fill="auto"/>
          </w:tcPr>
          <w:p w14:paraId="05A6CA70" w14:textId="46A1ECAD" w:rsidR="004D300A" w:rsidRDefault="004D300A" w:rsidP="004D300A">
            <w:pPr>
              <w:pStyle w:val="Grundtext"/>
              <w:jc w:val="right"/>
              <w:rPr>
                <w:rStyle w:val="Grundtextfett"/>
              </w:rPr>
            </w:pPr>
            <w:r>
              <w:rPr>
                <w:rStyle w:val="Grundtextfett"/>
              </w:rPr>
              <w:t>Art. 1</w:t>
            </w:r>
            <w:r w:rsidR="004857A7">
              <w:rPr>
                <w:rStyle w:val="Grundtextfett"/>
              </w:rPr>
              <w:t>3</w:t>
            </w:r>
          </w:p>
        </w:tc>
        <w:tc>
          <w:tcPr>
            <w:tcW w:w="7938" w:type="dxa"/>
            <w:shd w:val="clear" w:color="auto" w:fill="auto"/>
          </w:tcPr>
          <w:p w14:paraId="6AB0CD87" w14:textId="15F5266A" w:rsidR="004D300A" w:rsidRPr="004D300A" w:rsidRDefault="004D300A" w:rsidP="004D300A">
            <w:pPr>
              <w:pStyle w:val="Grundtext"/>
              <w:rPr>
                <w:rStyle w:val="Grundtextfett"/>
              </w:rPr>
            </w:pPr>
            <w:r w:rsidRPr="004D300A">
              <w:rPr>
                <w:rStyle w:val="Grundtextfett"/>
              </w:rPr>
              <w:t>Staubemissionen</w:t>
            </w:r>
          </w:p>
        </w:tc>
      </w:tr>
      <w:tr w:rsidR="004D300A" w14:paraId="2E38F59D" w14:textId="77777777" w:rsidTr="073AA0D4">
        <w:tc>
          <w:tcPr>
            <w:tcW w:w="1985" w:type="dxa"/>
            <w:shd w:val="clear" w:color="auto" w:fill="auto"/>
          </w:tcPr>
          <w:p w14:paraId="1D604A59" w14:textId="7F28F66F" w:rsidR="004D300A" w:rsidRDefault="004D300A" w:rsidP="004D300A">
            <w:pPr>
              <w:pStyle w:val="Grundtext"/>
              <w:jc w:val="right"/>
            </w:pPr>
            <w:r w:rsidRPr="00D77347">
              <w:rPr>
                <w:rStyle w:val="Grundtextfett"/>
                <w:rFonts w:ascii="Arial" w:hAnsi="Arial"/>
                <w:vertAlign w:val="superscript"/>
              </w:rPr>
              <w:t>1</w:t>
            </w:r>
          </w:p>
        </w:tc>
        <w:tc>
          <w:tcPr>
            <w:tcW w:w="7938" w:type="dxa"/>
            <w:shd w:val="clear" w:color="auto" w:fill="auto"/>
          </w:tcPr>
          <w:p w14:paraId="1210EBF6" w14:textId="77777777" w:rsidR="004D300A" w:rsidRDefault="004D300A" w:rsidP="004D300A">
            <w:pPr>
              <w:pStyle w:val="Grundtext"/>
            </w:pPr>
          </w:p>
        </w:tc>
      </w:tr>
      <w:tr w:rsidR="004D300A" w14:paraId="74FCBD3E" w14:textId="77777777" w:rsidTr="073AA0D4">
        <w:tc>
          <w:tcPr>
            <w:tcW w:w="1985" w:type="dxa"/>
            <w:shd w:val="clear" w:color="auto" w:fill="auto"/>
          </w:tcPr>
          <w:p w14:paraId="162DEFC8" w14:textId="49FB6876" w:rsidR="004D300A" w:rsidRDefault="004D300A" w:rsidP="004D300A">
            <w:pPr>
              <w:pStyle w:val="Grundtext"/>
              <w:jc w:val="right"/>
            </w:pPr>
            <w:r>
              <w:rPr>
                <w:rStyle w:val="Grundtextfett"/>
              </w:rPr>
              <w:t>Art. 1</w:t>
            </w:r>
            <w:r w:rsidR="004857A7">
              <w:rPr>
                <w:rStyle w:val="Grundtextfett"/>
              </w:rPr>
              <w:t>4</w:t>
            </w:r>
          </w:p>
        </w:tc>
        <w:tc>
          <w:tcPr>
            <w:tcW w:w="7938" w:type="dxa"/>
            <w:shd w:val="clear" w:color="auto" w:fill="auto"/>
          </w:tcPr>
          <w:p w14:paraId="7B548845" w14:textId="6A3A1A7B" w:rsidR="004D300A" w:rsidRPr="004D300A" w:rsidRDefault="004D300A" w:rsidP="004D300A">
            <w:pPr>
              <w:pStyle w:val="Grundtext"/>
              <w:rPr>
                <w:rStyle w:val="Grundtextfett"/>
              </w:rPr>
            </w:pPr>
            <w:r w:rsidRPr="004D300A">
              <w:rPr>
                <w:rStyle w:val="Grundtextfett"/>
              </w:rPr>
              <w:t>Lärmemissionen</w:t>
            </w:r>
          </w:p>
        </w:tc>
      </w:tr>
      <w:tr w:rsidR="004D300A" w14:paraId="6DF7AC52" w14:textId="77777777" w:rsidTr="073AA0D4">
        <w:tc>
          <w:tcPr>
            <w:tcW w:w="1985" w:type="dxa"/>
            <w:shd w:val="clear" w:color="auto" w:fill="auto"/>
          </w:tcPr>
          <w:p w14:paraId="7C7FD587" w14:textId="20CDE8B7" w:rsidR="004D300A" w:rsidRDefault="004D300A" w:rsidP="004D300A">
            <w:pPr>
              <w:pStyle w:val="Grundtext"/>
              <w:jc w:val="right"/>
            </w:pPr>
            <w:r w:rsidRPr="00D77347">
              <w:rPr>
                <w:rStyle w:val="Grundtextfett"/>
                <w:rFonts w:ascii="Arial" w:hAnsi="Arial"/>
                <w:vertAlign w:val="superscript"/>
              </w:rPr>
              <w:t>1</w:t>
            </w:r>
          </w:p>
        </w:tc>
        <w:tc>
          <w:tcPr>
            <w:tcW w:w="7938" w:type="dxa"/>
            <w:shd w:val="clear" w:color="auto" w:fill="auto"/>
          </w:tcPr>
          <w:p w14:paraId="4F2F8B16" w14:textId="0ED42C46" w:rsidR="004D300A" w:rsidRDefault="004D300A" w:rsidP="004D300A">
            <w:pPr>
              <w:pStyle w:val="Grundtext"/>
            </w:pPr>
          </w:p>
        </w:tc>
      </w:tr>
      <w:tr w:rsidR="00D668CE" w14:paraId="70B8B259" w14:textId="77777777" w:rsidTr="073AA0D4">
        <w:tc>
          <w:tcPr>
            <w:tcW w:w="1985" w:type="dxa"/>
            <w:shd w:val="clear" w:color="auto" w:fill="auto"/>
          </w:tcPr>
          <w:p w14:paraId="163746E5" w14:textId="66E44FBE" w:rsidR="00D668CE" w:rsidRPr="00D77347" w:rsidRDefault="00D668CE" w:rsidP="004D300A">
            <w:pPr>
              <w:pStyle w:val="Grundtext"/>
              <w:jc w:val="right"/>
              <w:rPr>
                <w:rStyle w:val="Grundtextfett"/>
                <w:rFonts w:ascii="Arial" w:hAnsi="Arial"/>
                <w:vertAlign w:val="superscript"/>
              </w:rPr>
            </w:pPr>
            <w:r>
              <w:rPr>
                <w:rStyle w:val="Grundtextfett"/>
                <w:rFonts w:ascii="Arial" w:hAnsi="Arial"/>
                <w:vertAlign w:val="superscript"/>
              </w:rPr>
              <w:t>2</w:t>
            </w:r>
          </w:p>
        </w:tc>
        <w:tc>
          <w:tcPr>
            <w:tcW w:w="7938" w:type="dxa"/>
            <w:shd w:val="clear" w:color="auto" w:fill="auto"/>
          </w:tcPr>
          <w:p w14:paraId="61A77823" w14:textId="77777777" w:rsidR="00D668CE" w:rsidRDefault="00D668CE" w:rsidP="004D300A">
            <w:pPr>
              <w:pStyle w:val="Grundtext"/>
            </w:pPr>
          </w:p>
        </w:tc>
      </w:tr>
      <w:tr w:rsidR="004D300A" w14:paraId="47E6A9DD" w14:textId="77777777" w:rsidTr="073AA0D4">
        <w:tc>
          <w:tcPr>
            <w:tcW w:w="1985" w:type="dxa"/>
            <w:shd w:val="clear" w:color="auto" w:fill="auto"/>
          </w:tcPr>
          <w:p w14:paraId="1116B70B" w14:textId="1A79A54F" w:rsidR="004D300A" w:rsidRDefault="004D300A" w:rsidP="004D300A">
            <w:pPr>
              <w:pStyle w:val="Grundtext"/>
              <w:jc w:val="right"/>
            </w:pPr>
            <w:r>
              <w:rPr>
                <w:rStyle w:val="Grundtextfett"/>
              </w:rPr>
              <w:t xml:space="preserve">Art. </w:t>
            </w:r>
            <w:r w:rsidR="003321D7">
              <w:rPr>
                <w:rStyle w:val="Grundtextfett"/>
              </w:rPr>
              <w:t>1</w:t>
            </w:r>
            <w:r w:rsidR="004857A7">
              <w:rPr>
                <w:rStyle w:val="Grundtextfett"/>
              </w:rPr>
              <w:t>5</w:t>
            </w:r>
          </w:p>
        </w:tc>
        <w:tc>
          <w:tcPr>
            <w:tcW w:w="7938" w:type="dxa"/>
            <w:shd w:val="clear" w:color="auto" w:fill="auto"/>
          </w:tcPr>
          <w:p w14:paraId="2F78C9E9" w14:textId="22FFEE6A" w:rsidR="004D300A" w:rsidRPr="004D300A" w:rsidRDefault="004D300A" w:rsidP="004D300A">
            <w:pPr>
              <w:pStyle w:val="Grundtext"/>
              <w:rPr>
                <w:rStyle w:val="Grundtextfett"/>
              </w:rPr>
            </w:pPr>
            <w:r w:rsidRPr="004D300A">
              <w:rPr>
                <w:rStyle w:val="Grundtextfett"/>
              </w:rPr>
              <w:t xml:space="preserve">Wanderbiotope </w:t>
            </w:r>
          </w:p>
        </w:tc>
      </w:tr>
      <w:tr w:rsidR="004D300A" w14:paraId="25A1A241" w14:textId="77777777" w:rsidTr="073AA0D4">
        <w:tc>
          <w:tcPr>
            <w:tcW w:w="1985" w:type="dxa"/>
            <w:shd w:val="clear" w:color="auto" w:fill="auto"/>
          </w:tcPr>
          <w:p w14:paraId="60378E23" w14:textId="2495B83C" w:rsidR="004D300A" w:rsidRDefault="004D300A" w:rsidP="004D300A">
            <w:pPr>
              <w:pStyle w:val="Grundtext"/>
              <w:jc w:val="right"/>
            </w:pPr>
            <w:r w:rsidRPr="00D77347">
              <w:rPr>
                <w:rStyle w:val="Grundtextfett"/>
                <w:rFonts w:ascii="Arial" w:hAnsi="Arial"/>
                <w:vertAlign w:val="superscript"/>
              </w:rPr>
              <w:t>1</w:t>
            </w:r>
          </w:p>
        </w:tc>
        <w:tc>
          <w:tcPr>
            <w:tcW w:w="7938" w:type="dxa"/>
            <w:shd w:val="clear" w:color="auto" w:fill="auto"/>
          </w:tcPr>
          <w:p w14:paraId="4E54C8A1" w14:textId="7E66DB90" w:rsidR="004D300A" w:rsidRDefault="00E273CC" w:rsidP="004D300A">
            <w:pPr>
              <w:pStyle w:val="Grundtext"/>
            </w:pPr>
            <w:r w:rsidRPr="00E273CC">
              <w:t>Während der Zeit des Abbau- und Auffüllbetriebes müssen durch und auf Kosten der Abbauberechtigten ausreichend grosse Wanderbiotope als dynamische Grubenbiotope für den Erhalt seltener und gefährdeter kiesgrubentypischer Arten geschaffen und unterhalten werden, unter Berücksichtigung der betrieblichen Situation.</w:t>
            </w:r>
          </w:p>
        </w:tc>
      </w:tr>
      <w:tr w:rsidR="004B0297" w14:paraId="71D009DD" w14:textId="77777777" w:rsidTr="073AA0D4">
        <w:tc>
          <w:tcPr>
            <w:tcW w:w="1985" w:type="dxa"/>
            <w:shd w:val="clear" w:color="auto" w:fill="auto"/>
          </w:tcPr>
          <w:p w14:paraId="15483703" w14:textId="55174D28" w:rsidR="004B0297" w:rsidRPr="00D77347" w:rsidRDefault="004B0297" w:rsidP="004D300A">
            <w:pPr>
              <w:pStyle w:val="Grundtext"/>
              <w:jc w:val="right"/>
              <w:rPr>
                <w:rStyle w:val="Grundtextfett"/>
                <w:rFonts w:ascii="Arial" w:hAnsi="Arial"/>
                <w:vertAlign w:val="superscript"/>
              </w:rPr>
            </w:pPr>
            <w:r>
              <w:rPr>
                <w:rStyle w:val="Grundtextfett"/>
                <w:rFonts w:ascii="Arial" w:hAnsi="Arial"/>
                <w:vertAlign w:val="superscript"/>
              </w:rPr>
              <w:lastRenderedPageBreak/>
              <w:t>2</w:t>
            </w:r>
          </w:p>
        </w:tc>
        <w:tc>
          <w:tcPr>
            <w:tcW w:w="7938" w:type="dxa"/>
            <w:shd w:val="clear" w:color="auto" w:fill="auto"/>
          </w:tcPr>
          <w:p w14:paraId="0E732145" w14:textId="26078479" w:rsidR="004B0297" w:rsidRDefault="00E273CC" w:rsidP="004D300A">
            <w:pPr>
              <w:pStyle w:val="Grundtext"/>
            </w:pPr>
            <w:r w:rsidRPr="00E273CC">
              <w:t>Die Anforderungen des Merkblatts «Wanderbiotope in Abbaugebieten» vom 7. Juli 2022 sind einzuhalten.</w:t>
            </w:r>
          </w:p>
        </w:tc>
      </w:tr>
      <w:tr w:rsidR="004B0297" w14:paraId="69A69501" w14:textId="77777777" w:rsidTr="073AA0D4">
        <w:tc>
          <w:tcPr>
            <w:tcW w:w="1985" w:type="dxa"/>
            <w:shd w:val="clear" w:color="auto" w:fill="auto"/>
          </w:tcPr>
          <w:p w14:paraId="7C9DD4C9" w14:textId="79F7EAB1" w:rsidR="004B0297" w:rsidRPr="00D77347" w:rsidRDefault="004B0297" w:rsidP="004D300A">
            <w:pPr>
              <w:pStyle w:val="Grundtext"/>
              <w:jc w:val="right"/>
              <w:rPr>
                <w:rStyle w:val="Grundtextfett"/>
                <w:rFonts w:ascii="Arial" w:hAnsi="Arial"/>
                <w:vertAlign w:val="superscript"/>
              </w:rPr>
            </w:pPr>
            <w:r>
              <w:rPr>
                <w:rStyle w:val="Grundtextfett"/>
                <w:rFonts w:ascii="Arial" w:hAnsi="Arial"/>
                <w:vertAlign w:val="superscript"/>
              </w:rPr>
              <w:t>3</w:t>
            </w:r>
          </w:p>
        </w:tc>
        <w:tc>
          <w:tcPr>
            <w:tcW w:w="7938" w:type="dxa"/>
            <w:shd w:val="clear" w:color="auto" w:fill="auto"/>
          </w:tcPr>
          <w:p w14:paraId="4DF92252" w14:textId="571BEBD7" w:rsidR="004B0297" w:rsidRDefault="00E273CC" w:rsidP="004D300A">
            <w:pPr>
              <w:pStyle w:val="Grundtext"/>
            </w:pPr>
            <w:r w:rsidRPr="00E273CC">
              <w:t xml:space="preserve">Für die Wanderbiotope sind der Biologische Begleitbericht vom </w:t>
            </w:r>
            <w:r w:rsidRPr="00E273CC">
              <w:rPr>
                <w:shd w:val="clear" w:color="auto" w:fill="C5EDFF" w:themeFill="accent1" w:themeFillTint="33"/>
              </w:rPr>
              <w:t>[Datum]</w:t>
            </w:r>
            <w:r w:rsidRPr="00E273CC">
              <w:t xml:space="preserve"> und die Phasenpläne Nrn</w:t>
            </w:r>
            <w:r w:rsidRPr="00E273CC">
              <w:rPr>
                <w:shd w:val="clear" w:color="auto" w:fill="C5EDFF" w:themeFill="accent1" w:themeFillTint="33"/>
              </w:rPr>
              <w:t>. X bis Y</w:t>
            </w:r>
            <w:r w:rsidRPr="00E273CC">
              <w:t xml:space="preserve"> massgebend. Die genaue Lage und Qualität der Wanderbiotope im Abbaufortschritt ist in Übereinkunft mit der </w:t>
            </w:r>
            <w:proofErr w:type="spellStart"/>
            <w:r w:rsidRPr="00E273CC">
              <w:t>öBB</w:t>
            </w:r>
            <w:proofErr w:type="spellEnd"/>
            <w:r w:rsidRPr="00E273CC">
              <w:t xml:space="preserve"> und der Fachstelle Naturschutz festzulegen. Dabei sind die Zielarten der Pionierflächen des Kiesgrubengebietes zu berücksichtigen. Die Wanderbiotope müssen i.d.R. während mindestens 3 Jahren unverändert erhalten bleiben, mit Ausnahme von Flächen für den Flussregenpfeifer und Pioniergewässern. Aufkommende invasive Neophyten und Problempflanzen sind zu bekämpfen.</w:t>
            </w:r>
          </w:p>
        </w:tc>
      </w:tr>
      <w:tr w:rsidR="004B0297" w14:paraId="0CD46B4F" w14:textId="77777777" w:rsidTr="073AA0D4">
        <w:tc>
          <w:tcPr>
            <w:tcW w:w="1985" w:type="dxa"/>
            <w:shd w:val="clear" w:color="auto" w:fill="auto"/>
          </w:tcPr>
          <w:p w14:paraId="24E2086C" w14:textId="558F24D3" w:rsidR="004B0297" w:rsidRPr="00D77347" w:rsidRDefault="00D76AFE" w:rsidP="004D300A">
            <w:pPr>
              <w:pStyle w:val="Grundtext"/>
              <w:jc w:val="right"/>
              <w:rPr>
                <w:rStyle w:val="Grundtextfett"/>
                <w:rFonts w:ascii="Arial" w:hAnsi="Arial"/>
                <w:vertAlign w:val="superscript"/>
              </w:rPr>
            </w:pPr>
            <w:r>
              <w:rPr>
                <w:rStyle w:val="Grundtextfett"/>
                <w:rFonts w:ascii="Arial" w:hAnsi="Arial"/>
                <w:vertAlign w:val="superscript"/>
              </w:rPr>
              <w:t>4</w:t>
            </w:r>
          </w:p>
        </w:tc>
        <w:tc>
          <w:tcPr>
            <w:tcW w:w="7938" w:type="dxa"/>
            <w:shd w:val="clear" w:color="auto" w:fill="auto"/>
          </w:tcPr>
          <w:p w14:paraId="0E69D31B" w14:textId="71E6E8A1" w:rsidR="004B0297" w:rsidRDefault="004A27ED" w:rsidP="004D300A">
            <w:pPr>
              <w:pStyle w:val="Grundtext"/>
            </w:pPr>
            <w:r w:rsidRPr="004A27ED">
              <w:t xml:space="preserve">Es ist eine Planung und Begleitung durch eine ausgewiesene Fachperson erforderlich (ökologische Baubegleitung: </w:t>
            </w:r>
            <w:proofErr w:type="spellStart"/>
            <w:r w:rsidRPr="004A27ED">
              <w:t>öBB</w:t>
            </w:r>
            <w:proofErr w:type="spellEnd"/>
            <w:r w:rsidRPr="004A27ED">
              <w:t xml:space="preserve">). Der Name der gewählten Fachperson ist zusammen mit dem Standard-Pflichtenheft zu Beginn der Phase 1 der Fachstelle Naturschutz mitzuteilen. Die </w:t>
            </w:r>
            <w:proofErr w:type="spellStart"/>
            <w:r w:rsidRPr="004A27ED">
              <w:t>öBB</w:t>
            </w:r>
            <w:proofErr w:type="spellEnd"/>
            <w:r w:rsidRPr="004A27ED">
              <w:t xml:space="preserve"> führt jährliche, protokollierte Begehungen durch mit einem jährlichen Kurzbericht z.H. der Fachstelle Naturschutz.</w:t>
            </w:r>
          </w:p>
        </w:tc>
      </w:tr>
      <w:tr w:rsidR="00A46BAC" w14:paraId="1181355D" w14:textId="77777777" w:rsidTr="073AA0D4">
        <w:tc>
          <w:tcPr>
            <w:tcW w:w="1985" w:type="dxa"/>
            <w:shd w:val="clear" w:color="auto" w:fill="auto"/>
          </w:tcPr>
          <w:p w14:paraId="26A13EE3" w14:textId="4C7E7EE4" w:rsidR="00A46BAC" w:rsidRDefault="00D76AFE" w:rsidP="004D300A">
            <w:pPr>
              <w:pStyle w:val="Grundtext"/>
              <w:jc w:val="right"/>
              <w:rPr>
                <w:rStyle w:val="Grundtextfett"/>
                <w:rFonts w:ascii="Arial" w:hAnsi="Arial"/>
                <w:vertAlign w:val="superscript"/>
              </w:rPr>
            </w:pPr>
            <w:r>
              <w:rPr>
                <w:rStyle w:val="Grundtextfett"/>
                <w:rFonts w:ascii="Arial" w:hAnsi="Arial"/>
                <w:vertAlign w:val="superscript"/>
              </w:rPr>
              <w:t>5</w:t>
            </w:r>
          </w:p>
        </w:tc>
        <w:tc>
          <w:tcPr>
            <w:tcW w:w="7938" w:type="dxa"/>
            <w:shd w:val="clear" w:color="auto" w:fill="auto"/>
          </w:tcPr>
          <w:p w14:paraId="12F664AE" w14:textId="2D013790" w:rsidR="00A46BAC" w:rsidRDefault="00D76AFE" w:rsidP="004D300A">
            <w:pPr>
              <w:pStyle w:val="Grundtext"/>
            </w:pPr>
            <w:r w:rsidRPr="00D76AFE">
              <w:t xml:space="preserve">Bei zwingendem betrieblichem Bedarf von Teilen der bezeichneten Wanderbiotope können Teilflächen nach vorgängiger Information der </w:t>
            </w:r>
            <w:proofErr w:type="spellStart"/>
            <w:r w:rsidRPr="00D76AFE">
              <w:t>öBB</w:t>
            </w:r>
            <w:proofErr w:type="spellEnd"/>
            <w:r w:rsidRPr="00D76AFE">
              <w:t xml:space="preserve"> und der Fachstelle Naturschutz verlegt werden. Die Funktion der verlegten Wanderbiotope ist gleichwertig zu wahren</w:t>
            </w:r>
          </w:p>
        </w:tc>
      </w:tr>
      <w:tr w:rsidR="00D76AFE" w14:paraId="3F05C2EE" w14:textId="77777777" w:rsidTr="073AA0D4">
        <w:tc>
          <w:tcPr>
            <w:tcW w:w="1985" w:type="dxa"/>
            <w:shd w:val="clear" w:color="auto" w:fill="auto"/>
          </w:tcPr>
          <w:p w14:paraId="4BCA3694" w14:textId="5B13FB9A" w:rsidR="00D76AFE" w:rsidRDefault="00D76AFE" w:rsidP="004D300A">
            <w:pPr>
              <w:pStyle w:val="Grundtext"/>
              <w:jc w:val="right"/>
              <w:rPr>
                <w:rStyle w:val="Grundtextfett"/>
                <w:rFonts w:ascii="Arial" w:hAnsi="Arial"/>
                <w:vertAlign w:val="superscript"/>
              </w:rPr>
            </w:pPr>
            <w:r>
              <w:rPr>
                <w:rStyle w:val="Grundtextfett"/>
                <w:rFonts w:ascii="Arial" w:hAnsi="Arial"/>
                <w:vertAlign w:val="superscript"/>
              </w:rPr>
              <w:t>6</w:t>
            </w:r>
          </w:p>
        </w:tc>
        <w:tc>
          <w:tcPr>
            <w:tcW w:w="7938" w:type="dxa"/>
            <w:shd w:val="clear" w:color="auto" w:fill="auto"/>
          </w:tcPr>
          <w:p w14:paraId="279CA229" w14:textId="21EF56CF" w:rsidR="00D76AFE" w:rsidRPr="00D76AFE" w:rsidRDefault="00A542E6" w:rsidP="004D300A">
            <w:pPr>
              <w:pStyle w:val="Grundtext"/>
            </w:pPr>
            <w:r w:rsidRPr="00A542E6">
              <w:t>[Falls IANB-Objekt betroffen:] Die Abbauberechtigte schliesst eine Vereinbarung mit der Fachstelle Naturschutz gemäss Art. 5 der Verordnung über den Schutz der Amphibienlaichgebiete von nationaler Bedeutung ab.</w:t>
            </w:r>
          </w:p>
        </w:tc>
      </w:tr>
      <w:tr w:rsidR="004D300A" w14:paraId="4CD2D5BB" w14:textId="77777777" w:rsidTr="073AA0D4">
        <w:tc>
          <w:tcPr>
            <w:tcW w:w="1985" w:type="dxa"/>
            <w:shd w:val="clear" w:color="auto" w:fill="auto"/>
          </w:tcPr>
          <w:p w14:paraId="67D026DB" w14:textId="719D43DC" w:rsidR="004D300A" w:rsidRDefault="004D300A" w:rsidP="004D300A">
            <w:pPr>
              <w:pStyle w:val="Grundtext"/>
              <w:jc w:val="right"/>
            </w:pPr>
            <w:r>
              <w:rPr>
                <w:rStyle w:val="Grundtextfett"/>
              </w:rPr>
              <w:t xml:space="preserve">Art. </w:t>
            </w:r>
            <w:r w:rsidR="003321D7">
              <w:rPr>
                <w:rStyle w:val="Grundtextfett"/>
              </w:rPr>
              <w:t>1</w:t>
            </w:r>
            <w:r w:rsidR="004857A7">
              <w:rPr>
                <w:rStyle w:val="Grundtextfett"/>
              </w:rPr>
              <w:t>6</w:t>
            </w:r>
          </w:p>
        </w:tc>
        <w:tc>
          <w:tcPr>
            <w:tcW w:w="7938" w:type="dxa"/>
            <w:shd w:val="clear" w:color="auto" w:fill="auto"/>
          </w:tcPr>
          <w:p w14:paraId="376F8876" w14:textId="5E41F819" w:rsidR="004D300A" w:rsidRPr="004D300A" w:rsidRDefault="004D300A" w:rsidP="004D300A">
            <w:pPr>
              <w:pStyle w:val="Grundtext"/>
              <w:rPr>
                <w:rStyle w:val="Grundtextfett"/>
              </w:rPr>
            </w:pPr>
            <w:r w:rsidRPr="004D300A">
              <w:rPr>
                <w:rStyle w:val="Grundtextfett"/>
              </w:rPr>
              <w:t>Wald</w:t>
            </w:r>
          </w:p>
        </w:tc>
      </w:tr>
      <w:tr w:rsidR="004D300A" w14:paraId="3589919D" w14:textId="77777777" w:rsidTr="073AA0D4">
        <w:tc>
          <w:tcPr>
            <w:tcW w:w="1985" w:type="dxa"/>
            <w:shd w:val="clear" w:color="auto" w:fill="auto"/>
          </w:tcPr>
          <w:p w14:paraId="7E3DF82A" w14:textId="5C93A537" w:rsidR="004D300A" w:rsidRDefault="004D300A" w:rsidP="004D300A">
            <w:pPr>
              <w:pStyle w:val="Grundtext"/>
              <w:jc w:val="right"/>
            </w:pPr>
            <w:r w:rsidRPr="00D77347">
              <w:rPr>
                <w:rStyle w:val="Grundtextfett"/>
                <w:rFonts w:ascii="Arial" w:hAnsi="Arial"/>
                <w:vertAlign w:val="superscript"/>
              </w:rPr>
              <w:t>1</w:t>
            </w:r>
          </w:p>
        </w:tc>
        <w:tc>
          <w:tcPr>
            <w:tcW w:w="7938" w:type="dxa"/>
            <w:shd w:val="clear" w:color="auto" w:fill="auto"/>
          </w:tcPr>
          <w:p w14:paraId="2A6666FC" w14:textId="77777777" w:rsidR="004D300A" w:rsidRDefault="004D300A" w:rsidP="004D300A">
            <w:pPr>
              <w:pStyle w:val="Grundtext"/>
            </w:pPr>
          </w:p>
        </w:tc>
      </w:tr>
      <w:tr w:rsidR="004D300A" w14:paraId="4B681904" w14:textId="77777777" w:rsidTr="073AA0D4">
        <w:tc>
          <w:tcPr>
            <w:tcW w:w="1985" w:type="dxa"/>
            <w:shd w:val="clear" w:color="auto" w:fill="auto"/>
          </w:tcPr>
          <w:p w14:paraId="185E26DE" w14:textId="4896586D" w:rsidR="004D300A" w:rsidRDefault="004D300A" w:rsidP="004D300A">
            <w:pPr>
              <w:pStyle w:val="Grundtext"/>
              <w:jc w:val="right"/>
            </w:pPr>
            <w:r>
              <w:rPr>
                <w:rStyle w:val="Grundtextfett"/>
              </w:rPr>
              <w:t xml:space="preserve">Art. </w:t>
            </w:r>
            <w:r w:rsidR="008B3A1C">
              <w:rPr>
                <w:rStyle w:val="Grundtextfett"/>
              </w:rPr>
              <w:t>1</w:t>
            </w:r>
            <w:r w:rsidR="004857A7">
              <w:rPr>
                <w:rStyle w:val="Grundtextfett"/>
              </w:rPr>
              <w:t>7</w:t>
            </w:r>
          </w:p>
        </w:tc>
        <w:tc>
          <w:tcPr>
            <w:tcW w:w="7938" w:type="dxa"/>
            <w:shd w:val="clear" w:color="auto" w:fill="auto"/>
          </w:tcPr>
          <w:p w14:paraId="23D7C681" w14:textId="77777777" w:rsidR="004D300A" w:rsidRPr="004D300A" w:rsidRDefault="004D300A" w:rsidP="004D300A">
            <w:pPr>
              <w:pStyle w:val="Grundtext"/>
              <w:rPr>
                <w:rStyle w:val="Grundtextfett"/>
              </w:rPr>
            </w:pPr>
            <w:r w:rsidRPr="004D300A">
              <w:rPr>
                <w:rStyle w:val="Grundtextfett"/>
              </w:rPr>
              <w:t>Bekämpfung von Neophyten</w:t>
            </w:r>
          </w:p>
          <w:p w14:paraId="6F05C51F" w14:textId="5D973BC6" w:rsidR="004D300A" w:rsidRDefault="004D300A" w:rsidP="004D300A">
            <w:pPr>
              <w:pStyle w:val="Grundtext"/>
            </w:pPr>
          </w:p>
        </w:tc>
      </w:tr>
      <w:tr w:rsidR="004D300A" w14:paraId="744C45C3" w14:textId="77777777" w:rsidTr="073AA0D4">
        <w:tc>
          <w:tcPr>
            <w:tcW w:w="1985" w:type="dxa"/>
            <w:shd w:val="clear" w:color="auto" w:fill="auto"/>
          </w:tcPr>
          <w:p w14:paraId="78791EE8" w14:textId="30960024" w:rsidR="004D300A" w:rsidRPr="004857A7" w:rsidRDefault="004D300A" w:rsidP="004D300A">
            <w:pPr>
              <w:pStyle w:val="Grundtext"/>
              <w:jc w:val="right"/>
              <w:rPr>
                <w:rStyle w:val="Grundtextfett"/>
                <w:rFonts w:ascii="Arial" w:hAnsi="Arial"/>
                <w:vertAlign w:val="superscript"/>
              </w:rPr>
            </w:pPr>
            <w:r w:rsidRPr="00D77347">
              <w:rPr>
                <w:rStyle w:val="Grundtextfett"/>
                <w:rFonts w:ascii="Arial" w:hAnsi="Arial"/>
                <w:vertAlign w:val="superscript"/>
              </w:rPr>
              <w:t>1</w:t>
            </w:r>
          </w:p>
        </w:tc>
        <w:tc>
          <w:tcPr>
            <w:tcW w:w="7938" w:type="dxa"/>
            <w:shd w:val="clear" w:color="auto" w:fill="auto"/>
          </w:tcPr>
          <w:p w14:paraId="59A399B3" w14:textId="77777777" w:rsidR="004D300A" w:rsidRPr="004857A7" w:rsidRDefault="004D300A" w:rsidP="004D300A">
            <w:pPr>
              <w:pStyle w:val="Grundtext"/>
              <w:rPr>
                <w:rStyle w:val="Grundtextfett"/>
                <w:rFonts w:ascii="Arial" w:hAnsi="Arial"/>
              </w:rPr>
            </w:pPr>
          </w:p>
        </w:tc>
      </w:tr>
      <w:tr w:rsidR="004D300A" w14:paraId="17707F11" w14:textId="77777777" w:rsidTr="073AA0D4">
        <w:tc>
          <w:tcPr>
            <w:tcW w:w="1985" w:type="dxa"/>
            <w:shd w:val="clear" w:color="auto" w:fill="auto"/>
          </w:tcPr>
          <w:p w14:paraId="0067138E" w14:textId="1D8FF6DB" w:rsidR="004D300A" w:rsidRDefault="004D300A" w:rsidP="004D300A">
            <w:pPr>
              <w:pStyle w:val="Grundtext"/>
              <w:jc w:val="right"/>
            </w:pPr>
            <w:r>
              <w:rPr>
                <w:rStyle w:val="Grundtextfett"/>
              </w:rPr>
              <w:t xml:space="preserve">Art. </w:t>
            </w:r>
            <w:r w:rsidR="0066092C">
              <w:rPr>
                <w:rStyle w:val="Grundtextfett"/>
              </w:rPr>
              <w:t>1</w:t>
            </w:r>
            <w:r w:rsidR="004857A7">
              <w:rPr>
                <w:rStyle w:val="Grundtextfett"/>
              </w:rPr>
              <w:t>8</w:t>
            </w:r>
          </w:p>
        </w:tc>
        <w:tc>
          <w:tcPr>
            <w:tcW w:w="7938" w:type="dxa"/>
            <w:shd w:val="clear" w:color="auto" w:fill="auto"/>
          </w:tcPr>
          <w:p w14:paraId="0D65DA33" w14:textId="7720FD08" w:rsidR="004D300A" w:rsidRPr="004D300A" w:rsidRDefault="004D300A" w:rsidP="004D300A">
            <w:pPr>
              <w:pStyle w:val="Grundtext"/>
              <w:rPr>
                <w:rStyle w:val="Grundtextfett"/>
              </w:rPr>
            </w:pPr>
            <w:r w:rsidRPr="004D300A">
              <w:rPr>
                <w:rStyle w:val="Grundtextfett"/>
              </w:rPr>
              <w:t>Landwirtschaftliche Nutzung</w:t>
            </w:r>
          </w:p>
        </w:tc>
      </w:tr>
      <w:tr w:rsidR="004D300A" w14:paraId="168FA2FF" w14:textId="77777777" w:rsidTr="073AA0D4">
        <w:tc>
          <w:tcPr>
            <w:tcW w:w="1985" w:type="dxa"/>
            <w:shd w:val="clear" w:color="auto" w:fill="auto"/>
          </w:tcPr>
          <w:p w14:paraId="5A074962" w14:textId="33300EF8" w:rsidR="004D300A" w:rsidRDefault="004D300A" w:rsidP="004D300A">
            <w:pPr>
              <w:pStyle w:val="Grundtext"/>
              <w:jc w:val="right"/>
            </w:pPr>
            <w:r w:rsidRPr="00D77347">
              <w:rPr>
                <w:rStyle w:val="Grundtextfett"/>
                <w:rFonts w:ascii="Arial" w:hAnsi="Arial"/>
                <w:vertAlign w:val="superscript"/>
              </w:rPr>
              <w:t>1</w:t>
            </w:r>
          </w:p>
        </w:tc>
        <w:tc>
          <w:tcPr>
            <w:tcW w:w="7938" w:type="dxa"/>
            <w:shd w:val="clear" w:color="auto" w:fill="auto"/>
          </w:tcPr>
          <w:p w14:paraId="64972C69" w14:textId="77777777" w:rsidR="004D300A" w:rsidRDefault="004D300A" w:rsidP="004D300A">
            <w:pPr>
              <w:pStyle w:val="Grundtext"/>
            </w:pPr>
          </w:p>
        </w:tc>
      </w:tr>
      <w:tr w:rsidR="0029075D" w14:paraId="2C21D7E5" w14:textId="77777777" w:rsidTr="073AA0D4">
        <w:tc>
          <w:tcPr>
            <w:tcW w:w="1985" w:type="dxa"/>
            <w:shd w:val="clear" w:color="auto" w:fill="auto"/>
          </w:tcPr>
          <w:p w14:paraId="18254FDA" w14:textId="7C9CA612" w:rsidR="0029075D" w:rsidRPr="00D77347" w:rsidRDefault="004857A7" w:rsidP="004D300A">
            <w:pPr>
              <w:pStyle w:val="Grundtext"/>
              <w:jc w:val="right"/>
              <w:rPr>
                <w:rStyle w:val="Grundtextfett"/>
                <w:rFonts w:ascii="Arial" w:hAnsi="Arial"/>
                <w:vertAlign w:val="superscript"/>
              </w:rPr>
            </w:pPr>
            <w:r>
              <w:rPr>
                <w:rStyle w:val="Grundtextfett"/>
              </w:rPr>
              <w:t>Art. 19</w:t>
            </w:r>
          </w:p>
        </w:tc>
        <w:tc>
          <w:tcPr>
            <w:tcW w:w="7938" w:type="dxa"/>
            <w:shd w:val="clear" w:color="auto" w:fill="auto"/>
          </w:tcPr>
          <w:p w14:paraId="6A752BE5" w14:textId="01ABA40F" w:rsidR="0029075D" w:rsidRDefault="0029075D" w:rsidP="004D300A">
            <w:pPr>
              <w:pStyle w:val="Grundtext"/>
            </w:pPr>
            <w:r w:rsidRPr="004D300A">
              <w:rPr>
                <w:rStyle w:val="Grundtextfett"/>
              </w:rPr>
              <w:t>Archäologie</w:t>
            </w:r>
          </w:p>
        </w:tc>
      </w:tr>
      <w:tr w:rsidR="0029075D" w14:paraId="3458381A" w14:textId="77777777" w:rsidTr="073AA0D4">
        <w:tc>
          <w:tcPr>
            <w:tcW w:w="1985" w:type="dxa"/>
            <w:shd w:val="clear" w:color="auto" w:fill="auto"/>
          </w:tcPr>
          <w:p w14:paraId="5F6A6344" w14:textId="5CAE3905" w:rsidR="0029075D" w:rsidRPr="00D77347" w:rsidRDefault="00844068" w:rsidP="004D300A">
            <w:pPr>
              <w:pStyle w:val="Grundtext"/>
              <w:jc w:val="right"/>
              <w:rPr>
                <w:rStyle w:val="Grundtextfett"/>
                <w:rFonts w:ascii="Arial" w:hAnsi="Arial"/>
                <w:vertAlign w:val="superscript"/>
              </w:rPr>
            </w:pPr>
            <w:r w:rsidRPr="00D77347">
              <w:rPr>
                <w:rStyle w:val="Grundtextfett"/>
                <w:rFonts w:ascii="Arial" w:hAnsi="Arial"/>
                <w:vertAlign w:val="superscript"/>
              </w:rPr>
              <w:t>1</w:t>
            </w:r>
          </w:p>
        </w:tc>
        <w:tc>
          <w:tcPr>
            <w:tcW w:w="7938" w:type="dxa"/>
            <w:shd w:val="clear" w:color="auto" w:fill="auto"/>
          </w:tcPr>
          <w:p w14:paraId="0F6F1A7F" w14:textId="77777777" w:rsidR="0029075D" w:rsidRDefault="0029075D" w:rsidP="004D300A">
            <w:pPr>
              <w:pStyle w:val="Grundtext"/>
            </w:pPr>
          </w:p>
        </w:tc>
      </w:tr>
      <w:tr w:rsidR="0029075D" w14:paraId="6B44AC60" w14:textId="77777777" w:rsidTr="073AA0D4">
        <w:tc>
          <w:tcPr>
            <w:tcW w:w="1985" w:type="dxa"/>
            <w:shd w:val="clear" w:color="auto" w:fill="auto"/>
          </w:tcPr>
          <w:p w14:paraId="2E2481E6" w14:textId="77777777" w:rsidR="0029075D" w:rsidRPr="00D77347" w:rsidRDefault="0029075D" w:rsidP="004D300A">
            <w:pPr>
              <w:pStyle w:val="Grundtext"/>
              <w:jc w:val="right"/>
              <w:rPr>
                <w:rStyle w:val="Grundtextfett"/>
                <w:rFonts w:ascii="Arial" w:hAnsi="Arial"/>
                <w:vertAlign w:val="superscript"/>
              </w:rPr>
            </w:pPr>
          </w:p>
        </w:tc>
        <w:tc>
          <w:tcPr>
            <w:tcW w:w="7938" w:type="dxa"/>
            <w:shd w:val="clear" w:color="auto" w:fill="auto"/>
          </w:tcPr>
          <w:p w14:paraId="49981AB0" w14:textId="77777777" w:rsidR="0029075D" w:rsidRDefault="0029075D" w:rsidP="004D300A">
            <w:pPr>
              <w:pStyle w:val="Grundtext"/>
            </w:pPr>
          </w:p>
        </w:tc>
      </w:tr>
      <w:tr w:rsidR="004D300A" w14:paraId="26E5B12C" w14:textId="77777777" w:rsidTr="073AA0D4">
        <w:tc>
          <w:tcPr>
            <w:tcW w:w="1985" w:type="dxa"/>
            <w:shd w:val="clear" w:color="auto" w:fill="auto"/>
          </w:tcPr>
          <w:p w14:paraId="729E484D" w14:textId="20C90BFD" w:rsidR="004D300A" w:rsidRDefault="004D300A" w:rsidP="004D300A">
            <w:pPr>
              <w:pStyle w:val="Grundtext"/>
              <w:jc w:val="right"/>
            </w:pPr>
            <w:r>
              <w:rPr>
                <w:rStyle w:val="Grundtextfett"/>
              </w:rPr>
              <w:t>Art. 2</w:t>
            </w:r>
            <w:r w:rsidR="0066092C">
              <w:rPr>
                <w:rStyle w:val="Grundtextfett"/>
              </w:rPr>
              <w:t>0</w:t>
            </w:r>
          </w:p>
        </w:tc>
        <w:tc>
          <w:tcPr>
            <w:tcW w:w="7938" w:type="dxa"/>
            <w:shd w:val="clear" w:color="auto" w:fill="auto"/>
          </w:tcPr>
          <w:p w14:paraId="3D48A4C3" w14:textId="3312E67C" w:rsidR="004D300A" w:rsidRPr="004D300A" w:rsidRDefault="004D300A" w:rsidP="004D300A">
            <w:pPr>
              <w:pStyle w:val="Grundtext"/>
              <w:rPr>
                <w:rStyle w:val="Grundtextfett"/>
              </w:rPr>
            </w:pPr>
            <w:r w:rsidRPr="004D300A">
              <w:rPr>
                <w:rStyle w:val="Grundtextfett"/>
              </w:rPr>
              <w:t>Umgang mit Schutzobjekten, Schutzinventaren</w:t>
            </w:r>
          </w:p>
        </w:tc>
      </w:tr>
      <w:tr w:rsidR="004D300A" w14:paraId="2B54241A" w14:textId="77777777" w:rsidTr="073AA0D4">
        <w:tc>
          <w:tcPr>
            <w:tcW w:w="1985" w:type="dxa"/>
            <w:shd w:val="clear" w:color="auto" w:fill="auto"/>
          </w:tcPr>
          <w:p w14:paraId="54C715FA" w14:textId="39A7ABB5" w:rsidR="004D300A" w:rsidRDefault="004D300A" w:rsidP="004D300A">
            <w:pPr>
              <w:pStyle w:val="Grundtext"/>
              <w:jc w:val="right"/>
            </w:pPr>
            <w:r w:rsidRPr="00D77347">
              <w:rPr>
                <w:rStyle w:val="Grundtextfett"/>
                <w:rFonts w:ascii="Arial" w:hAnsi="Arial"/>
                <w:vertAlign w:val="superscript"/>
              </w:rPr>
              <w:lastRenderedPageBreak/>
              <w:t>1</w:t>
            </w:r>
          </w:p>
        </w:tc>
        <w:tc>
          <w:tcPr>
            <w:tcW w:w="7938" w:type="dxa"/>
            <w:shd w:val="clear" w:color="auto" w:fill="auto"/>
          </w:tcPr>
          <w:p w14:paraId="74A2F9C0" w14:textId="77777777" w:rsidR="004D300A" w:rsidRDefault="004D300A" w:rsidP="004D300A">
            <w:pPr>
              <w:pStyle w:val="Grundtext"/>
            </w:pPr>
          </w:p>
        </w:tc>
      </w:tr>
    </w:tbl>
    <w:p w14:paraId="06BC19DD" w14:textId="00E2CC4A" w:rsidR="007317AD" w:rsidRDefault="00044774" w:rsidP="005543F2">
      <w:pPr>
        <w:pStyle w:val="berschrift1"/>
        <w:numPr>
          <w:ilvl w:val="0"/>
          <w:numId w:val="9"/>
        </w:numPr>
        <w:spacing w:before="240"/>
        <w:ind w:left="142" w:hanging="709"/>
      </w:pPr>
      <w:r>
        <w:rPr>
          <w:rFonts w:ascii="Times New Roman" w:hAnsi="Times New Roman" w:cs="Times New Roman"/>
          <w:noProof/>
          <w:sz w:val="24"/>
          <w:szCs w:val="24"/>
          <w:lang w:eastAsia="de-CH"/>
        </w:rPr>
        <mc:AlternateContent>
          <mc:Choice Requires="wps">
            <w:drawing>
              <wp:anchor distT="0" distB="0" distL="114300" distR="114300" simplePos="0" relativeHeight="251678720" behindDoc="0" locked="0" layoutInCell="1" allowOverlap="1" wp14:anchorId="17C3E217" wp14:editId="5FA84437">
                <wp:simplePos x="0" y="0"/>
                <wp:positionH relativeFrom="column">
                  <wp:posOffset>2962263</wp:posOffset>
                </wp:positionH>
                <wp:positionV relativeFrom="paragraph">
                  <wp:posOffset>287526</wp:posOffset>
                </wp:positionV>
                <wp:extent cx="2181225" cy="869315"/>
                <wp:effectExtent l="857250" t="0" r="28575" b="26035"/>
                <wp:wrapNone/>
                <wp:docPr id="1462808289" name="Sprechblase: rechteckig 1"/>
                <wp:cNvGraphicFramePr/>
                <a:graphic xmlns:a="http://schemas.openxmlformats.org/drawingml/2006/main">
                  <a:graphicData uri="http://schemas.microsoft.com/office/word/2010/wordprocessingShape">
                    <wps:wsp>
                      <wps:cNvSpPr/>
                      <wps:spPr>
                        <a:xfrm>
                          <a:off x="0" y="0"/>
                          <a:ext cx="2181225" cy="869315"/>
                        </a:xfrm>
                        <a:prstGeom prst="wedgeRectCallout">
                          <a:avLst>
                            <a:gd name="adj1" fmla="val -88840"/>
                            <a:gd name="adj2" fmla="val 22969"/>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F6EBE4" w14:textId="7F743F51" w:rsidR="00044774" w:rsidRDefault="00044774" w:rsidP="00044774">
                            <w:pPr>
                              <w:jc w:val="center"/>
                              <w:rPr>
                                <w:color w:val="000000" w:themeColor="text1"/>
                                <w14:textOutline w14:w="0" w14:cap="flat" w14:cmpd="sng" w14:algn="ctr">
                                  <w14:noFill/>
                                  <w14:prstDash w14:val="solid"/>
                                  <w14:round/>
                                </w14:textOutline>
                              </w:rPr>
                            </w:pPr>
                            <w:r w:rsidRPr="00044774">
                              <w:rPr>
                                <w:color w:val="000000" w:themeColor="text1"/>
                                <w14:textOutline w14:w="0" w14:cap="flat" w14:cmpd="sng" w14:algn="ctr">
                                  <w14:noFill/>
                                  <w14:prstDash w14:val="solid"/>
                                  <w14:round/>
                                </w14:textOutline>
                              </w:rPr>
                              <w:t>Bestimmungen zur Transportwege gemäss §44a Abs. 3 PBG festlegen. Hierbei gilt Vermeidung von Ortsdurchfahrten.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3E217" id="_x0000_s1036" type="#_x0000_t61" style="position:absolute;left:0;text-align:left;margin-left:233.25pt;margin-top:22.65pt;width:171.75pt;height:6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" adj="-8389,15761" fillcolor="#c5edff [660]" strokecolor="#001721 [484]" strokeweight="2pt">
                <v:textbox>
                  <w:txbxContent>
                    <w:p w14:paraId="61F6EBE4" w14:textId="7F743F51" w:rsidR="00044774" w:rsidRDefault="00044774" w:rsidP="00044774">
                      <w:pPr>
                        <w:jc w:val="center"/>
                        <w:rPr>
                          <w:color w:val="000000" w:themeColor="text1"/>
                          <w14:textOutline w14:w="0" w14:cap="flat" w14:cmpd="sng" w14:algn="ctr">
                            <w14:noFill/>
                            <w14:prstDash w14:val="solid"/>
                            <w14:round/>
                          </w14:textOutline>
                        </w:rPr>
                      </w:pPr>
                      <w:r w:rsidRPr="00044774">
                        <w:rPr>
                          <w:color w:val="000000" w:themeColor="text1"/>
                          <w14:textOutline w14:w="0" w14:cap="flat" w14:cmpd="sng" w14:algn="ctr">
                            <w14:noFill/>
                            <w14:prstDash w14:val="solid"/>
                            <w14:round/>
                          </w14:textOutline>
                        </w:rPr>
                        <w:t>Bestimmungen zur Transportwege gemäss §44a Abs. 3 PBG festlegen. Hierbei gilt Vermeidung von Ortsdurchfahrten.</w:t>
                      </w:r>
                    </w:p>
                  </w:txbxContent>
                </v:textbox>
              </v:shape>
            </w:pict>
          </mc:Fallback>
        </mc:AlternateContent>
      </w:r>
      <w:r w:rsidR="007317AD">
        <w:t>Erschliessung</w:t>
      </w:r>
    </w:p>
    <w:tbl>
      <w:tblPr>
        <w:tblStyle w:val="TabellemithellemGitternetz"/>
        <w:tblW w:w="9923"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38"/>
      </w:tblGrid>
      <w:tr w:rsidR="007317AD" w14:paraId="3A1B64A6" w14:textId="77777777" w:rsidTr="00D77347">
        <w:tc>
          <w:tcPr>
            <w:tcW w:w="1985" w:type="dxa"/>
            <w:shd w:val="clear" w:color="auto" w:fill="auto"/>
          </w:tcPr>
          <w:p w14:paraId="6DE5E0D3" w14:textId="60664C65" w:rsidR="007317AD" w:rsidRDefault="007317AD" w:rsidP="007317AD">
            <w:pPr>
              <w:pStyle w:val="Grundtext"/>
              <w:jc w:val="right"/>
            </w:pPr>
            <w:r>
              <w:rPr>
                <w:rStyle w:val="Grundtextfett"/>
              </w:rPr>
              <w:t>Art. 2</w:t>
            </w:r>
            <w:r w:rsidR="0066092C">
              <w:rPr>
                <w:rStyle w:val="Grundtextfett"/>
              </w:rPr>
              <w:t>1</w:t>
            </w:r>
          </w:p>
        </w:tc>
        <w:tc>
          <w:tcPr>
            <w:tcW w:w="7938" w:type="dxa"/>
            <w:shd w:val="clear" w:color="auto" w:fill="auto"/>
          </w:tcPr>
          <w:p w14:paraId="26EF018E" w14:textId="5136A6E0" w:rsidR="007317AD" w:rsidRDefault="0066092C" w:rsidP="007317AD">
            <w:pPr>
              <w:pStyle w:val="Grundtext"/>
              <w:rPr>
                <w:rStyle w:val="Grundtextfett"/>
                <w:color w:val="E30059" w:themeColor="accent4"/>
              </w:rPr>
            </w:pPr>
            <w:r w:rsidRPr="0016415B">
              <w:rPr>
                <w:rStyle w:val="Grundtextfett"/>
                <w:color w:val="auto"/>
              </w:rPr>
              <w:t>Transport</w:t>
            </w:r>
            <w:r w:rsidR="00A07BD4" w:rsidRPr="0016415B">
              <w:rPr>
                <w:rStyle w:val="Grundtextfett"/>
                <w:color w:val="auto"/>
              </w:rPr>
              <w:t>weg</w:t>
            </w:r>
            <w:r w:rsidR="00540A1B" w:rsidRPr="0016415B">
              <w:rPr>
                <w:rStyle w:val="Grundtextfett"/>
                <w:color w:val="auto"/>
              </w:rPr>
              <w:t>e</w:t>
            </w:r>
          </w:p>
        </w:tc>
      </w:tr>
      <w:tr w:rsidR="007317AD" w14:paraId="14ECF4BA" w14:textId="77777777" w:rsidTr="00D77347">
        <w:tc>
          <w:tcPr>
            <w:tcW w:w="1985" w:type="dxa"/>
            <w:shd w:val="clear" w:color="auto" w:fill="auto"/>
          </w:tcPr>
          <w:p w14:paraId="5E5CAC55" w14:textId="0B1DF982" w:rsidR="007317AD" w:rsidRDefault="007317AD" w:rsidP="007317AD">
            <w:pPr>
              <w:pStyle w:val="Grundtext"/>
              <w:jc w:val="right"/>
            </w:pPr>
            <w:r w:rsidRPr="00D77347">
              <w:rPr>
                <w:rStyle w:val="Grundtextfett"/>
                <w:rFonts w:ascii="Arial" w:hAnsi="Arial"/>
                <w:vertAlign w:val="superscript"/>
              </w:rPr>
              <w:t>1</w:t>
            </w:r>
          </w:p>
        </w:tc>
        <w:tc>
          <w:tcPr>
            <w:tcW w:w="7938" w:type="dxa"/>
            <w:shd w:val="clear" w:color="auto" w:fill="auto"/>
          </w:tcPr>
          <w:p w14:paraId="244C0F20" w14:textId="77777777" w:rsidR="007317AD" w:rsidRDefault="007317AD" w:rsidP="007317AD">
            <w:pPr>
              <w:pStyle w:val="Grundtext"/>
            </w:pPr>
          </w:p>
        </w:tc>
      </w:tr>
      <w:tr w:rsidR="0066092C" w14:paraId="4C0F2D9B" w14:textId="77777777" w:rsidTr="00D77347">
        <w:tc>
          <w:tcPr>
            <w:tcW w:w="1985" w:type="dxa"/>
            <w:shd w:val="clear" w:color="auto" w:fill="auto"/>
          </w:tcPr>
          <w:p w14:paraId="77273F3F" w14:textId="572A557A" w:rsidR="0066092C" w:rsidRPr="00D77347" w:rsidRDefault="00540A1B" w:rsidP="007317AD">
            <w:pPr>
              <w:pStyle w:val="Grundtext"/>
              <w:jc w:val="right"/>
              <w:rPr>
                <w:rStyle w:val="Grundtextfett"/>
                <w:rFonts w:ascii="Arial" w:hAnsi="Arial"/>
                <w:vertAlign w:val="superscript"/>
              </w:rPr>
            </w:pPr>
            <w:r>
              <w:rPr>
                <w:rStyle w:val="Grundtextfett"/>
              </w:rPr>
              <w:t>Art. 22</w:t>
            </w:r>
          </w:p>
        </w:tc>
        <w:tc>
          <w:tcPr>
            <w:tcW w:w="7938" w:type="dxa"/>
            <w:shd w:val="clear" w:color="auto" w:fill="auto"/>
          </w:tcPr>
          <w:p w14:paraId="37B23E5C" w14:textId="1F426E07" w:rsidR="0066092C" w:rsidRDefault="0066092C" w:rsidP="007317AD">
            <w:pPr>
              <w:pStyle w:val="Grundtext"/>
            </w:pPr>
            <w:r>
              <w:rPr>
                <w:rStyle w:val="Grundtextfett"/>
              </w:rPr>
              <w:t xml:space="preserve">Erschliessung </w:t>
            </w:r>
            <w:r w:rsidRPr="001D6658">
              <w:rPr>
                <w:rStyle w:val="Grundtextfett"/>
                <w:color w:val="auto"/>
                <w:shd w:val="clear" w:color="auto" w:fill="C5EDFF" w:themeFill="accent1" w:themeFillTint="33"/>
              </w:rPr>
              <w:t>der Deponie/ des Kiesabbaugebiets</w:t>
            </w:r>
          </w:p>
        </w:tc>
      </w:tr>
      <w:tr w:rsidR="0066092C" w14:paraId="3B44E9B9" w14:textId="77777777" w:rsidTr="00D77347">
        <w:tc>
          <w:tcPr>
            <w:tcW w:w="1985" w:type="dxa"/>
            <w:shd w:val="clear" w:color="auto" w:fill="auto"/>
          </w:tcPr>
          <w:p w14:paraId="5684A9AF" w14:textId="22CE4EE2" w:rsidR="0066092C" w:rsidRPr="00D77347" w:rsidRDefault="00844068" w:rsidP="007317AD">
            <w:pPr>
              <w:pStyle w:val="Grundtext"/>
              <w:jc w:val="right"/>
              <w:rPr>
                <w:rStyle w:val="Grundtextfett"/>
                <w:rFonts w:ascii="Arial" w:hAnsi="Arial"/>
                <w:vertAlign w:val="superscript"/>
              </w:rPr>
            </w:pPr>
            <w:r w:rsidRPr="00D77347">
              <w:rPr>
                <w:rStyle w:val="Grundtextfett"/>
                <w:rFonts w:ascii="Arial" w:hAnsi="Arial"/>
                <w:vertAlign w:val="superscript"/>
              </w:rPr>
              <w:t>1</w:t>
            </w:r>
          </w:p>
        </w:tc>
        <w:tc>
          <w:tcPr>
            <w:tcW w:w="7938" w:type="dxa"/>
            <w:shd w:val="clear" w:color="auto" w:fill="auto"/>
          </w:tcPr>
          <w:p w14:paraId="3A6E79D6" w14:textId="77777777" w:rsidR="0066092C" w:rsidRDefault="0066092C" w:rsidP="007317AD">
            <w:pPr>
              <w:pStyle w:val="Grundtext"/>
            </w:pPr>
          </w:p>
        </w:tc>
      </w:tr>
      <w:tr w:rsidR="00712716" w14:paraId="3CDA641F" w14:textId="77777777" w:rsidTr="00D77347">
        <w:tc>
          <w:tcPr>
            <w:tcW w:w="1985" w:type="dxa"/>
            <w:shd w:val="clear" w:color="auto" w:fill="auto"/>
          </w:tcPr>
          <w:p w14:paraId="4A7A9BD4" w14:textId="63537FDF" w:rsidR="00712716" w:rsidRPr="00D77347" w:rsidRDefault="00712716" w:rsidP="007317AD">
            <w:pPr>
              <w:pStyle w:val="Grundtext"/>
              <w:jc w:val="right"/>
              <w:rPr>
                <w:rStyle w:val="Grundtextfett"/>
                <w:rFonts w:ascii="Arial" w:hAnsi="Arial"/>
                <w:vertAlign w:val="superscript"/>
              </w:rPr>
            </w:pPr>
            <w:r>
              <w:rPr>
                <w:rStyle w:val="Grundtextfett"/>
              </w:rPr>
              <w:t>Art. 2</w:t>
            </w:r>
            <w:r w:rsidR="008B3A1C">
              <w:rPr>
                <w:rStyle w:val="Grundtextfett"/>
              </w:rPr>
              <w:t>3</w:t>
            </w:r>
          </w:p>
        </w:tc>
        <w:tc>
          <w:tcPr>
            <w:tcW w:w="7938" w:type="dxa"/>
            <w:shd w:val="clear" w:color="auto" w:fill="auto"/>
          </w:tcPr>
          <w:p w14:paraId="5CB8E948" w14:textId="0938495E" w:rsidR="00712716" w:rsidRDefault="00712716" w:rsidP="007317AD">
            <w:pPr>
              <w:pStyle w:val="Grundtext"/>
              <w:rPr>
                <w:rStyle w:val="Grundtextfett"/>
              </w:rPr>
            </w:pPr>
            <w:r>
              <w:rPr>
                <w:rStyle w:val="Grundtextfett"/>
              </w:rPr>
              <w:t>Zufahrt zu den Grundstücken</w:t>
            </w:r>
          </w:p>
        </w:tc>
      </w:tr>
      <w:tr w:rsidR="002A3044" w14:paraId="14134CAD" w14:textId="77777777" w:rsidTr="00D77347">
        <w:tc>
          <w:tcPr>
            <w:tcW w:w="1985" w:type="dxa"/>
            <w:shd w:val="clear" w:color="auto" w:fill="auto"/>
          </w:tcPr>
          <w:p w14:paraId="1F5A4064" w14:textId="7523BF9B" w:rsidR="002A3044" w:rsidRDefault="00EA1425" w:rsidP="002A3044">
            <w:pPr>
              <w:pStyle w:val="Grundtext"/>
              <w:jc w:val="right"/>
            </w:pPr>
            <w:r w:rsidRPr="00D77347">
              <w:rPr>
                <w:rStyle w:val="Grundtextfett"/>
                <w:rFonts w:ascii="Arial" w:hAnsi="Arial"/>
                <w:vertAlign w:val="superscript"/>
              </w:rPr>
              <w:t>1</w:t>
            </w:r>
          </w:p>
        </w:tc>
        <w:tc>
          <w:tcPr>
            <w:tcW w:w="7938" w:type="dxa"/>
            <w:shd w:val="clear" w:color="auto" w:fill="auto"/>
          </w:tcPr>
          <w:p w14:paraId="21D300D0" w14:textId="77777777" w:rsidR="002A3044" w:rsidRDefault="001D6658" w:rsidP="001D6658">
            <w:pPr>
              <w:pStyle w:val="Default"/>
              <w:rPr>
                <w:rFonts w:eastAsia="Times New Roman"/>
                <w:sz w:val="21"/>
                <w:szCs w:val="21"/>
              </w:rPr>
            </w:pPr>
            <w:r w:rsidRPr="001D6658">
              <w:rPr>
                <w:rFonts w:eastAsia="Times New Roman"/>
                <w:sz w:val="21"/>
                <w:szCs w:val="21"/>
              </w:rPr>
              <w:t xml:space="preserve">Die Zufahrt zu den landwirtschaftlich genutzten </w:t>
            </w:r>
            <w:r w:rsidR="00690063">
              <w:rPr>
                <w:rFonts w:eastAsia="Times New Roman"/>
                <w:sz w:val="21"/>
                <w:szCs w:val="21"/>
              </w:rPr>
              <w:t xml:space="preserve">sowie umliegenden </w:t>
            </w:r>
            <w:r w:rsidRPr="001D6658">
              <w:rPr>
                <w:rFonts w:eastAsia="Times New Roman"/>
                <w:sz w:val="21"/>
                <w:szCs w:val="21"/>
              </w:rPr>
              <w:t>Grundstücken ist jederzeit zu ermöglichen.</w:t>
            </w:r>
          </w:p>
          <w:p w14:paraId="64650F92" w14:textId="0A9122F8" w:rsidR="000426CE" w:rsidRPr="001D6658" w:rsidRDefault="000426CE" w:rsidP="001D6658">
            <w:pPr>
              <w:pStyle w:val="Default"/>
              <w:rPr>
                <w:rFonts w:eastAsia="Times New Roman"/>
                <w:szCs w:val="21"/>
              </w:rPr>
            </w:pPr>
          </w:p>
        </w:tc>
      </w:tr>
    </w:tbl>
    <w:p w14:paraId="61753C97" w14:textId="7DFC7D1F" w:rsidR="007317AD" w:rsidRDefault="007317AD" w:rsidP="005543F2">
      <w:pPr>
        <w:pStyle w:val="berschrift1"/>
        <w:numPr>
          <w:ilvl w:val="0"/>
          <w:numId w:val="9"/>
        </w:numPr>
        <w:spacing w:before="240"/>
        <w:ind w:left="142" w:hanging="709"/>
      </w:pPr>
      <w:r>
        <w:t>Endgestaltung</w:t>
      </w:r>
    </w:p>
    <w:tbl>
      <w:tblPr>
        <w:tblStyle w:val="TabellemithellemGitternetz"/>
        <w:tblW w:w="9923"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38"/>
      </w:tblGrid>
      <w:tr w:rsidR="007317AD" w14:paraId="6DDC6542" w14:textId="77777777" w:rsidTr="00D77347">
        <w:tc>
          <w:tcPr>
            <w:tcW w:w="1985" w:type="dxa"/>
            <w:shd w:val="clear" w:color="auto" w:fill="auto"/>
          </w:tcPr>
          <w:p w14:paraId="5C30175B" w14:textId="3BDD3F4D" w:rsidR="007317AD" w:rsidRDefault="006246D1" w:rsidP="007317AD">
            <w:pPr>
              <w:pStyle w:val="Grundtext"/>
              <w:jc w:val="right"/>
            </w:pPr>
            <w:r w:rsidRPr="006246D1">
              <w:rPr>
                <w:rStyle w:val="Grundtextfett"/>
              </w:rPr>
              <w:t>Art. 24</w:t>
            </w:r>
          </w:p>
        </w:tc>
        <w:tc>
          <w:tcPr>
            <w:tcW w:w="7938" w:type="dxa"/>
            <w:shd w:val="clear" w:color="auto" w:fill="auto"/>
          </w:tcPr>
          <w:p w14:paraId="3BFCD74C" w14:textId="47765F9E" w:rsidR="007317AD" w:rsidRDefault="006246D1" w:rsidP="007317AD">
            <w:pPr>
              <w:pStyle w:val="Grundtext"/>
            </w:pPr>
            <w:r w:rsidRPr="006246D1">
              <w:rPr>
                <w:rStyle w:val="Grundtextfett"/>
              </w:rPr>
              <w:t>Gestaltung Endzustand</w:t>
            </w:r>
          </w:p>
        </w:tc>
      </w:tr>
      <w:tr w:rsidR="00900D0C" w14:paraId="0564E6A3" w14:textId="77777777" w:rsidTr="00D77347">
        <w:tc>
          <w:tcPr>
            <w:tcW w:w="1985" w:type="dxa"/>
            <w:shd w:val="clear" w:color="auto" w:fill="auto"/>
          </w:tcPr>
          <w:p w14:paraId="44D72D78" w14:textId="50A88164" w:rsidR="00900D0C" w:rsidRPr="00900D0C" w:rsidRDefault="003028ED" w:rsidP="007317AD">
            <w:pPr>
              <w:pStyle w:val="Grundtext"/>
              <w:jc w:val="right"/>
              <w:rPr>
                <w:rStyle w:val="Grundtextfett"/>
                <w:rFonts w:ascii="Arial" w:hAnsi="Arial"/>
                <w:vertAlign w:val="superscript"/>
              </w:rPr>
            </w:pPr>
            <w:r>
              <w:rPr>
                <w:rStyle w:val="Grundtextfett"/>
                <w:rFonts w:ascii="Arial" w:hAnsi="Arial"/>
                <w:vertAlign w:val="superscript"/>
              </w:rPr>
              <w:t>1</w:t>
            </w:r>
          </w:p>
        </w:tc>
        <w:tc>
          <w:tcPr>
            <w:tcW w:w="7938" w:type="dxa"/>
            <w:shd w:val="clear" w:color="auto" w:fill="auto"/>
          </w:tcPr>
          <w:p w14:paraId="528BBEC2" w14:textId="15DAE74B" w:rsidR="006246D1" w:rsidRPr="00427641" w:rsidRDefault="00E0013A" w:rsidP="00A4119B">
            <w:pPr>
              <w:pStyle w:val="Default"/>
              <w:rPr>
                <w:rFonts w:eastAsia="Times New Roman"/>
                <w:sz w:val="21"/>
                <w:szCs w:val="21"/>
              </w:rPr>
            </w:pPr>
            <w:r w:rsidRPr="2CFB077A">
              <w:rPr>
                <w:rFonts w:eastAsia="Times New Roman"/>
                <w:sz w:val="21"/>
                <w:szCs w:val="21"/>
              </w:rPr>
              <w:t xml:space="preserve">Die Gestaltung des Endzustandes ist im Plan Nr. </w:t>
            </w:r>
            <w:r w:rsidRPr="001D6658">
              <w:rPr>
                <w:rFonts w:eastAsia="Times New Roman"/>
                <w:sz w:val="21"/>
                <w:szCs w:val="21"/>
                <w:shd w:val="clear" w:color="auto" w:fill="C5EDFF" w:themeFill="accent1" w:themeFillTint="33"/>
              </w:rPr>
              <w:t>X «NAME»</w:t>
            </w:r>
            <w:r w:rsidRPr="2CFB077A">
              <w:rPr>
                <w:rFonts w:eastAsia="Times New Roman"/>
                <w:sz w:val="21"/>
                <w:szCs w:val="21"/>
              </w:rPr>
              <w:t xml:space="preserve"> verbindlich festgelegt. Bei der Realisierung darf von den Festlegungen in diesem Plan nicht abgewichen werden. Die notwendigen Detailpläne und Pflanzpläne sind aufgrund der tatsächlich ausgeführten Geländesituation zu erstellen. </w:t>
            </w:r>
          </w:p>
          <w:p w14:paraId="0DF83062" w14:textId="622D660E" w:rsidR="00A4119B" w:rsidRPr="00900D0C" w:rsidRDefault="00A4119B" w:rsidP="00A4119B">
            <w:pPr>
              <w:pStyle w:val="Default"/>
              <w:rPr>
                <w:rStyle w:val="Grundtextfett"/>
                <w:rFonts w:ascii="Arial" w:hAnsi="Arial"/>
                <w:vertAlign w:val="superscript"/>
              </w:rPr>
            </w:pPr>
          </w:p>
        </w:tc>
      </w:tr>
      <w:tr w:rsidR="003028ED" w14:paraId="37FBC45A" w14:textId="77777777" w:rsidTr="00D77347">
        <w:tc>
          <w:tcPr>
            <w:tcW w:w="1985" w:type="dxa"/>
            <w:shd w:val="clear" w:color="auto" w:fill="auto"/>
          </w:tcPr>
          <w:p w14:paraId="28E6ECE8" w14:textId="6B78CB38" w:rsidR="003028ED" w:rsidRPr="00900D0C" w:rsidRDefault="003028ED" w:rsidP="007317AD">
            <w:pPr>
              <w:pStyle w:val="Grundtext"/>
              <w:jc w:val="right"/>
              <w:rPr>
                <w:rStyle w:val="Grundtextfett"/>
                <w:rFonts w:ascii="Arial" w:hAnsi="Arial"/>
                <w:vertAlign w:val="superscript"/>
              </w:rPr>
            </w:pPr>
            <w:r>
              <w:rPr>
                <w:rStyle w:val="Grundtextfett"/>
                <w:rFonts w:ascii="Arial" w:hAnsi="Arial"/>
                <w:vertAlign w:val="superscript"/>
              </w:rPr>
              <w:t>2</w:t>
            </w:r>
          </w:p>
        </w:tc>
        <w:tc>
          <w:tcPr>
            <w:tcW w:w="7938" w:type="dxa"/>
            <w:shd w:val="clear" w:color="auto" w:fill="auto"/>
          </w:tcPr>
          <w:p w14:paraId="6EC9CB2F" w14:textId="03CF23AB" w:rsidR="00BA7C59" w:rsidRPr="00427641" w:rsidRDefault="00F91117" w:rsidP="00A4119B">
            <w:pPr>
              <w:pStyle w:val="Default"/>
              <w:rPr>
                <w:rFonts w:eastAsia="Times New Roman"/>
                <w:sz w:val="21"/>
                <w:szCs w:val="20"/>
              </w:rPr>
            </w:pPr>
            <w:r w:rsidRPr="00427641">
              <w:rPr>
                <w:rFonts w:eastAsia="Times New Roman"/>
                <w:sz w:val="21"/>
                <w:szCs w:val="20"/>
              </w:rPr>
              <w:t xml:space="preserve">In der Betriebszeit und bis zur abschliessenden Wiederauffüllung werden pro Jahr </w:t>
            </w:r>
            <w:r w:rsidR="00BA7C59" w:rsidRPr="00427641">
              <w:rPr>
                <w:rFonts w:eastAsia="Times New Roman"/>
                <w:sz w:val="21"/>
                <w:szCs w:val="20"/>
              </w:rPr>
              <w:t>mindestens die folgenden Flächen rekultiviert:</w:t>
            </w:r>
          </w:p>
          <w:p w14:paraId="2E20B52C" w14:textId="77777777" w:rsidR="00CD5B0E" w:rsidRDefault="00CD5B0E" w:rsidP="00A4119B">
            <w:pPr>
              <w:pStyle w:val="Default"/>
              <w:rPr>
                <w:szCs w:val="21"/>
              </w:rPr>
            </w:pPr>
          </w:p>
          <w:tbl>
            <w:tblPr>
              <w:tblStyle w:val="Gitternetztabelle1hellAkzent1"/>
              <w:tblpPr w:leftFromText="141" w:rightFromText="141" w:vertAnchor="text" w:horzAnchor="margin" w:tblpY="-187"/>
              <w:tblOverlap w:val="never"/>
              <w:tblW w:w="0" w:type="auto"/>
              <w:tblLook w:val="04A0" w:firstRow="1" w:lastRow="0" w:firstColumn="1" w:lastColumn="0" w:noHBand="0" w:noVBand="1"/>
            </w:tblPr>
            <w:tblGrid>
              <w:gridCol w:w="988"/>
              <w:gridCol w:w="1275"/>
              <w:gridCol w:w="1418"/>
              <w:gridCol w:w="2268"/>
              <w:gridCol w:w="1763"/>
            </w:tblGrid>
            <w:tr w:rsidR="004360F5" w14:paraId="746712FD" w14:textId="38D3F294" w:rsidTr="004360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E54E399" w14:textId="77777777" w:rsidR="004360F5" w:rsidRDefault="004360F5" w:rsidP="00BA7C59">
                  <w:pPr>
                    <w:pStyle w:val="Grundtext"/>
                  </w:pPr>
                  <w:r>
                    <w:t>Etappe</w:t>
                  </w:r>
                </w:p>
              </w:tc>
              <w:tc>
                <w:tcPr>
                  <w:tcW w:w="1275" w:type="dxa"/>
                </w:tcPr>
                <w:p w14:paraId="49AC5C8B" w14:textId="68CAD975" w:rsidR="004360F5" w:rsidRDefault="004360F5" w:rsidP="00BA7C59">
                  <w:pPr>
                    <w:pStyle w:val="Grundtext"/>
                    <w:cnfStyle w:val="100000000000" w:firstRow="1" w:lastRow="0" w:firstColumn="0" w:lastColumn="0" w:oddVBand="0" w:evenVBand="0" w:oddHBand="0" w:evenHBand="0" w:firstRowFirstColumn="0" w:firstRowLastColumn="0" w:lastRowFirstColumn="0" w:lastRowLastColumn="0"/>
                  </w:pPr>
                  <w:r>
                    <w:t>nnF [m²]</w:t>
                  </w:r>
                </w:p>
              </w:tc>
              <w:tc>
                <w:tcPr>
                  <w:tcW w:w="1418" w:type="dxa"/>
                </w:tcPr>
                <w:p w14:paraId="4AAE1870" w14:textId="3981A010" w:rsidR="004360F5" w:rsidRDefault="004360F5" w:rsidP="00BA7C59">
                  <w:pPr>
                    <w:pStyle w:val="Grundtext"/>
                    <w:cnfStyle w:val="100000000000" w:firstRow="1" w:lastRow="0" w:firstColumn="0" w:lastColumn="0" w:oddVBand="0" w:evenVBand="0" w:oddHBand="0" w:evenHBand="0" w:firstRowFirstColumn="0" w:firstRowLastColumn="0" w:lastRowFirstColumn="0" w:lastRowLastColumn="0"/>
                  </w:pPr>
                  <w:r>
                    <w:t>FFF</w:t>
                  </w:r>
                  <w:r w:rsidR="00BB16CD">
                    <w:t xml:space="preserve"> </w:t>
                  </w:r>
                  <w:r>
                    <w:t>[m²]</w:t>
                  </w:r>
                </w:p>
              </w:tc>
              <w:tc>
                <w:tcPr>
                  <w:tcW w:w="2268" w:type="dxa"/>
                </w:tcPr>
                <w:p w14:paraId="273BEBB0" w14:textId="74D4722A" w:rsidR="004360F5" w:rsidRDefault="004360F5" w:rsidP="00BA7C59">
                  <w:pPr>
                    <w:pStyle w:val="Grundtext"/>
                    <w:cnfStyle w:val="100000000000" w:firstRow="1" w:lastRow="0" w:firstColumn="0" w:lastColumn="0" w:oddVBand="0" w:evenVBand="0" w:oddHBand="0" w:evenHBand="0" w:firstRowFirstColumn="0" w:firstRowLastColumn="0" w:lastRowFirstColumn="0" w:lastRowLastColumn="0"/>
                  </w:pPr>
                  <w:r>
                    <w:t>Landwirtschaftliche Nutzfläche (LN) [m²]</w:t>
                  </w:r>
                </w:p>
              </w:tc>
              <w:tc>
                <w:tcPr>
                  <w:tcW w:w="1763" w:type="dxa"/>
                </w:tcPr>
                <w:p w14:paraId="360DDD00" w14:textId="2154BEE5" w:rsidR="004360F5" w:rsidRDefault="004360F5" w:rsidP="00BA7C59">
                  <w:pPr>
                    <w:pStyle w:val="Grundtext"/>
                    <w:cnfStyle w:val="100000000000" w:firstRow="1" w:lastRow="0" w:firstColumn="0" w:lastColumn="0" w:oddVBand="0" w:evenVBand="0" w:oddHBand="0" w:evenHBand="0" w:firstRowFirstColumn="0" w:firstRowLastColumn="0" w:lastRowFirstColumn="0" w:lastRowLastColumn="0"/>
                  </w:pPr>
                  <w:r>
                    <w:t>Übrige Flächen [m²]</w:t>
                  </w:r>
                </w:p>
              </w:tc>
            </w:tr>
            <w:tr w:rsidR="004360F5" w14:paraId="226F3B69" w14:textId="24FAE3DE" w:rsidTr="004360F5">
              <w:tc>
                <w:tcPr>
                  <w:cnfStyle w:val="001000000000" w:firstRow="0" w:lastRow="0" w:firstColumn="1" w:lastColumn="0" w:oddVBand="0" w:evenVBand="0" w:oddHBand="0" w:evenHBand="0" w:firstRowFirstColumn="0" w:firstRowLastColumn="0" w:lastRowFirstColumn="0" w:lastRowLastColumn="0"/>
                  <w:tcW w:w="988" w:type="dxa"/>
                </w:tcPr>
                <w:p w14:paraId="31507397" w14:textId="77777777" w:rsidR="004360F5" w:rsidRPr="00D77347" w:rsidRDefault="004360F5" w:rsidP="00BA7C59">
                  <w:pPr>
                    <w:pStyle w:val="Grundtext"/>
                    <w:rPr>
                      <w:b w:val="0"/>
                      <w:bCs w:val="0"/>
                    </w:rPr>
                  </w:pPr>
                  <w:r>
                    <w:rPr>
                      <w:b w:val="0"/>
                      <w:bCs w:val="0"/>
                      <w:color w:val="000000" w:themeColor="text1"/>
                      <w:szCs w:val="21"/>
                    </w:rPr>
                    <w:t>1</w:t>
                  </w:r>
                </w:p>
              </w:tc>
              <w:tc>
                <w:tcPr>
                  <w:tcW w:w="1275" w:type="dxa"/>
                </w:tcPr>
                <w:p w14:paraId="766F2F1C"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c>
                <w:tcPr>
                  <w:tcW w:w="1418" w:type="dxa"/>
                </w:tcPr>
                <w:p w14:paraId="48AFF846"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c>
                <w:tcPr>
                  <w:tcW w:w="2268" w:type="dxa"/>
                </w:tcPr>
                <w:p w14:paraId="6FACBEE0"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c>
                <w:tcPr>
                  <w:tcW w:w="1763" w:type="dxa"/>
                </w:tcPr>
                <w:p w14:paraId="480490C4"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r>
            <w:tr w:rsidR="004360F5" w14:paraId="4493BF4A" w14:textId="154D126C" w:rsidTr="004360F5">
              <w:tc>
                <w:tcPr>
                  <w:cnfStyle w:val="001000000000" w:firstRow="0" w:lastRow="0" w:firstColumn="1" w:lastColumn="0" w:oddVBand="0" w:evenVBand="0" w:oddHBand="0" w:evenHBand="0" w:firstRowFirstColumn="0" w:firstRowLastColumn="0" w:lastRowFirstColumn="0" w:lastRowLastColumn="0"/>
                  <w:tcW w:w="988" w:type="dxa"/>
                </w:tcPr>
                <w:p w14:paraId="2046F6E6" w14:textId="77777777" w:rsidR="004360F5" w:rsidRPr="00D77347" w:rsidRDefault="004360F5" w:rsidP="00BA7C59">
                  <w:pPr>
                    <w:pStyle w:val="Grundtext"/>
                    <w:rPr>
                      <w:b w:val="0"/>
                      <w:bCs w:val="0"/>
                    </w:rPr>
                  </w:pPr>
                  <w:r>
                    <w:rPr>
                      <w:b w:val="0"/>
                      <w:bCs w:val="0"/>
                      <w:color w:val="000000" w:themeColor="text1"/>
                      <w:szCs w:val="21"/>
                    </w:rPr>
                    <w:t>2</w:t>
                  </w:r>
                </w:p>
              </w:tc>
              <w:tc>
                <w:tcPr>
                  <w:tcW w:w="1275" w:type="dxa"/>
                </w:tcPr>
                <w:p w14:paraId="5D7AA188"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c>
                <w:tcPr>
                  <w:tcW w:w="1418" w:type="dxa"/>
                </w:tcPr>
                <w:p w14:paraId="01B76101"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c>
                <w:tcPr>
                  <w:tcW w:w="2268" w:type="dxa"/>
                </w:tcPr>
                <w:p w14:paraId="7E4417F5"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c>
                <w:tcPr>
                  <w:tcW w:w="1763" w:type="dxa"/>
                </w:tcPr>
                <w:p w14:paraId="48C8643E"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r>
            <w:tr w:rsidR="004360F5" w14:paraId="1AF37FF8" w14:textId="0458243F" w:rsidTr="004360F5">
              <w:tc>
                <w:tcPr>
                  <w:cnfStyle w:val="001000000000" w:firstRow="0" w:lastRow="0" w:firstColumn="1" w:lastColumn="0" w:oddVBand="0" w:evenVBand="0" w:oddHBand="0" w:evenHBand="0" w:firstRowFirstColumn="0" w:firstRowLastColumn="0" w:lastRowFirstColumn="0" w:lastRowLastColumn="0"/>
                  <w:tcW w:w="988" w:type="dxa"/>
                </w:tcPr>
                <w:p w14:paraId="731E4E66" w14:textId="77777777" w:rsidR="004360F5" w:rsidRPr="00D77347" w:rsidRDefault="004360F5" w:rsidP="00BA7C59">
                  <w:pPr>
                    <w:pStyle w:val="Grundtext"/>
                    <w:rPr>
                      <w:b w:val="0"/>
                      <w:bCs w:val="0"/>
                    </w:rPr>
                  </w:pPr>
                  <w:r>
                    <w:rPr>
                      <w:b w:val="0"/>
                      <w:bCs w:val="0"/>
                      <w:color w:val="000000" w:themeColor="text1"/>
                      <w:szCs w:val="21"/>
                    </w:rPr>
                    <w:t>3</w:t>
                  </w:r>
                </w:p>
              </w:tc>
              <w:tc>
                <w:tcPr>
                  <w:tcW w:w="1275" w:type="dxa"/>
                </w:tcPr>
                <w:p w14:paraId="6CB29B0F"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c>
                <w:tcPr>
                  <w:tcW w:w="1418" w:type="dxa"/>
                </w:tcPr>
                <w:p w14:paraId="2CA12BE8"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c>
                <w:tcPr>
                  <w:tcW w:w="2268" w:type="dxa"/>
                </w:tcPr>
                <w:p w14:paraId="33C18950"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c>
                <w:tcPr>
                  <w:tcW w:w="1763" w:type="dxa"/>
                </w:tcPr>
                <w:p w14:paraId="447338AA"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r>
            <w:tr w:rsidR="004360F5" w14:paraId="73DF7F02" w14:textId="0E4E3E3B" w:rsidTr="004360F5">
              <w:tc>
                <w:tcPr>
                  <w:cnfStyle w:val="001000000000" w:firstRow="0" w:lastRow="0" w:firstColumn="1" w:lastColumn="0" w:oddVBand="0" w:evenVBand="0" w:oddHBand="0" w:evenHBand="0" w:firstRowFirstColumn="0" w:firstRowLastColumn="0" w:lastRowFirstColumn="0" w:lastRowLastColumn="0"/>
                  <w:tcW w:w="988" w:type="dxa"/>
                </w:tcPr>
                <w:p w14:paraId="0A8107C4" w14:textId="77777777" w:rsidR="004360F5" w:rsidRPr="00D77347" w:rsidRDefault="004360F5" w:rsidP="00BA7C59">
                  <w:pPr>
                    <w:pStyle w:val="Grundtext"/>
                    <w:rPr>
                      <w:b w:val="0"/>
                      <w:bCs w:val="0"/>
                    </w:rPr>
                  </w:pPr>
                  <w:r>
                    <w:rPr>
                      <w:b w:val="0"/>
                      <w:bCs w:val="0"/>
                      <w:color w:val="000000" w:themeColor="text1"/>
                      <w:szCs w:val="21"/>
                    </w:rPr>
                    <w:t>4</w:t>
                  </w:r>
                </w:p>
              </w:tc>
              <w:tc>
                <w:tcPr>
                  <w:tcW w:w="1275" w:type="dxa"/>
                </w:tcPr>
                <w:p w14:paraId="1313A64C"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c>
                <w:tcPr>
                  <w:tcW w:w="1418" w:type="dxa"/>
                </w:tcPr>
                <w:p w14:paraId="36CD51AF"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c>
                <w:tcPr>
                  <w:tcW w:w="2268" w:type="dxa"/>
                </w:tcPr>
                <w:p w14:paraId="01E27892"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c>
                <w:tcPr>
                  <w:tcW w:w="1763" w:type="dxa"/>
                </w:tcPr>
                <w:p w14:paraId="6AB61B19" w14:textId="77777777" w:rsidR="004360F5" w:rsidRPr="00D77347" w:rsidRDefault="004360F5" w:rsidP="00BA7C59">
                  <w:pPr>
                    <w:pStyle w:val="Grundtext"/>
                    <w:cnfStyle w:val="000000000000" w:firstRow="0" w:lastRow="0" w:firstColumn="0" w:lastColumn="0" w:oddVBand="0" w:evenVBand="0" w:oddHBand="0" w:evenHBand="0" w:firstRowFirstColumn="0" w:firstRowLastColumn="0" w:lastRowFirstColumn="0" w:lastRowLastColumn="0"/>
                  </w:pPr>
                </w:p>
              </w:tc>
            </w:tr>
          </w:tbl>
          <w:p w14:paraId="3E1B4A3C" w14:textId="749BAB1C" w:rsidR="00BA7C59" w:rsidRDefault="00BA7C59" w:rsidP="00A4119B">
            <w:pPr>
              <w:pStyle w:val="Default"/>
              <w:rPr>
                <w:sz w:val="21"/>
                <w:szCs w:val="21"/>
              </w:rPr>
            </w:pPr>
          </w:p>
        </w:tc>
      </w:tr>
      <w:tr w:rsidR="00427641" w14:paraId="7F7919A1" w14:textId="77777777" w:rsidTr="00D77347">
        <w:tc>
          <w:tcPr>
            <w:tcW w:w="1985" w:type="dxa"/>
            <w:shd w:val="clear" w:color="auto" w:fill="auto"/>
          </w:tcPr>
          <w:p w14:paraId="6FCD71F0" w14:textId="63D92009" w:rsidR="00427641" w:rsidRDefault="00427641" w:rsidP="007317AD">
            <w:pPr>
              <w:pStyle w:val="Grundtext"/>
              <w:jc w:val="right"/>
              <w:rPr>
                <w:rStyle w:val="Grundtextfett"/>
                <w:rFonts w:ascii="Arial" w:hAnsi="Arial"/>
                <w:vertAlign w:val="superscript"/>
              </w:rPr>
            </w:pPr>
            <w:r>
              <w:rPr>
                <w:rStyle w:val="Grundtextfett"/>
                <w:rFonts w:ascii="Arial" w:hAnsi="Arial"/>
                <w:vertAlign w:val="superscript"/>
              </w:rPr>
              <w:t>3</w:t>
            </w:r>
          </w:p>
        </w:tc>
        <w:tc>
          <w:tcPr>
            <w:tcW w:w="7938" w:type="dxa"/>
            <w:shd w:val="clear" w:color="auto" w:fill="auto"/>
          </w:tcPr>
          <w:p w14:paraId="3798E43F" w14:textId="4F8D2E78" w:rsidR="00427641" w:rsidRPr="00427641" w:rsidRDefault="00427641" w:rsidP="00427641">
            <w:pPr>
              <w:pStyle w:val="Default"/>
              <w:spacing w:after="240"/>
              <w:rPr>
                <w:sz w:val="21"/>
                <w:szCs w:val="21"/>
              </w:rPr>
            </w:pPr>
            <w:r w:rsidRPr="5501D068">
              <w:rPr>
                <w:rFonts w:eastAsia="Times New Roman"/>
                <w:sz w:val="21"/>
                <w:szCs w:val="21"/>
              </w:rPr>
              <w:t>Böden müssen mit mindestens gleicher Bodenfruchtbarkeit wie vor der baulichen Beanspruchung wiederhergestellt werden.</w:t>
            </w:r>
          </w:p>
        </w:tc>
      </w:tr>
      <w:tr w:rsidR="00900D0C" w14:paraId="6B5E4229" w14:textId="77777777" w:rsidTr="00D77347">
        <w:tc>
          <w:tcPr>
            <w:tcW w:w="1985" w:type="dxa"/>
            <w:shd w:val="clear" w:color="auto" w:fill="auto"/>
          </w:tcPr>
          <w:p w14:paraId="790305A0" w14:textId="3D0994FC" w:rsidR="00900D0C" w:rsidRDefault="00900D0C" w:rsidP="007317AD">
            <w:pPr>
              <w:pStyle w:val="Grundtext"/>
              <w:jc w:val="right"/>
              <w:rPr>
                <w:rStyle w:val="Grundtextfett"/>
              </w:rPr>
            </w:pPr>
            <w:r>
              <w:rPr>
                <w:rStyle w:val="Grundtextfett"/>
              </w:rPr>
              <w:lastRenderedPageBreak/>
              <w:t>Art. 2</w:t>
            </w:r>
            <w:r w:rsidR="008B3A1C">
              <w:rPr>
                <w:rStyle w:val="Grundtextfett"/>
              </w:rPr>
              <w:t>5</w:t>
            </w:r>
          </w:p>
        </w:tc>
        <w:tc>
          <w:tcPr>
            <w:tcW w:w="7938" w:type="dxa"/>
            <w:shd w:val="clear" w:color="auto" w:fill="auto"/>
          </w:tcPr>
          <w:p w14:paraId="03FBBBBF" w14:textId="3C691A3A" w:rsidR="00900D0C" w:rsidRDefault="00900D0C" w:rsidP="007317AD">
            <w:pPr>
              <w:pStyle w:val="Grundtext"/>
              <w:rPr>
                <w:rStyle w:val="Grundtextfett"/>
              </w:rPr>
            </w:pPr>
            <w:r>
              <w:rPr>
                <w:rStyle w:val="Grundtextfett"/>
              </w:rPr>
              <w:t>Auffüllung / Auffüllmaterial</w:t>
            </w:r>
          </w:p>
        </w:tc>
      </w:tr>
      <w:tr w:rsidR="007317AD" w14:paraId="33F9DCBD" w14:textId="77777777" w:rsidTr="00D77347">
        <w:tc>
          <w:tcPr>
            <w:tcW w:w="1985" w:type="dxa"/>
            <w:shd w:val="clear" w:color="auto" w:fill="auto"/>
          </w:tcPr>
          <w:p w14:paraId="796DDA64" w14:textId="2DD9BC82" w:rsidR="007317AD" w:rsidRDefault="007317AD" w:rsidP="007317AD">
            <w:pPr>
              <w:pStyle w:val="Grundtext"/>
              <w:jc w:val="right"/>
            </w:pPr>
            <w:r w:rsidRPr="00D77347">
              <w:rPr>
                <w:rStyle w:val="Grundtextfett"/>
                <w:rFonts w:ascii="Arial" w:hAnsi="Arial"/>
                <w:vertAlign w:val="superscript"/>
              </w:rPr>
              <w:t>1</w:t>
            </w:r>
          </w:p>
        </w:tc>
        <w:tc>
          <w:tcPr>
            <w:tcW w:w="7938" w:type="dxa"/>
            <w:shd w:val="clear" w:color="auto" w:fill="auto"/>
          </w:tcPr>
          <w:p w14:paraId="066035BA" w14:textId="77777777" w:rsidR="007317AD" w:rsidRDefault="007317AD" w:rsidP="007317AD">
            <w:pPr>
              <w:pStyle w:val="Grundtext"/>
            </w:pPr>
          </w:p>
        </w:tc>
      </w:tr>
      <w:tr w:rsidR="007317AD" w14:paraId="548FFC65" w14:textId="77777777" w:rsidTr="00D77347">
        <w:tc>
          <w:tcPr>
            <w:tcW w:w="1985" w:type="dxa"/>
            <w:shd w:val="clear" w:color="auto" w:fill="auto"/>
          </w:tcPr>
          <w:p w14:paraId="161FE0C7" w14:textId="43741BD0" w:rsidR="007317AD" w:rsidRPr="00D77347" w:rsidRDefault="007317AD" w:rsidP="007317AD">
            <w:pPr>
              <w:pStyle w:val="Grundtext"/>
              <w:jc w:val="right"/>
              <w:rPr>
                <w:rStyle w:val="Grundtextfett"/>
                <w:rFonts w:ascii="Arial" w:hAnsi="Arial"/>
                <w:vertAlign w:val="superscript"/>
              </w:rPr>
            </w:pPr>
            <w:r>
              <w:rPr>
                <w:rStyle w:val="Grundtextfett"/>
              </w:rPr>
              <w:t>Art. 2</w:t>
            </w:r>
            <w:r w:rsidR="003321D7">
              <w:rPr>
                <w:rStyle w:val="Grundtextfett"/>
              </w:rPr>
              <w:t>6</w:t>
            </w:r>
          </w:p>
        </w:tc>
        <w:tc>
          <w:tcPr>
            <w:tcW w:w="7938" w:type="dxa"/>
            <w:shd w:val="clear" w:color="auto" w:fill="auto"/>
          </w:tcPr>
          <w:p w14:paraId="5FFEFF2B" w14:textId="69C74A0A" w:rsidR="007317AD" w:rsidRPr="007317AD" w:rsidRDefault="007317AD" w:rsidP="007317AD">
            <w:pPr>
              <w:pStyle w:val="Grundtext"/>
              <w:rPr>
                <w:rStyle w:val="Grundtextfett"/>
              </w:rPr>
            </w:pPr>
            <w:r w:rsidRPr="007317AD">
              <w:rPr>
                <w:rStyle w:val="Grundtextfett"/>
              </w:rPr>
              <w:t>Naturnahe Flächen</w:t>
            </w:r>
          </w:p>
        </w:tc>
      </w:tr>
      <w:tr w:rsidR="007317AD" w14:paraId="485E8B60" w14:textId="77777777" w:rsidTr="00D77347">
        <w:tc>
          <w:tcPr>
            <w:tcW w:w="1985" w:type="dxa"/>
            <w:shd w:val="clear" w:color="auto" w:fill="auto"/>
          </w:tcPr>
          <w:p w14:paraId="16E490D6" w14:textId="79F396C8" w:rsidR="007317AD" w:rsidRPr="00D77347" w:rsidRDefault="007317AD" w:rsidP="007317AD">
            <w:pPr>
              <w:pStyle w:val="Grundtext"/>
              <w:jc w:val="right"/>
              <w:rPr>
                <w:rStyle w:val="Grundtextfett"/>
                <w:rFonts w:ascii="Arial" w:hAnsi="Arial"/>
                <w:vertAlign w:val="superscript"/>
              </w:rPr>
            </w:pPr>
            <w:r w:rsidRPr="00D77347">
              <w:rPr>
                <w:rStyle w:val="Grundtextfett"/>
                <w:rFonts w:ascii="Arial" w:hAnsi="Arial"/>
                <w:vertAlign w:val="superscript"/>
              </w:rPr>
              <w:t>1</w:t>
            </w:r>
          </w:p>
        </w:tc>
        <w:tc>
          <w:tcPr>
            <w:tcW w:w="7938" w:type="dxa"/>
            <w:shd w:val="clear" w:color="auto" w:fill="auto"/>
          </w:tcPr>
          <w:p w14:paraId="59951BF6" w14:textId="5032FADF" w:rsidR="007317AD" w:rsidRDefault="00783CBF" w:rsidP="007317AD">
            <w:pPr>
              <w:pStyle w:val="Grundtext"/>
            </w:pPr>
            <w:r w:rsidRPr="00783CBF">
              <w:t>Zur Erhaltung und Förderung seltener und gefährdeter Arten der Region sind dauernde naturnahe Flächen als hochwertige regionstypische Mangelbiotope in Übereinkunft mit der Fachstelle Naturschutz zu gestalten.</w:t>
            </w:r>
          </w:p>
        </w:tc>
      </w:tr>
      <w:tr w:rsidR="007317AD" w14:paraId="48A3221A" w14:textId="77777777" w:rsidTr="00D77347">
        <w:tc>
          <w:tcPr>
            <w:tcW w:w="1985" w:type="dxa"/>
            <w:shd w:val="clear" w:color="auto" w:fill="auto"/>
          </w:tcPr>
          <w:p w14:paraId="626EBAA2" w14:textId="5F0ADCF2" w:rsidR="007317AD" w:rsidRPr="00D77347" w:rsidRDefault="007317AD" w:rsidP="007317AD">
            <w:pPr>
              <w:pStyle w:val="Grundtext"/>
              <w:jc w:val="right"/>
              <w:rPr>
                <w:rStyle w:val="Grundtextfett"/>
                <w:rFonts w:ascii="Arial" w:hAnsi="Arial"/>
                <w:vertAlign w:val="superscript"/>
              </w:rPr>
            </w:pPr>
            <w:r>
              <w:rPr>
                <w:rStyle w:val="Grundtextfett"/>
                <w:rFonts w:ascii="Arial" w:hAnsi="Arial"/>
                <w:vertAlign w:val="superscript"/>
              </w:rPr>
              <w:t>2</w:t>
            </w:r>
          </w:p>
        </w:tc>
        <w:tc>
          <w:tcPr>
            <w:tcW w:w="7938" w:type="dxa"/>
            <w:shd w:val="clear" w:color="auto" w:fill="auto"/>
          </w:tcPr>
          <w:p w14:paraId="4CFAB29D" w14:textId="4651EE62" w:rsidR="007317AD" w:rsidRDefault="009B7A9B" w:rsidP="007317AD">
            <w:pPr>
              <w:pStyle w:val="Grundtext"/>
            </w:pPr>
            <w:r w:rsidRPr="009B7A9B">
              <w:t>Sämtliche Vorgaben der «Richtlinien für die Erstellung von naturnahen Flächen bei Abbauvorhaben» des Kantons Zürich von Januar 2021 resp. den dannzumal geltenden Vorschriften sind einzuhalten.</w:t>
            </w:r>
          </w:p>
        </w:tc>
      </w:tr>
      <w:tr w:rsidR="00783CBF" w14:paraId="72ECD5E7" w14:textId="77777777" w:rsidTr="00D77347">
        <w:tc>
          <w:tcPr>
            <w:tcW w:w="1985" w:type="dxa"/>
            <w:shd w:val="clear" w:color="auto" w:fill="auto"/>
          </w:tcPr>
          <w:p w14:paraId="533A2E42" w14:textId="02D6F7A2" w:rsidR="00783CBF" w:rsidRDefault="00783CBF" w:rsidP="007317AD">
            <w:pPr>
              <w:pStyle w:val="Grundtext"/>
              <w:jc w:val="right"/>
              <w:rPr>
                <w:rStyle w:val="Grundtextfett"/>
                <w:rFonts w:ascii="Arial" w:hAnsi="Arial"/>
                <w:vertAlign w:val="superscript"/>
              </w:rPr>
            </w:pPr>
            <w:r>
              <w:rPr>
                <w:rStyle w:val="Grundtextfett"/>
                <w:rFonts w:ascii="Arial" w:hAnsi="Arial"/>
                <w:vertAlign w:val="superscript"/>
              </w:rPr>
              <w:t>3</w:t>
            </w:r>
          </w:p>
        </w:tc>
        <w:tc>
          <w:tcPr>
            <w:tcW w:w="7938" w:type="dxa"/>
            <w:shd w:val="clear" w:color="auto" w:fill="auto"/>
          </w:tcPr>
          <w:p w14:paraId="7A0D7FCD" w14:textId="640521A5" w:rsidR="00783CBF" w:rsidRDefault="009B7A9B" w:rsidP="007317AD">
            <w:pPr>
              <w:pStyle w:val="Grundtext"/>
            </w:pPr>
            <w:r w:rsidRPr="009B7A9B">
              <w:t xml:space="preserve">Im Endzustand müssen 15% der Bezugsfläche, d.h. </w:t>
            </w:r>
            <w:r w:rsidRPr="009B7A9B">
              <w:rPr>
                <w:shd w:val="clear" w:color="auto" w:fill="C5EDFF" w:themeFill="accent1" w:themeFillTint="33"/>
              </w:rPr>
              <w:t>[…]</w:t>
            </w:r>
            <w:r w:rsidRPr="009B7A9B">
              <w:t xml:space="preserve"> ha als dauerhafte naturnahe Flächen erstellt, sein.</w:t>
            </w:r>
          </w:p>
        </w:tc>
      </w:tr>
      <w:tr w:rsidR="00783CBF" w14:paraId="778236C1" w14:textId="77777777" w:rsidTr="00D77347">
        <w:tc>
          <w:tcPr>
            <w:tcW w:w="1985" w:type="dxa"/>
            <w:shd w:val="clear" w:color="auto" w:fill="auto"/>
          </w:tcPr>
          <w:p w14:paraId="25C13488" w14:textId="0BE6A6F2" w:rsidR="00783CBF" w:rsidRDefault="00783CBF" w:rsidP="007317AD">
            <w:pPr>
              <w:pStyle w:val="Grundtext"/>
              <w:jc w:val="right"/>
              <w:rPr>
                <w:rStyle w:val="Grundtextfett"/>
                <w:rFonts w:ascii="Arial" w:hAnsi="Arial"/>
                <w:vertAlign w:val="superscript"/>
              </w:rPr>
            </w:pPr>
            <w:r>
              <w:rPr>
                <w:rStyle w:val="Grundtextfett"/>
                <w:rFonts w:ascii="Arial" w:hAnsi="Arial"/>
                <w:vertAlign w:val="superscript"/>
              </w:rPr>
              <w:t>4</w:t>
            </w:r>
          </w:p>
        </w:tc>
        <w:tc>
          <w:tcPr>
            <w:tcW w:w="7938" w:type="dxa"/>
            <w:shd w:val="clear" w:color="auto" w:fill="auto"/>
          </w:tcPr>
          <w:p w14:paraId="00091549" w14:textId="0507C00B" w:rsidR="00783CBF" w:rsidRDefault="00BB1DC1" w:rsidP="007317AD">
            <w:pPr>
              <w:pStyle w:val="Grundtext"/>
            </w:pPr>
            <w:r w:rsidRPr="00BB1DC1">
              <w:t xml:space="preserve">Die Festlegung der Zielbiotope gemäss Plan Nr. X sowie der Biologische Begleitbericht vom </w:t>
            </w:r>
            <w:r w:rsidRPr="00BB1DC1">
              <w:rPr>
                <w:shd w:val="clear" w:color="auto" w:fill="C5EDFF" w:themeFill="accent1" w:themeFillTint="33"/>
              </w:rPr>
              <w:t>[Datum]</w:t>
            </w:r>
            <w:r w:rsidRPr="00BB1DC1">
              <w:t xml:space="preserve"> bilden die Grundlage für die Detailprojekte im Baubewilligungsverfahren.</w:t>
            </w:r>
          </w:p>
        </w:tc>
      </w:tr>
      <w:tr w:rsidR="00783CBF" w14:paraId="4EAB9F3A" w14:textId="77777777" w:rsidTr="00D77347">
        <w:tc>
          <w:tcPr>
            <w:tcW w:w="1985" w:type="dxa"/>
            <w:shd w:val="clear" w:color="auto" w:fill="auto"/>
          </w:tcPr>
          <w:p w14:paraId="0B7D9668" w14:textId="2A9F4206" w:rsidR="00783CBF" w:rsidRDefault="00783CBF" w:rsidP="007317AD">
            <w:pPr>
              <w:pStyle w:val="Grundtext"/>
              <w:jc w:val="right"/>
              <w:rPr>
                <w:rStyle w:val="Grundtextfett"/>
                <w:rFonts w:ascii="Arial" w:hAnsi="Arial"/>
                <w:vertAlign w:val="superscript"/>
              </w:rPr>
            </w:pPr>
            <w:r>
              <w:rPr>
                <w:rStyle w:val="Grundtextfett"/>
                <w:rFonts w:ascii="Arial" w:hAnsi="Arial"/>
                <w:vertAlign w:val="superscript"/>
              </w:rPr>
              <w:t>5</w:t>
            </w:r>
          </w:p>
        </w:tc>
        <w:tc>
          <w:tcPr>
            <w:tcW w:w="7938" w:type="dxa"/>
            <w:shd w:val="clear" w:color="auto" w:fill="auto"/>
          </w:tcPr>
          <w:p w14:paraId="6BFFC814" w14:textId="223B8729" w:rsidR="00783CBF" w:rsidRDefault="00BB1DC1" w:rsidP="007317AD">
            <w:pPr>
              <w:pStyle w:val="Grundtext"/>
            </w:pPr>
            <w:r w:rsidRPr="00BB1DC1">
              <w:t xml:space="preserve">Die Erfolgskontrolle für die naturnahen Flächen ist gemäss den Vorgaben im Biologischen Begleitbericht vom </w:t>
            </w:r>
            <w:r w:rsidRPr="00BB1DC1">
              <w:rPr>
                <w:shd w:val="clear" w:color="auto" w:fill="C5EDFF" w:themeFill="accent1" w:themeFillTint="33"/>
              </w:rPr>
              <w:t>X</w:t>
            </w:r>
            <w:r w:rsidRPr="00BB1DC1">
              <w:t xml:space="preserve"> auf Kosten der Abbauunternehmung durchzuführen. Falls der Ist-Zustand vom Zielzustand abweicht, werden die nötigen Massnahmen in Übereinkunft mit der Fachstelle Naturschutz festgelegt und umgesetzt</w:t>
            </w:r>
          </w:p>
        </w:tc>
      </w:tr>
      <w:tr w:rsidR="00783CBF" w14:paraId="01B7A3F4" w14:textId="77777777" w:rsidTr="00D77347">
        <w:tc>
          <w:tcPr>
            <w:tcW w:w="1985" w:type="dxa"/>
            <w:shd w:val="clear" w:color="auto" w:fill="auto"/>
          </w:tcPr>
          <w:p w14:paraId="29175D65" w14:textId="3AB49BD0" w:rsidR="00783CBF" w:rsidRDefault="00783CBF" w:rsidP="007317AD">
            <w:pPr>
              <w:pStyle w:val="Grundtext"/>
              <w:jc w:val="right"/>
              <w:rPr>
                <w:rStyle w:val="Grundtextfett"/>
                <w:rFonts w:ascii="Arial" w:hAnsi="Arial"/>
                <w:vertAlign w:val="superscript"/>
              </w:rPr>
            </w:pPr>
            <w:r>
              <w:rPr>
                <w:rStyle w:val="Grundtextfett"/>
                <w:rFonts w:ascii="Arial" w:hAnsi="Arial"/>
                <w:vertAlign w:val="superscript"/>
              </w:rPr>
              <w:t>6</w:t>
            </w:r>
          </w:p>
        </w:tc>
        <w:tc>
          <w:tcPr>
            <w:tcW w:w="7938" w:type="dxa"/>
            <w:shd w:val="clear" w:color="auto" w:fill="auto"/>
          </w:tcPr>
          <w:p w14:paraId="0066C59C" w14:textId="18A816BA" w:rsidR="00783CBF" w:rsidRDefault="008E0478" w:rsidP="007317AD">
            <w:pPr>
              <w:pStyle w:val="Grundtext"/>
            </w:pPr>
            <w:r w:rsidRPr="008E0478">
              <w:t>Durch geeignete Schutzmassnahmen ist der dauernde Bestand der naturnahen Flächen zu gewährleisten. Das Verfahren richtet sich nach §203 ff PBG.</w:t>
            </w:r>
          </w:p>
        </w:tc>
      </w:tr>
      <w:tr w:rsidR="007317AD" w14:paraId="0BCEE070" w14:textId="77777777" w:rsidTr="00D77347">
        <w:tc>
          <w:tcPr>
            <w:tcW w:w="1985" w:type="dxa"/>
            <w:shd w:val="clear" w:color="auto" w:fill="auto"/>
          </w:tcPr>
          <w:p w14:paraId="7B27472E" w14:textId="58998670" w:rsidR="007317AD" w:rsidRDefault="007317AD" w:rsidP="007317AD">
            <w:pPr>
              <w:pStyle w:val="Grundtext"/>
              <w:jc w:val="right"/>
              <w:rPr>
                <w:rStyle w:val="Grundtextfett"/>
                <w:rFonts w:ascii="Arial" w:hAnsi="Arial"/>
                <w:vertAlign w:val="superscript"/>
              </w:rPr>
            </w:pPr>
            <w:r>
              <w:rPr>
                <w:rStyle w:val="Grundtextfett"/>
              </w:rPr>
              <w:t>Art. 2</w:t>
            </w:r>
            <w:r w:rsidR="003321D7">
              <w:rPr>
                <w:rStyle w:val="Grundtextfett"/>
              </w:rPr>
              <w:t>7</w:t>
            </w:r>
          </w:p>
        </w:tc>
        <w:tc>
          <w:tcPr>
            <w:tcW w:w="7938" w:type="dxa"/>
            <w:shd w:val="clear" w:color="auto" w:fill="auto"/>
          </w:tcPr>
          <w:p w14:paraId="2CE29730" w14:textId="0903A515" w:rsidR="007317AD" w:rsidRDefault="007317AD" w:rsidP="007317AD">
            <w:pPr>
              <w:pStyle w:val="Grundtext"/>
            </w:pPr>
            <w:r>
              <w:rPr>
                <w:rStyle w:val="Grundtextfett"/>
              </w:rPr>
              <w:t>Fruchtfolgeflächen/ Landwirtschaftliche Flächen</w:t>
            </w:r>
          </w:p>
        </w:tc>
      </w:tr>
      <w:tr w:rsidR="007317AD" w14:paraId="2FD81CBC" w14:textId="77777777" w:rsidTr="00D77347">
        <w:tc>
          <w:tcPr>
            <w:tcW w:w="1985" w:type="dxa"/>
            <w:shd w:val="clear" w:color="auto" w:fill="auto"/>
          </w:tcPr>
          <w:p w14:paraId="63501E68" w14:textId="46FBAD57" w:rsidR="007317AD" w:rsidRDefault="007317AD" w:rsidP="007317AD">
            <w:pPr>
              <w:pStyle w:val="Grundtext"/>
              <w:jc w:val="right"/>
              <w:rPr>
                <w:rStyle w:val="Grundtextfett"/>
                <w:rFonts w:ascii="Arial" w:hAnsi="Arial"/>
                <w:vertAlign w:val="superscript"/>
              </w:rPr>
            </w:pPr>
            <w:r w:rsidRPr="00D77347">
              <w:rPr>
                <w:rStyle w:val="Grundtextfett"/>
                <w:rFonts w:ascii="Arial" w:hAnsi="Arial"/>
                <w:vertAlign w:val="superscript"/>
              </w:rPr>
              <w:t>1</w:t>
            </w:r>
          </w:p>
        </w:tc>
        <w:tc>
          <w:tcPr>
            <w:tcW w:w="7938" w:type="dxa"/>
            <w:shd w:val="clear" w:color="auto" w:fill="auto"/>
          </w:tcPr>
          <w:p w14:paraId="13AB5B3E" w14:textId="49B2C791" w:rsidR="007317AD" w:rsidRDefault="008E0478" w:rsidP="007317AD">
            <w:pPr>
              <w:pStyle w:val="Grundtext"/>
            </w:pPr>
            <w:r w:rsidRPr="008E0478">
              <w:t>Der Verlust an Fruchtfolgeflächen muss in gleichem Umfang und mindestens gleicher Qualität kompensiert werden.</w:t>
            </w:r>
          </w:p>
        </w:tc>
      </w:tr>
      <w:tr w:rsidR="007317AD" w14:paraId="05417D6D" w14:textId="77777777" w:rsidTr="00D77347">
        <w:tc>
          <w:tcPr>
            <w:tcW w:w="1985" w:type="dxa"/>
            <w:shd w:val="clear" w:color="auto" w:fill="auto"/>
          </w:tcPr>
          <w:p w14:paraId="273DA65A" w14:textId="41098A3D" w:rsidR="007317AD" w:rsidRPr="00D77347" w:rsidRDefault="007317AD" w:rsidP="007317AD">
            <w:pPr>
              <w:pStyle w:val="Grundtext"/>
              <w:jc w:val="right"/>
              <w:rPr>
                <w:rStyle w:val="Grundtextfett"/>
                <w:rFonts w:ascii="Arial" w:hAnsi="Arial"/>
                <w:vertAlign w:val="superscript"/>
              </w:rPr>
            </w:pPr>
            <w:r>
              <w:rPr>
                <w:rStyle w:val="Grundtextfett"/>
              </w:rPr>
              <w:t xml:space="preserve">Art. </w:t>
            </w:r>
            <w:r w:rsidR="003321D7">
              <w:rPr>
                <w:rStyle w:val="Grundtextfett"/>
              </w:rPr>
              <w:t>28</w:t>
            </w:r>
          </w:p>
        </w:tc>
        <w:tc>
          <w:tcPr>
            <w:tcW w:w="7938" w:type="dxa"/>
            <w:shd w:val="clear" w:color="auto" w:fill="auto"/>
          </w:tcPr>
          <w:p w14:paraId="032388BD" w14:textId="18057ED3" w:rsidR="007317AD" w:rsidRDefault="007317AD" w:rsidP="007317AD">
            <w:pPr>
              <w:pStyle w:val="Grundtext"/>
            </w:pPr>
            <w:r w:rsidRPr="000E4EDB">
              <w:rPr>
                <w:rFonts w:ascii="Arial Black" w:hAnsi="Arial Black" w:cstheme="minorBidi"/>
                <w:szCs w:val="22"/>
              </w:rPr>
              <w:t>Erforderlicher Unterhalt und Eigentum Drainage/ Flurwege</w:t>
            </w:r>
          </w:p>
        </w:tc>
      </w:tr>
      <w:tr w:rsidR="007317AD" w14:paraId="1166F9E9" w14:textId="77777777" w:rsidTr="00D77347">
        <w:tc>
          <w:tcPr>
            <w:tcW w:w="1985" w:type="dxa"/>
            <w:shd w:val="clear" w:color="auto" w:fill="auto"/>
          </w:tcPr>
          <w:p w14:paraId="5A79714C" w14:textId="0A003078" w:rsidR="007317AD" w:rsidRPr="00D77347" w:rsidRDefault="007317AD" w:rsidP="007317AD">
            <w:pPr>
              <w:pStyle w:val="Grundtext"/>
              <w:jc w:val="right"/>
              <w:rPr>
                <w:rStyle w:val="Grundtextfett"/>
                <w:rFonts w:ascii="Arial" w:hAnsi="Arial"/>
                <w:vertAlign w:val="superscript"/>
              </w:rPr>
            </w:pPr>
            <w:r w:rsidRPr="00D77347">
              <w:rPr>
                <w:rStyle w:val="Grundtextfett"/>
                <w:rFonts w:ascii="Arial" w:hAnsi="Arial"/>
                <w:vertAlign w:val="superscript"/>
              </w:rPr>
              <w:t>1</w:t>
            </w:r>
          </w:p>
        </w:tc>
        <w:tc>
          <w:tcPr>
            <w:tcW w:w="7938" w:type="dxa"/>
            <w:shd w:val="clear" w:color="auto" w:fill="auto"/>
          </w:tcPr>
          <w:p w14:paraId="7FFC6977" w14:textId="77777777" w:rsidR="007317AD" w:rsidRDefault="007317AD" w:rsidP="007317AD">
            <w:pPr>
              <w:pStyle w:val="Grundtext"/>
            </w:pPr>
          </w:p>
        </w:tc>
      </w:tr>
      <w:tr w:rsidR="007317AD" w14:paraId="064E9BF0" w14:textId="77777777" w:rsidTr="00D77347">
        <w:tc>
          <w:tcPr>
            <w:tcW w:w="1985" w:type="dxa"/>
            <w:shd w:val="clear" w:color="auto" w:fill="auto"/>
          </w:tcPr>
          <w:p w14:paraId="38FC4FA6" w14:textId="6F9C87D8" w:rsidR="007317AD" w:rsidRPr="00D77347" w:rsidRDefault="007317AD" w:rsidP="007317AD">
            <w:pPr>
              <w:pStyle w:val="Grundtext"/>
              <w:jc w:val="right"/>
              <w:rPr>
                <w:rStyle w:val="Grundtextfett"/>
                <w:rFonts w:ascii="Arial" w:hAnsi="Arial"/>
                <w:vertAlign w:val="superscript"/>
              </w:rPr>
            </w:pPr>
            <w:r>
              <w:rPr>
                <w:rStyle w:val="Grundtextfett"/>
              </w:rPr>
              <w:t xml:space="preserve">Art. </w:t>
            </w:r>
            <w:r w:rsidR="00084DCB">
              <w:rPr>
                <w:rStyle w:val="Grundtextfett"/>
              </w:rPr>
              <w:t>29</w:t>
            </w:r>
          </w:p>
        </w:tc>
        <w:tc>
          <w:tcPr>
            <w:tcW w:w="7938" w:type="dxa"/>
            <w:shd w:val="clear" w:color="auto" w:fill="auto"/>
          </w:tcPr>
          <w:p w14:paraId="428869C6" w14:textId="52C088A7" w:rsidR="007317AD" w:rsidRDefault="007317AD" w:rsidP="007317AD">
            <w:pPr>
              <w:pStyle w:val="Grundtext"/>
            </w:pPr>
            <w:r>
              <w:rPr>
                <w:rStyle w:val="Grundtextfett"/>
              </w:rPr>
              <w:t>Wiederaufforstung</w:t>
            </w:r>
          </w:p>
        </w:tc>
      </w:tr>
      <w:tr w:rsidR="007317AD" w14:paraId="6A3C9C12" w14:textId="77777777" w:rsidTr="00D77347">
        <w:tc>
          <w:tcPr>
            <w:tcW w:w="1985" w:type="dxa"/>
            <w:shd w:val="clear" w:color="auto" w:fill="auto"/>
          </w:tcPr>
          <w:p w14:paraId="203501DB" w14:textId="23DB7E9A" w:rsidR="007317AD" w:rsidRPr="00D77347" w:rsidRDefault="007317AD" w:rsidP="007317AD">
            <w:pPr>
              <w:pStyle w:val="Grundtext"/>
              <w:jc w:val="right"/>
              <w:rPr>
                <w:rStyle w:val="Grundtextfett"/>
                <w:rFonts w:ascii="Arial" w:hAnsi="Arial"/>
                <w:vertAlign w:val="superscript"/>
              </w:rPr>
            </w:pPr>
            <w:r w:rsidRPr="00D77347">
              <w:rPr>
                <w:rStyle w:val="Grundtextfett"/>
                <w:rFonts w:ascii="Arial" w:hAnsi="Arial"/>
                <w:vertAlign w:val="superscript"/>
              </w:rPr>
              <w:t>1</w:t>
            </w:r>
          </w:p>
        </w:tc>
        <w:tc>
          <w:tcPr>
            <w:tcW w:w="7938" w:type="dxa"/>
            <w:shd w:val="clear" w:color="auto" w:fill="auto"/>
          </w:tcPr>
          <w:p w14:paraId="2C94F9B7" w14:textId="77777777" w:rsidR="007317AD" w:rsidRDefault="007317AD" w:rsidP="007317AD">
            <w:pPr>
              <w:pStyle w:val="Grundtext"/>
            </w:pPr>
          </w:p>
        </w:tc>
      </w:tr>
      <w:tr w:rsidR="007317AD" w14:paraId="42C7A4A5" w14:textId="77777777" w:rsidTr="00D77347">
        <w:tc>
          <w:tcPr>
            <w:tcW w:w="1985" w:type="dxa"/>
            <w:shd w:val="clear" w:color="auto" w:fill="auto"/>
          </w:tcPr>
          <w:p w14:paraId="5E26A004" w14:textId="4BDF84B6" w:rsidR="007317AD" w:rsidRPr="00D77347" w:rsidRDefault="007317AD" w:rsidP="007317AD">
            <w:pPr>
              <w:pStyle w:val="Grundtext"/>
              <w:jc w:val="right"/>
              <w:rPr>
                <w:rStyle w:val="Grundtextfett"/>
                <w:rFonts w:ascii="Arial" w:hAnsi="Arial"/>
                <w:vertAlign w:val="superscript"/>
              </w:rPr>
            </w:pPr>
            <w:r>
              <w:rPr>
                <w:rStyle w:val="Grundtextfett"/>
              </w:rPr>
              <w:t>Art. 3</w:t>
            </w:r>
            <w:r w:rsidR="00FF2638">
              <w:rPr>
                <w:rStyle w:val="Grundtextfett"/>
              </w:rPr>
              <w:t>0</w:t>
            </w:r>
          </w:p>
        </w:tc>
        <w:tc>
          <w:tcPr>
            <w:tcW w:w="7938" w:type="dxa"/>
            <w:shd w:val="clear" w:color="auto" w:fill="auto"/>
          </w:tcPr>
          <w:p w14:paraId="0AD5AFD8" w14:textId="79F7C801" w:rsidR="007317AD" w:rsidRDefault="007317AD" w:rsidP="007317AD">
            <w:pPr>
              <w:pStyle w:val="Grundtext"/>
            </w:pPr>
            <w:r>
              <w:rPr>
                <w:rStyle w:val="Grundtextfett"/>
              </w:rPr>
              <w:t>Landschaft</w:t>
            </w:r>
          </w:p>
        </w:tc>
      </w:tr>
      <w:tr w:rsidR="007317AD" w14:paraId="50C7A817" w14:textId="77777777" w:rsidTr="00D77347">
        <w:tc>
          <w:tcPr>
            <w:tcW w:w="1985" w:type="dxa"/>
            <w:shd w:val="clear" w:color="auto" w:fill="auto"/>
          </w:tcPr>
          <w:p w14:paraId="3C2F9FAF" w14:textId="6FAFBCB1" w:rsidR="007317AD" w:rsidRPr="00D77347" w:rsidRDefault="007317AD" w:rsidP="007317AD">
            <w:pPr>
              <w:pStyle w:val="Grundtext"/>
              <w:jc w:val="right"/>
              <w:rPr>
                <w:rStyle w:val="Grundtextfett"/>
                <w:rFonts w:ascii="Arial" w:hAnsi="Arial"/>
                <w:vertAlign w:val="superscript"/>
              </w:rPr>
            </w:pPr>
            <w:r w:rsidRPr="00D77347">
              <w:rPr>
                <w:rStyle w:val="Grundtextfett"/>
                <w:rFonts w:ascii="Arial" w:hAnsi="Arial"/>
                <w:vertAlign w:val="superscript"/>
              </w:rPr>
              <w:t>1</w:t>
            </w:r>
          </w:p>
        </w:tc>
        <w:tc>
          <w:tcPr>
            <w:tcW w:w="7938" w:type="dxa"/>
            <w:shd w:val="clear" w:color="auto" w:fill="auto"/>
          </w:tcPr>
          <w:p w14:paraId="0A0DDC43" w14:textId="77777777" w:rsidR="007317AD" w:rsidRDefault="007317AD" w:rsidP="007317AD">
            <w:pPr>
              <w:pStyle w:val="Grundtext"/>
            </w:pPr>
          </w:p>
        </w:tc>
      </w:tr>
      <w:tr w:rsidR="007317AD" w14:paraId="534D640F" w14:textId="77777777" w:rsidTr="00D77347">
        <w:tc>
          <w:tcPr>
            <w:tcW w:w="1985" w:type="dxa"/>
            <w:shd w:val="clear" w:color="auto" w:fill="auto"/>
          </w:tcPr>
          <w:p w14:paraId="6B5114AF" w14:textId="01656344" w:rsidR="007317AD" w:rsidRPr="00D77347" w:rsidRDefault="007317AD" w:rsidP="007317AD">
            <w:pPr>
              <w:pStyle w:val="Grundtext"/>
              <w:jc w:val="right"/>
              <w:rPr>
                <w:rStyle w:val="Grundtextfett"/>
                <w:rFonts w:ascii="Arial" w:hAnsi="Arial"/>
                <w:vertAlign w:val="superscript"/>
              </w:rPr>
            </w:pPr>
            <w:r>
              <w:rPr>
                <w:rStyle w:val="Grundtextfett"/>
              </w:rPr>
              <w:t>Art. 3</w:t>
            </w:r>
            <w:r w:rsidR="00FF2638">
              <w:rPr>
                <w:rStyle w:val="Grundtextfett"/>
              </w:rPr>
              <w:t>1</w:t>
            </w:r>
          </w:p>
        </w:tc>
        <w:tc>
          <w:tcPr>
            <w:tcW w:w="7938" w:type="dxa"/>
            <w:shd w:val="clear" w:color="auto" w:fill="auto"/>
          </w:tcPr>
          <w:p w14:paraId="20937071" w14:textId="09C42F7F" w:rsidR="007317AD" w:rsidRDefault="007317AD" w:rsidP="007317AD">
            <w:pPr>
              <w:pStyle w:val="Grundtext"/>
            </w:pPr>
            <w:r>
              <w:rPr>
                <w:rStyle w:val="Grundtextfett"/>
              </w:rPr>
              <w:t>Gewässer</w:t>
            </w:r>
          </w:p>
        </w:tc>
      </w:tr>
      <w:tr w:rsidR="007317AD" w14:paraId="51CCF776" w14:textId="77777777" w:rsidTr="00D77347">
        <w:tc>
          <w:tcPr>
            <w:tcW w:w="1985" w:type="dxa"/>
            <w:shd w:val="clear" w:color="auto" w:fill="auto"/>
          </w:tcPr>
          <w:p w14:paraId="1A932F12" w14:textId="297727D6" w:rsidR="007317AD" w:rsidRPr="00D77347" w:rsidRDefault="007317AD" w:rsidP="007317AD">
            <w:pPr>
              <w:pStyle w:val="Grundtext"/>
              <w:jc w:val="right"/>
              <w:rPr>
                <w:rStyle w:val="Grundtextfett"/>
                <w:rFonts w:ascii="Arial" w:hAnsi="Arial"/>
                <w:vertAlign w:val="superscript"/>
              </w:rPr>
            </w:pPr>
            <w:r w:rsidRPr="00D77347">
              <w:rPr>
                <w:rStyle w:val="Grundtextfett"/>
                <w:rFonts w:ascii="Arial" w:hAnsi="Arial"/>
                <w:vertAlign w:val="superscript"/>
              </w:rPr>
              <w:t>1</w:t>
            </w:r>
          </w:p>
        </w:tc>
        <w:tc>
          <w:tcPr>
            <w:tcW w:w="7938" w:type="dxa"/>
            <w:shd w:val="clear" w:color="auto" w:fill="auto"/>
          </w:tcPr>
          <w:p w14:paraId="1B817E0A" w14:textId="77777777" w:rsidR="007317AD" w:rsidRDefault="007317AD" w:rsidP="007317AD">
            <w:pPr>
              <w:pStyle w:val="Grundtext"/>
            </w:pPr>
          </w:p>
        </w:tc>
      </w:tr>
      <w:tr w:rsidR="007317AD" w14:paraId="5974D3CF" w14:textId="77777777" w:rsidTr="00D77347">
        <w:tc>
          <w:tcPr>
            <w:tcW w:w="1985" w:type="dxa"/>
            <w:shd w:val="clear" w:color="auto" w:fill="auto"/>
          </w:tcPr>
          <w:p w14:paraId="1AC0E74E" w14:textId="26111ADB" w:rsidR="007317AD" w:rsidRPr="00D77347" w:rsidRDefault="007317AD" w:rsidP="007317AD">
            <w:pPr>
              <w:pStyle w:val="Grundtext"/>
              <w:jc w:val="right"/>
              <w:rPr>
                <w:rStyle w:val="Grundtextfett"/>
                <w:rFonts w:ascii="Arial" w:hAnsi="Arial"/>
                <w:vertAlign w:val="superscript"/>
              </w:rPr>
            </w:pPr>
            <w:r>
              <w:rPr>
                <w:rStyle w:val="Grundtextfett"/>
              </w:rPr>
              <w:lastRenderedPageBreak/>
              <w:t>Art. 3</w:t>
            </w:r>
            <w:r w:rsidR="00FF2638">
              <w:rPr>
                <w:rStyle w:val="Grundtextfett"/>
              </w:rPr>
              <w:t>2</w:t>
            </w:r>
          </w:p>
        </w:tc>
        <w:tc>
          <w:tcPr>
            <w:tcW w:w="7938" w:type="dxa"/>
            <w:shd w:val="clear" w:color="auto" w:fill="auto"/>
          </w:tcPr>
          <w:p w14:paraId="75766104" w14:textId="4B610178" w:rsidR="007317AD" w:rsidRDefault="007317AD" w:rsidP="007317AD">
            <w:pPr>
              <w:pStyle w:val="Grundtext"/>
            </w:pPr>
            <w:r>
              <w:rPr>
                <w:rStyle w:val="Grundtextfett"/>
              </w:rPr>
              <w:t>Entwässerung der Endgestaltung</w:t>
            </w:r>
          </w:p>
        </w:tc>
      </w:tr>
      <w:tr w:rsidR="007317AD" w14:paraId="6A11E781" w14:textId="77777777" w:rsidTr="00D77347">
        <w:tc>
          <w:tcPr>
            <w:tcW w:w="1985" w:type="dxa"/>
            <w:shd w:val="clear" w:color="auto" w:fill="auto"/>
          </w:tcPr>
          <w:p w14:paraId="16F37ABF" w14:textId="60C86D9E" w:rsidR="007317AD" w:rsidRPr="00D77347" w:rsidRDefault="007317AD" w:rsidP="007317AD">
            <w:pPr>
              <w:pStyle w:val="Grundtext"/>
              <w:jc w:val="right"/>
              <w:rPr>
                <w:rStyle w:val="Grundtextfett"/>
                <w:rFonts w:ascii="Arial" w:hAnsi="Arial"/>
                <w:vertAlign w:val="superscript"/>
              </w:rPr>
            </w:pPr>
            <w:r w:rsidRPr="00D77347">
              <w:rPr>
                <w:rStyle w:val="Grundtextfett"/>
                <w:rFonts w:ascii="Arial" w:hAnsi="Arial"/>
                <w:vertAlign w:val="superscript"/>
              </w:rPr>
              <w:t>1</w:t>
            </w:r>
          </w:p>
        </w:tc>
        <w:tc>
          <w:tcPr>
            <w:tcW w:w="7938" w:type="dxa"/>
            <w:shd w:val="clear" w:color="auto" w:fill="auto"/>
          </w:tcPr>
          <w:p w14:paraId="15B8B559" w14:textId="23145488" w:rsidR="007317AD" w:rsidRPr="003434AE" w:rsidRDefault="007317AD" w:rsidP="00594B63">
            <w:pPr>
              <w:pStyle w:val="Default"/>
              <w:rPr>
                <w:sz w:val="21"/>
                <w:szCs w:val="21"/>
              </w:rPr>
            </w:pPr>
          </w:p>
        </w:tc>
      </w:tr>
      <w:tr w:rsidR="003434AE" w14:paraId="21E8A970" w14:textId="77777777" w:rsidTr="00D77347">
        <w:tc>
          <w:tcPr>
            <w:tcW w:w="1985" w:type="dxa"/>
            <w:shd w:val="clear" w:color="auto" w:fill="auto"/>
          </w:tcPr>
          <w:p w14:paraId="22DADF41" w14:textId="239C2F2E" w:rsidR="003434AE" w:rsidRPr="00D77347" w:rsidRDefault="00046B00" w:rsidP="007317AD">
            <w:pPr>
              <w:pStyle w:val="Grundtext"/>
              <w:jc w:val="right"/>
              <w:rPr>
                <w:rStyle w:val="Grundtextfett"/>
                <w:rFonts w:ascii="Arial" w:hAnsi="Arial"/>
                <w:vertAlign w:val="superscript"/>
              </w:rPr>
            </w:pPr>
            <w:r>
              <w:rPr>
                <w:rStyle w:val="Grundtextfett"/>
                <w:rFonts w:ascii="Arial" w:hAnsi="Arial"/>
                <w:vertAlign w:val="superscript"/>
              </w:rPr>
              <w:t>2</w:t>
            </w:r>
          </w:p>
        </w:tc>
        <w:tc>
          <w:tcPr>
            <w:tcW w:w="7938" w:type="dxa"/>
            <w:shd w:val="clear" w:color="auto" w:fill="auto"/>
          </w:tcPr>
          <w:p w14:paraId="41B3985B" w14:textId="2FF53C0E" w:rsidR="00046B00" w:rsidRDefault="00046B00" w:rsidP="00594B63">
            <w:pPr>
              <w:pStyle w:val="Default"/>
              <w:rPr>
                <w:sz w:val="21"/>
                <w:szCs w:val="21"/>
              </w:rPr>
            </w:pPr>
          </w:p>
        </w:tc>
      </w:tr>
      <w:tr w:rsidR="007317AD" w14:paraId="778606A5" w14:textId="77777777" w:rsidTr="00D77347">
        <w:tc>
          <w:tcPr>
            <w:tcW w:w="1985" w:type="dxa"/>
            <w:shd w:val="clear" w:color="auto" w:fill="auto"/>
          </w:tcPr>
          <w:p w14:paraId="4B5D7498" w14:textId="26A5ADFD" w:rsidR="007317AD" w:rsidRPr="00D77347" w:rsidRDefault="007317AD" w:rsidP="007317AD">
            <w:pPr>
              <w:pStyle w:val="Grundtext"/>
              <w:jc w:val="right"/>
              <w:rPr>
                <w:rStyle w:val="Grundtextfett"/>
                <w:rFonts w:ascii="Arial" w:hAnsi="Arial"/>
                <w:vertAlign w:val="superscript"/>
              </w:rPr>
            </w:pPr>
            <w:r>
              <w:rPr>
                <w:rStyle w:val="Grundtextfett"/>
              </w:rPr>
              <w:t>Art. 3</w:t>
            </w:r>
            <w:r w:rsidR="00FF2638">
              <w:rPr>
                <w:rStyle w:val="Grundtextfett"/>
              </w:rPr>
              <w:t>3</w:t>
            </w:r>
          </w:p>
        </w:tc>
        <w:tc>
          <w:tcPr>
            <w:tcW w:w="7938" w:type="dxa"/>
            <w:shd w:val="clear" w:color="auto" w:fill="auto"/>
          </w:tcPr>
          <w:p w14:paraId="5B4EC26F" w14:textId="6F702B9E" w:rsidR="007317AD" w:rsidRDefault="007317AD" w:rsidP="007317AD">
            <w:pPr>
              <w:pStyle w:val="Grundtext"/>
            </w:pPr>
            <w:r>
              <w:rPr>
                <w:rStyle w:val="Grundtextfett"/>
              </w:rPr>
              <w:t>Erholungsnutzungen</w:t>
            </w:r>
          </w:p>
        </w:tc>
      </w:tr>
      <w:tr w:rsidR="007317AD" w14:paraId="470FC2B5" w14:textId="77777777" w:rsidTr="00D77347">
        <w:tc>
          <w:tcPr>
            <w:tcW w:w="1985" w:type="dxa"/>
            <w:shd w:val="clear" w:color="auto" w:fill="auto"/>
          </w:tcPr>
          <w:p w14:paraId="32DAB759" w14:textId="5BA55581" w:rsidR="007317AD" w:rsidRPr="00D77347" w:rsidRDefault="007317AD" w:rsidP="007317AD">
            <w:pPr>
              <w:pStyle w:val="Grundtext"/>
              <w:jc w:val="right"/>
              <w:rPr>
                <w:rStyle w:val="Grundtextfett"/>
                <w:rFonts w:ascii="Arial" w:hAnsi="Arial"/>
                <w:vertAlign w:val="superscript"/>
              </w:rPr>
            </w:pPr>
            <w:r w:rsidRPr="00D77347">
              <w:rPr>
                <w:rStyle w:val="Grundtextfett"/>
                <w:rFonts w:ascii="Arial" w:hAnsi="Arial"/>
                <w:vertAlign w:val="superscript"/>
              </w:rPr>
              <w:t>1</w:t>
            </w:r>
          </w:p>
        </w:tc>
        <w:tc>
          <w:tcPr>
            <w:tcW w:w="7938" w:type="dxa"/>
            <w:shd w:val="clear" w:color="auto" w:fill="auto"/>
          </w:tcPr>
          <w:p w14:paraId="0BB8AE9F" w14:textId="77777777" w:rsidR="007317AD" w:rsidRDefault="007317AD" w:rsidP="007317AD">
            <w:pPr>
              <w:pStyle w:val="Grundtext"/>
            </w:pPr>
          </w:p>
        </w:tc>
      </w:tr>
      <w:tr w:rsidR="007317AD" w14:paraId="2ADF28B5" w14:textId="77777777" w:rsidTr="00D77347">
        <w:tc>
          <w:tcPr>
            <w:tcW w:w="1985" w:type="dxa"/>
            <w:shd w:val="clear" w:color="auto" w:fill="auto"/>
          </w:tcPr>
          <w:p w14:paraId="3415B527" w14:textId="71306242" w:rsidR="007317AD" w:rsidRPr="00D77347" w:rsidRDefault="007317AD" w:rsidP="007317AD">
            <w:pPr>
              <w:pStyle w:val="Grundtext"/>
              <w:jc w:val="right"/>
              <w:rPr>
                <w:rStyle w:val="Grundtextfett"/>
                <w:rFonts w:ascii="Arial" w:hAnsi="Arial"/>
                <w:vertAlign w:val="superscript"/>
              </w:rPr>
            </w:pPr>
            <w:r>
              <w:rPr>
                <w:rStyle w:val="Grundtextfett"/>
              </w:rPr>
              <w:t>Art. 3</w:t>
            </w:r>
            <w:r w:rsidR="007951E9">
              <w:rPr>
                <w:rStyle w:val="Grundtextfett"/>
              </w:rPr>
              <w:t>4</w:t>
            </w:r>
          </w:p>
        </w:tc>
        <w:tc>
          <w:tcPr>
            <w:tcW w:w="7938" w:type="dxa"/>
            <w:shd w:val="clear" w:color="auto" w:fill="auto"/>
          </w:tcPr>
          <w:p w14:paraId="3FD35E8D" w14:textId="0C8F249C" w:rsidR="007317AD" w:rsidRDefault="007317AD" w:rsidP="007317AD">
            <w:pPr>
              <w:pStyle w:val="Grundtext"/>
            </w:pPr>
            <w:r>
              <w:rPr>
                <w:rStyle w:val="Grundtextfett"/>
              </w:rPr>
              <w:t>Landumlegung</w:t>
            </w:r>
          </w:p>
        </w:tc>
      </w:tr>
      <w:tr w:rsidR="007317AD" w14:paraId="68F55EBC" w14:textId="77777777" w:rsidTr="00D77347">
        <w:tc>
          <w:tcPr>
            <w:tcW w:w="1985" w:type="dxa"/>
            <w:shd w:val="clear" w:color="auto" w:fill="auto"/>
          </w:tcPr>
          <w:p w14:paraId="2AB3F3DA" w14:textId="6BB8676F" w:rsidR="007317AD" w:rsidRPr="00D77347" w:rsidRDefault="007317AD" w:rsidP="007317AD">
            <w:pPr>
              <w:pStyle w:val="Grundtext"/>
              <w:jc w:val="right"/>
              <w:rPr>
                <w:rStyle w:val="Grundtextfett"/>
                <w:rFonts w:ascii="Arial" w:hAnsi="Arial"/>
                <w:vertAlign w:val="superscript"/>
              </w:rPr>
            </w:pPr>
            <w:r w:rsidRPr="00D77347">
              <w:rPr>
                <w:rStyle w:val="Grundtextfett"/>
                <w:rFonts w:ascii="Arial" w:hAnsi="Arial"/>
                <w:vertAlign w:val="superscript"/>
              </w:rPr>
              <w:t>1</w:t>
            </w:r>
          </w:p>
        </w:tc>
        <w:tc>
          <w:tcPr>
            <w:tcW w:w="7938" w:type="dxa"/>
            <w:shd w:val="clear" w:color="auto" w:fill="auto"/>
          </w:tcPr>
          <w:p w14:paraId="549EBE3F" w14:textId="47AD2A07" w:rsidR="00F37EC0" w:rsidRPr="00826052" w:rsidRDefault="00F37EC0" w:rsidP="008A15A6">
            <w:pPr>
              <w:pStyle w:val="Default"/>
              <w:rPr>
                <w:sz w:val="21"/>
                <w:szCs w:val="21"/>
              </w:rPr>
            </w:pPr>
          </w:p>
        </w:tc>
      </w:tr>
      <w:tr w:rsidR="00F37EC0" w14:paraId="21E2E6BE" w14:textId="77777777" w:rsidTr="00D77347">
        <w:tc>
          <w:tcPr>
            <w:tcW w:w="1985" w:type="dxa"/>
            <w:shd w:val="clear" w:color="auto" w:fill="auto"/>
          </w:tcPr>
          <w:p w14:paraId="39036FE7" w14:textId="0B2F3815" w:rsidR="00F37EC0" w:rsidRDefault="00F37EC0" w:rsidP="007317AD">
            <w:pPr>
              <w:pStyle w:val="Grundtext"/>
              <w:jc w:val="right"/>
              <w:rPr>
                <w:rStyle w:val="Grundtextfett"/>
                <w:rFonts w:ascii="Arial" w:hAnsi="Arial"/>
                <w:vertAlign w:val="superscript"/>
              </w:rPr>
            </w:pPr>
            <w:r>
              <w:rPr>
                <w:rStyle w:val="Grundtextfett"/>
              </w:rPr>
              <w:t>Art. 3</w:t>
            </w:r>
            <w:r w:rsidR="007951E9">
              <w:rPr>
                <w:rStyle w:val="Grundtextfett"/>
              </w:rPr>
              <w:t>5</w:t>
            </w:r>
          </w:p>
        </w:tc>
        <w:tc>
          <w:tcPr>
            <w:tcW w:w="7938" w:type="dxa"/>
            <w:shd w:val="clear" w:color="auto" w:fill="auto"/>
          </w:tcPr>
          <w:p w14:paraId="53E8B7E0" w14:textId="41585314" w:rsidR="00F37EC0" w:rsidRDefault="00F37EC0" w:rsidP="00F37EC0">
            <w:pPr>
              <w:pStyle w:val="Grundtext"/>
              <w:rPr>
                <w:szCs w:val="21"/>
              </w:rPr>
            </w:pPr>
            <w:r w:rsidRPr="00F37EC0">
              <w:rPr>
                <w:rStyle w:val="Grundtextfett"/>
              </w:rPr>
              <w:t xml:space="preserve">Abnahme </w:t>
            </w:r>
            <w:proofErr w:type="spellStart"/>
            <w:r w:rsidRPr="00F37EC0">
              <w:rPr>
                <w:rStyle w:val="Grundtextfett"/>
              </w:rPr>
              <w:t>Rohplanie</w:t>
            </w:r>
            <w:proofErr w:type="spellEnd"/>
          </w:p>
        </w:tc>
      </w:tr>
      <w:tr w:rsidR="00F37EC0" w14:paraId="1D979D10" w14:textId="77777777" w:rsidTr="00D77347">
        <w:tc>
          <w:tcPr>
            <w:tcW w:w="1985" w:type="dxa"/>
            <w:shd w:val="clear" w:color="auto" w:fill="auto"/>
          </w:tcPr>
          <w:p w14:paraId="18717E24" w14:textId="55CB564B" w:rsidR="00F37EC0" w:rsidRDefault="005C14BF" w:rsidP="007317AD">
            <w:pPr>
              <w:pStyle w:val="Grundtext"/>
              <w:jc w:val="right"/>
              <w:rPr>
                <w:rStyle w:val="Grundtextfett"/>
                <w:rFonts w:ascii="Arial" w:hAnsi="Arial"/>
                <w:vertAlign w:val="superscript"/>
              </w:rPr>
            </w:pPr>
            <w:r>
              <w:rPr>
                <w:rStyle w:val="Grundtextfett"/>
                <w:rFonts w:ascii="Arial" w:hAnsi="Arial"/>
                <w:vertAlign w:val="superscript"/>
              </w:rPr>
              <w:t>1</w:t>
            </w:r>
          </w:p>
        </w:tc>
        <w:tc>
          <w:tcPr>
            <w:tcW w:w="7938" w:type="dxa"/>
            <w:shd w:val="clear" w:color="auto" w:fill="auto"/>
          </w:tcPr>
          <w:p w14:paraId="5500DFD4" w14:textId="140B3119" w:rsidR="00F37EC0" w:rsidRDefault="00046B00" w:rsidP="006B6E4F">
            <w:pPr>
              <w:pStyle w:val="Grundtext"/>
              <w:rPr>
                <w:szCs w:val="21"/>
              </w:rPr>
            </w:pPr>
            <w:r w:rsidRPr="006B6E4F">
              <w:t xml:space="preserve">Vor jeder Rekultivierungsetappe muss die </w:t>
            </w:r>
            <w:proofErr w:type="spellStart"/>
            <w:r w:rsidRPr="006B6E4F">
              <w:t>Rohplanie</w:t>
            </w:r>
            <w:proofErr w:type="spellEnd"/>
            <w:r w:rsidRPr="006B6E4F">
              <w:t xml:space="preserve"> koordiniert durch das A</w:t>
            </w:r>
            <w:r w:rsidR="00740CBB" w:rsidRPr="006B6E4F">
              <w:t>mt für Raumentwicklung</w:t>
            </w:r>
            <w:r w:rsidR="008C1BE8" w:rsidRPr="006B6E4F">
              <w:t xml:space="preserve"> (ARE)</w:t>
            </w:r>
            <w:r w:rsidRPr="006B6E4F">
              <w:t xml:space="preserve">, Fachstelle Landschaft, unter Einbezug des </w:t>
            </w:r>
            <w:r w:rsidR="00740CBB" w:rsidRPr="006B6E4F">
              <w:t>Amtes für Abfall, Wasser</w:t>
            </w:r>
            <w:r w:rsidR="008C1BE8" w:rsidRPr="006B6E4F">
              <w:t xml:space="preserve">, Energie und Luft (AWEL), Abteilung Abfallwirtschaft </w:t>
            </w:r>
            <w:r w:rsidRPr="006B6E4F">
              <w:t>und des A</w:t>
            </w:r>
            <w:r w:rsidR="008C1BE8" w:rsidRPr="006B6E4F">
              <w:t xml:space="preserve">mts für Landschaft und Natur (ALN), Abteilung </w:t>
            </w:r>
            <w:r w:rsidR="008A15A6" w:rsidRPr="006B6E4F">
              <w:t xml:space="preserve">Landwirtschaft, </w:t>
            </w:r>
            <w:r w:rsidR="008C1BE8" w:rsidRPr="006B6E4F">
              <w:t xml:space="preserve">Fachstelle </w:t>
            </w:r>
            <w:r w:rsidR="008A15A6" w:rsidRPr="006B6E4F">
              <w:t xml:space="preserve">Naturschutz, </w:t>
            </w:r>
            <w:r w:rsidR="008C1BE8" w:rsidRPr="006B6E4F">
              <w:t xml:space="preserve">Fachstelle </w:t>
            </w:r>
            <w:r w:rsidR="00B06E2A" w:rsidRPr="006B6E4F">
              <w:t>Bodenschutz</w:t>
            </w:r>
            <w:r w:rsidR="008C1BE8" w:rsidRPr="006B6E4F">
              <w:t xml:space="preserve"> </w:t>
            </w:r>
            <w:r w:rsidRPr="006B6E4F">
              <w:t>abgenommen werden.</w:t>
            </w:r>
            <w:r>
              <w:rPr>
                <w:szCs w:val="21"/>
              </w:rPr>
              <w:t xml:space="preserve"> </w:t>
            </w:r>
          </w:p>
        </w:tc>
      </w:tr>
      <w:tr w:rsidR="00F37EC0" w14:paraId="4C138101" w14:textId="77777777" w:rsidTr="00D77347">
        <w:tc>
          <w:tcPr>
            <w:tcW w:w="1985" w:type="dxa"/>
            <w:shd w:val="clear" w:color="auto" w:fill="auto"/>
          </w:tcPr>
          <w:p w14:paraId="28FEE2C8" w14:textId="37C9BB17" w:rsidR="00F37EC0" w:rsidRDefault="006B6E4F" w:rsidP="007317AD">
            <w:pPr>
              <w:pStyle w:val="Grundtext"/>
              <w:jc w:val="right"/>
              <w:rPr>
                <w:rStyle w:val="Grundtextfett"/>
                <w:rFonts w:ascii="Arial" w:hAnsi="Arial"/>
                <w:vertAlign w:val="superscript"/>
              </w:rPr>
            </w:pPr>
            <w:r>
              <w:rPr>
                <w:rStyle w:val="Grundtextfett"/>
              </w:rPr>
              <w:t>Art. 3</w:t>
            </w:r>
            <w:r w:rsidR="007951E9">
              <w:rPr>
                <w:rStyle w:val="Grundtextfett"/>
              </w:rPr>
              <w:t>6</w:t>
            </w:r>
          </w:p>
        </w:tc>
        <w:tc>
          <w:tcPr>
            <w:tcW w:w="7938" w:type="dxa"/>
            <w:shd w:val="clear" w:color="auto" w:fill="auto"/>
          </w:tcPr>
          <w:p w14:paraId="554ED378" w14:textId="734E9483" w:rsidR="00F37EC0" w:rsidRDefault="006B6E4F" w:rsidP="006B6E4F">
            <w:pPr>
              <w:pStyle w:val="Grundtext"/>
            </w:pPr>
            <w:r w:rsidRPr="006B6E4F">
              <w:rPr>
                <w:rStyle w:val="Grundtextfett"/>
              </w:rPr>
              <w:t xml:space="preserve">Die Abnahmen definitiv </w:t>
            </w:r>
            <w:r w:rsidRPr="4B97D12A">
              <w:rPr>
                <w:rStyle w:val="Grundtextfett"/>
              </w:rPr>
              <w:t>rekultivierte</w:t>
            </w:r>
            <w:r w:rsidR="00107E94">
              <w:rPr>
                <w:rStyle w:val="Grundtextfett"/>
              </w:rPr>
              <w:t>r</w:t>
            </w:r>
            <w:r w:rsidRPr="006B6E4F">
              <w:rPr>
                <w:rStyle w:val="Grundtextfett"/>
              </w:rPr>
              <w:t xml:space="preserve"> Flächen</w:t>
            </w:r>
          </w:p>
        </w:tc>
      </w:tr>
      <w:tr w:rsidR="006B6E4F" w14:paraId="566591B6" w14:textId="77777777" w:rsidTr="00D77347">
        <w:tc>
          <w:tcPr>
            <w:tcW w:w="1985" w:type="dxa"/>
            <w:shd w:val="clear" w:color="auto" w:fill="auto"/>
          </w:tcPr>
          <w:p w14:paraId="6E5916E6" w14:textId="613BCBC6" w:rsidR="006B6E4F" w:rsidRPr="006B6E4F" w:rsidRDefault="006B6E4F" w:rsidP="007317AD">
            <w:pPr>
              <w:pStyle w:val="Grundtext"/>
              <w:jc w:val="right"/>
              <w:rPr>
                <w:rStyle w:val="Grundtextfett"/>
                <w:rFonts w:ascii="Arial" w:hAnsi="Arial"/>
                <w:vertAlign w:val="superscript"/>
              </w:rPr>
            </w:pPr>
            <w:r w:rsidRPr="006B6E4F">
              <w:rPr>
                <w:rStyle w:val="Grundtextfett"/>
                <w:rFonts w:ascii="Arial" w:hAnsi="Arial"/>
                <w:vertAlign w:val="superscript"/>
              </w:rPr>
              <w:t>1</w:t>
            </w:r>
          </w:p>
        </w:tc>
        <w:tc>
          <w:tcPr>
            <w:tcW w:w="7938" w:type="dxa"/>
            <w:shd w:val="clear" w:color="auto" w:fill="auto"/>
          </w:tcPr>
          <w:p w14:paraId="6AD05BFB" w14:textId="7507E1D1" w:rsidR="006B6E4F" w:rsidRDefault="3BFB001F" w:rsidP="006B6E4F">
            <w:pPr>
              <w:pStyle w:val="Grundtext"/>
            </w:pPr>
            <w:r>
              <w:t>D</w:t>
            </w:r>
            <w:r w:rsidR="45BCC7F2">
              <w:t xml:space="preserve">er </w:t>
            </w:r>
            <w:r w:rsidR="45BCC7F2" w:rsidRPr="006E7DD9">
              <w:rPr>
                <w:shd w:val="clear" w:color="auto" w:fill="C5EDFF"/>
              </w:rPr>
              <w:t>Gesuchstelle</w:t>
            </w:r>
            <w:r w:rsidR="006E7DD9" w:rsidRPr="006E7DD9">
              <w:rPr>
                <w:shd w:val="clear" w:color="auto" w:fill="C5EDFF"/>
              </w:rPr>
              <w:t>nde/ Betreibende Unternehmung NAME</w:t>
            </w:r>
            <w:r w:rsidR="0D282629">
              <w:t xml:space="preserve"> teilt dem Amt für </w:t>
            </w:r>
            <w:r w:rsidR="006B6E4F">
              <w:t>Raumentwicklung, Fachstelle Landschaft</w:t>
            </w:r>
            <w:r w:rsidR="0D282629">
              <w:t>,</w:t>
            </w:r>
            <w:r w:rsidR="006B6E4F">
              <w:t xml:space="preserve"> sowie den Gemeinden </w:t>
            </w:r>
            <w:r w:rsidR="006B6E4F" w:rsidRPr="006E7DD9">
              <w:rPr>
                <w:shd w:val="clear" w:color="auto" w:fill="C5EDFF"/>
              </w:rPr>
              <w:t>XY</w:t>
            </w:r>
            <w:r w:rsidR="006B6E4F">
              <w:t xml:space="preserve"> </w:t>
            </w:r>
            <w:r w:rsidR="0D282629">
              <w:t xml:space="preserve">die Abnahme der definitiv rekultivierten Flächen innert </w:t>
            </w:r>
            <w:r w:rsidR="0D282629" w:rsidRPr="00077B5A">
              <w:rPr>
                <w:shd w:val="clear" w:color="auto" w:fill="C5EDFF"/>
              </w:rPr>
              <w:t>Z</w:t>
            </w:r>
            <w:r w:rsidR="0D282629">
              <w:t xml:space="preserve"> Tagen mit</w:t>
            </w:r>
            <w:r w:rsidR="006B6E4F">
              <w:t xml:space="preserve">. </w:t>
            </w:r>
          </w:p>
        </w:tc>
      </w:tr>
    </w:tbl>
    <w:p w14:paraId="6D0412BE" w14:textId="31C73251" w:rsidR="009736EE" w:rsidRDefault="009736EE"/>
    <w:p w14:paraId="513678DA" w14:textId="38A08ED7" w:rsidR="007317AD" w:rsidRDefault="009736EE" w:rsidP="009736EE">
      <w:pPr>
        <w:spacing w:after="200" w:line="276" w:lineRule="auto"/>
      </w:pPr>
      <w:r>
        <w:br w:type="page"/>
      </w:r>
    </w:p>
    <w:p w14:paraId="278A65FA" w14:textId="268C53AB" w:rsidR="007317AD" w:rsidRDefault="007317AD" w:rsidP="00F915B6">
      <w:pPr>
        <w:pStyle w:val="berschrift1"/>
        <w:numPr>
          <w:ilvl w:val="0"/>
          <w:numId w:val="9"/>
        </w:numPr>
        <w:spacing w:before="240"/>
        <w:ind w:left="142" w:hanging="709"/>
      </w:pPr>
      <w:r>
        <w:lastRenderedPageBreak/>
        <w:t>Schlussbestimmungen</w:t>
      </w:r>
    </w:p>
    <w:tbl>
      <w:tblPr>
        <w:tblStyle w:val="TabellemithellemGitternetz"/>
        <w:tblW w:w="9923"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38"/>
      </w:tblGrid>
      <w:tr w:rsidR="007317AD" w14:paraId="42D04261" w14:textId="77777777" w:rsidTr="0C108891">
        <w:tc>
          <w:tcPr>
            <w:tcW w:w="1985" w:type="dxa"/>
            <w:shd w:val="clear" w:color="auto" w:fill="auto"/>
          </w:tcPr>
          <w:p w14:paraId="07ACBC5F" w14:textId="68A95240" w:rsidR="007317AD" w:rsidRPr="00D77347" w:rsidRDefault="007317AD" w:rsidP="007317AD">
            <w:pPr>
              <w:pStyle w:val="Grundtext"/>
              <w:jc w:val="right"/>
              <w:rPr>
                <w:rStyle w:val="Grundtextfett"/>
                <w:rFonts w:ascii="Arial" w:hAnsi="Arial"/>
                <w:vertAlign w:val="superscript"/>
              </w:rPr>
            </w:pPr>
            <w:r>
              <w:rPr>
                <w:rStyle w:val="Grundtextfett"/>
              </w:rPr>
              <w:t>Art. 3</w:t>
            </w:r>
            <w:r w:rsidR="007951E9">
              <w:rPr>
                <w:rStyle w:val="Grundtextfett"/>
              </w:rPr>
              <w:t>7</w:t>
            </w:r>
          </w:p>
        </w:tc>
        <w:tc>
          <w:tcPr>
            <w:tcW w:w="7938" w:type="dxa"/>
            <w:shd w:val="clear" w:color="auto" w:fill="auto"/>
          </w:tcPr>
          <w:p w14:paraId="08C32E34" w14:textId="0E82AC29" w:rsidR="007317AD" w:rsidRDefault="007317AD" w:rsidP="007317AD">
            <w:pPr>
              <w:pStyle w:val="Grundtext"/>
            </w:pPr>
            <w:r>
              <w:rPr>
                <w:rStyle w:val="Grundtextfett"/>
              </w:rPr>
              <w:t>Inkrafttreten</w:t>
            </w:r>
          </w:p>
        </w:tc>
      </w:tr>
      <w:tr w:rsidR="007317AD" w14:paraId="507113E5" w14:textId="77777777" w:rsidTr="0C108891">
        <w:tc>
          <w:tcPr>
            <w:tcW w:w="1985" w:type="dxa"/>
            <w:shd w:val="clear" w:color="auto" w:fill="auto"/>
          </w:tcPr>
          <w:p w14:paraId="085896FB" w14:textId="4825F784" w:rsidR="007317AD" w:rsidRPr="00D77347" w:rsidRDefault="007317AD" w:rsidP="007317AD">
            <w:pPr>
              <w:pStyle w:val="Grundtext"/>
              <w:jc w:val="right"/>
              <w:rPr>
                <w:rStyle w:val="Grundtextfett"/>
                <w:rFonts w:ascii="Arial" w:hAnsi="Arial"/>
                <w:vertAlign w:val="superscript"/>
              </w:rPr>
            </w:pPr>
          </w:p>
        </w:tc>
        <w:tc>
          <w:tcPr>
            <w:tcW w:w="7938" w:type="dxa"/>
            <w:shd w:val="clear" w:color="auto" w:fill="auto"/>
          </w:tcPr>
          <w:p w14:paraId="49A4C046" w14:textId="2F82EAB5" w:rsidR="007317AD" w:rsidRDefault="007317AD" w:rsidP="007317AD">
            <w:pPr>
              <w:pStyle w:val="Grundtext"/>
            </w:pPr>
            <w:r>
              <w:t xml:space="preserve">Dieser Gestaltungsplan tritt </w:t>
            </w:r>
            <w:r w:rsidR="73E1D749">
              <w:t xml:space="preserve">am Tag nach der öffentlichen Bekanntmachung </w:t>
            </w:r>
            <w:r>
              <w:t xml:space="preserve">der </w:t>
            </w:r>
            <w:r w:rsidR="00E21670">
              <w:t xml:space="preserve">rechtskräftigen </w:t>
            </w:r>
            <w:r>
              <w:t>Festsetzung durch die Baudirektion in Kraft.</w:t>
            </w:r>
          </w:p>
        </w:tc>
      </w:tr>
      <w:tr w:rsidR="007317AD" w14:paraId="5B2CB07D" w14:textId="77777777" w:rsidTr="0C108891">
        <w:tc>
          <w:tcPr>
            <w:tcW w:w="1985" w:type="dxa"/>
            <w:shd w:val="clear" w:color="auto" w:fill="auto"/>
          </w:tcPr>
          <w:p w14:paraId="2A192EB5" w14:textId="255E7D2C" w:rsidR="007317AD" w:rsidRPr="00D77347" w:rsidRDefault="007317AD" w:rsidP="007317AD">
            <w:pPr>
              <w:pStyle w:val="Grundtext"/>
              <w:jc w:val="right"/>
              <w:rPr>
                <w:rStyle w:val="Grundtextfett"/>
                <w:rFonts w:ascii="Arial" w:hAnsi="Arial"/>
                <w:vertAlign w:val="superscript"/>
              </w:rPr>
            </w:pPr>
            <w:r>
              <w:rPr>
                <w:rStyle w:val="Grundtextfett"/>
              </w:rPr>
              <w:t>Art. 3</w:t>
            </w:r>
            <w:r w:rsidR="007951E9">
              <w:rPr>
                <w:rStyle w:val="Grundtextfett"/>
              </w:rPr>
              <w:t>8</w:t>
            </w:r>
          </w:p>
        </w:tc>
        <w:tc>
          <w:tcPr>
            <w:tcW w:w="7938" w:type="dxa"/>
            <w:shd w:val="clear" w:color="auto" w:fill="auto"/>
          </w:tcPr>
          <w:p w14:paraId="23219A64" w14:textId="2C659734" w:rsidR="007317AD" w:rsidRDefault="007317AD" w:rsidP="007317AD">
            <w:pPr>
              <w:pStyle w:val="Grundtext"/>
            </w:pPr>
            <w:r>
              <w:rPr>
                <w:rStyle w:val="Grundtextfett"/>
              </w:rPr>
              <w:t>Aufhebung GP</w:t>
            </w:r>
          </w:p>
        </w:tc>
      </w:tr>
      <w:tr w:rsidR="007317AD" w14:paraId="1EFA21C3" w14:textId="77777777" w:rsidTr="0C108891">
        <w:tc>
          <w:tcPr>
            <w:tcW w:w="1985" w:type="dxa"/>
            <w:shd w:val="clear" w:color="auto" w:fill="auto"/>
          </w:tcPr>
          <w:p w14:paraId="08FD1685" w14:textId="174F7E13" w:rsidR="007317AD" w:rsidRPr="00D77347" w:rsidRDefault="00FA5C3D" w:rsidP="007317AD">
            <w:pPr>
              <w:pStyle w:val="Grundtext"/>
              <w:jc w:val="right"/>
              <w:rPr>
                <w:rStyle w:val="Grundtextfett"/>
                <w:rFonts w:ascii="Arial" w:hAnsi="Arial"/>
                <w:vertAlign w:val="superscript"/>
              </w:rPr>
            </w:pPr>
            <w:r>
              <w:rPr>
                <w:rFonts w:ascii="Times New Roman" w:hAnsi="Times New Roman" w:cs="Times New Roman"/>
                <w:noProof/>
                <w:sz w:val="24"/>
                <w:szCs w:val="24"/>
                <w:lang w:eastAsia="de-CH"/>
              </w:rPr>
              <mc:AlternateContent>
                <mc:Choice Requires="wps">
                  <w:drawing>
                    <wp:anchor distT="0" distB="0" distL="114300" distR="114300" simplePos="0" relativeHeight="251680768" behindDoc="0" locked="0" layoutInCell="1" allowOverlap="1" wp14:anchorId="4B9001AF" wp14:editId="312AF9D9">
                      <wp:simplePos x="0" y="0"/>
                      <wp:positionH relativeFrom="column">
                        <wp:posOffset>144850</wp:posOffset>
                      </wp:positionH>
                      <wp:positionV relativeFrom="paragraph">
                        <wp:posOffset>160682</wp:posOffset>
                      </wp:positionV>
                      <wp:extent cx="1033145" cy="1071269"/>
                      <wp:effectExtent l="0" t="0" r="224155" b="14605"/>
                      <wp:wrapNone/>
                      <wp:docPr id="1694419375" name="Sprechblase: rechteckig 1"/>
                      <wp:cNvGraphicFramePr/>
                      <a:graphic xmlns:a="http://schemas.openxmlformats.org/drawingml/2006/main">
                        <a:graphicData uri="http://schemas.microsoft.com/office/word/2010/wordprocessingShape">
                          <wps:wsp>
                            <wps:cNvSpPr/>
                            <wps:spPr>
                              <a:xfrm>
                                <a:off x="0" y="0"/>
                                <a:ext cx="1033145" cy="1071269"/>
                              </a:xfrm>
                              <a:prstGeom prst="wedgeRectCallout">
                                <a:avLst>
                                  <a:gd name="adj1" fmla="val 69711"/>
                                  <a:gd name="adj2" fmla="val 36521"/>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B97460" w14:textId="699B7F8D" w:rsidR="00FA5C3D" w:rsidRDefault="00FA5C3D" w:rsidP="00FA5C3D">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Hier allfällige Bestimmungen zur Nachsorge und Pflege eingeben.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001AF" id="_x0000_s1037" type="#_x0000_t61" style="position:absolute;left:0;text-align:left;margin-left:11.4pt;margin-top:12.65pt;width:81.35pt;height:8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" adj="25858,18689" fillcolor="#c5edff [660]" strokecolor="#001721 [484]" strokeweight="2pt">
                      <v:textbox>
                        <w:txbxContent>
                          <w:p w14:paraId="03B97460" w14:textId="699B7F8D" w:rsidR="00FA5C3D" w:rsidRDefault="00FA5C3D" w:rsidP="00FA5C3D">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Hier allfällige Bestimmungen zur Nachsorge und Pflege eingeben. </w:t>
                            </w:r>
                          </w:p>
                        </w:txbxContent>
                      </v:textbox>
                    </v:shape>
                  </w:pict>
                </mc:Fallback>
              </mc:AlternateContent>
            </w:r>
            <w:r w:rsidR="005874A8">
              <w:rPr>
                <w:rStyle w:val="Grundtextfett"/>
                <w:rFonts w:ascii="Arial" w:hAnsi="Arial"/>
                <w:vertAlign w:val="superscript"/>
              </w:rPr>
              <w:t>1</w:t>
            </w:r>
          </w:p>
        </w:tc>
        <w:tc>
          <w:tcPr>
            <w:tcW w:w="7938" w:type="dxa"/>
            <w:shd w:val="clear" w:color="auto" w:fill="auto"/>
          </w:tcPr>
          <w:p w14:paraId="4D1D290A" w14:textId="0B735FA5" w:rsidR="00082304" w:rsidRDefault="00082304" w:rsidP="007317AD">
            <w:pPr>
              <w:pStyle w:val="Grundtext"/>
            </w:pPr>
            <w:r>
              <w:t>Der Gestaltungsplan wird aufgehoben, wenn:</w:t>
            </w:r>
          </w:p>
          <w:p w14:paraId="76684C36" w14:textId="77777777" w:rsidR="00593712" w:rsidRPr="00F551AD" w:rsidRDefault="00593712" w:rsidP="00593712">
            <w:pPr>
              <w:pStyle w:val="Grundtext"/>
              <w:numPr>
                <w:ilvl w:val="0"/>
                <w:numId w:val="28"/>
              </w:numPr>
              <w:shd w:val="clear" w:color="auto" w:fill="C5EDFF" w:themeFill="accent1" w:themeFillTint="33"/>
              <w:spacing w:after="0"/>
              <w:rPr>
                <w:color w:val="auto"/>
              </w:rPr>
            </w:pPr>
            <w:r w:rsidRPr="00F551AD">
              <w:rPr>
                <w:color w:val="auto"/>
              </w:rPr>
              <w:t xml:space="preserve">die entsprechenden Kiesmengen abgebaut sind, </w:t>
            </w:r>
          </w:p>
          <w:p w14:paraId="1A40B1A6" w14:textId="77777777" w:rsidR="00593712" w:rsidRPr="00F551AD" w:rsidRDefault="00593712" w:rsidP="00593712">
            <w:pPr>
              <w:pStyle w:val="Grundtext"/>
              <w:numPr>
                <w:ilvl w:val="0"/>
                <w:numId w:val="28"/>
              </w:numPr>
              <w:shd w:val="clear" w:color="auto" w:fill="C5EDFF" w:themeFill="accent1" w:themeFillTint="33"/>
              <w:spacing w:after="0"/>
              <w:rPr>
                <w:color w:val="auto"/>
              </w:rPr>
            </w:pPr>
            <w:r w:rsidRPr="00F551AD">
              <w:rPr>
                <w:color w:val="auto"/>
              </w:rPr>
              <w:t xml:space="preserve">die entsprechenden Materialmengen deponiert worden sind, </w:t>
            </w:r>
          </w:p>
          <w:p w14:paraId="3EEBF4DD" w14:textId="77777777" w:rsidR="00593712" w:rsidRPr="00F551AD" w:rsidRDefault="00593712" w:rsidP="00593712">
            <w:pPr>
              <w:pStyle w:val="Grundtext"/>
              <w:numPr>
                <w:ilvl w:val="0"/>
                <w:numId w:val="28"/>
              </w:numPr>
              <w:shd w:val="clear" w:color="auto" w:fill="C5EDFF" w:themeFill="accent1" w:themeFillTint="33"/>
              <w:spacing w:after="0"/>
              <w:rPr>
                <w:color w:val="auto"/>
              </w:rPr>
            </w:pPr>
            <w:r w:rsidRPr="00F551AD">
              <w:rPr>
                <w:color w:val="auto"/>
              </w:rPr>
              <w:t>der Aushub aufgefüllt ist</w:t>
            </w:r>
            <w:r>
              <w:rPr>
                <w:color w:val="auto"/>
              </w:rPr>
              <w:t>,</w:t>
            </w:r>
            <w:r w:rsidRPr="00F551AD">
              <w:rPr>
                <w:color w:val="auto"/>
              </w:rPr>
              <w:t xml:space="preserve"> </w:t>
            </w:r>
          </w:p>
          <w:p w14:paraId="7D1D87AA" w14:textId="50708935" w:rsidR="00593712" w:rsidRPr="00F551AD" w:rsidRDefault="00593712" w:rsidP="00593712">
            <w:pPr>
              <w:pStyle w:val="Grundtext"/>
              <w:numPr>
                <w:ilvl w:val="0"/>
                <w:numId w:val="28"/>
              </w:numPr>
              <w:spacing w:after="0"/>
              <w:rPr>
                <w:color w:val="auto"/>
              </w:rPr>
            </w:pPr>
            <w:r w:rsidRPr="00F551AD">
              <w:rPr>
                <w:color w:val="auto"/>
              </w:rPr>
              <w:t xml:space="preserve">die Rekultivierung der landwirtschaftlichen Flächen abgenommen </w:t>
            </w:r>
            <w:r>
              <w:rPr>
                <w:color w:val="auto"/>
              </w:rPr>
              <w:t>und</w:t>
            </w:r>
            <w:r w:rsidRPr="00F551AD">
              <w:rPr>
                <w:color w:val="auto"/>
              </w:rPr>
              <w:t xml:space="preserve"> </w:t>
            </w:r>
          </w:p>
          <w:p w14:paraId="70EA8C9A" w14:textId="16553287" w:rsidR="00593712" w:rsidRPr="007333FC" w:rsidRDefault="00593712" w:rsidP="00593712">
            <w:pPr>
              <w:pStyle w:val="Grundtext"/>
              <w:numPr>
                <w:ilvl w:val="0"/>
                <w:numId w:val="28"/>
              </w:numPr>
              <w:spacing w:after="0"/>
            </w:pPr>
            <w:r w:rsidRPr="00F551AD">
              <w:rPr>
                <w:color w:val="auto"/>
              </w:rPr>
              <w:t>die naturnahen Flächen abgenommen wurden</w:t>
            </w:r>
            <w:r>
              <w:rPr>
                <w:color w:val="auto"/>
              </w:rPr>
              <w:t xml:space="preserve"> sowie</w:t>
            </w:r>
          </w:p>
          <w:p w14:paraId="705599CC" w14:textId="48F91961" w:rsidR="007317AD" w:rsidRDefault="00593712" w:rsidP="00593712">
            <w:pPr>
              <w:pStyle w:val="Grundtext"/>
              <w:numPr>
                <w:ilvl w:val="0"/>
                <w:numId w:val="28"/>
              </w:numPr>
            </w:pPr>
            <w:r>
              <w:t>die weiteren Bestimmungen umgesetzt wurden.</w:t>
            </w:r>
          </w:p>
        </w:tc>
      </w:tr>
      <w:tr w:rsidR="00082304" w14:paraId="5D7C1A16" w14:textId="77777777" w:rsidTr="0C108891">
        <w:tc>
          <w:tcPr>
            <w:tcW w:w="1985" w:type="dxa"/>
            <w:shd w:val="clear" w:color="auto" w:fill="auto"/>
          </w:tcPr>
          <w:p w14:paraId="76225BB2" w14:textId="576DF2B1" w:rsidR="00082304" w:rsidRPr="00D77347" w:rsidRDefault="00FA032A" w:rsidP="007317AD">
            <w:pPr>
              <w:pStyle w:val="Grundtext"/>
              <w:jc w:val="right"/>
              <w:rPr>
                <w:rStyle w:val="Grundtextfett"/>
                <w:rFonts w:ascii="Arial" w:hAnsi="Arial"/>
                <w:vertAlign w:val="superscript"/>
              </w:rPr>
            </w:pPr>
            <w:r>
              <w:rPr>
                <w:rStyle w:val="Grundtextfett"/>
                <w:rFonts w:ascii="Arial" w:hAnsi="Arial"/>
                <w:vertAlign w:val="superscript"/>
              </w:rPr>
              <w:t>2</w:t>
            </w:r>
          </w:p>
        </w:tc>
        <w:tc>
          <w:tcPr>
            <w:tcW w:w="7938" w:type="dxa"/>
            <w:shd w:val="clear" w:color="auto" w:fill="auto"/>
          </w:tcPr>
          <w:p w14:paraId="1F24AFE1" w14:textId="1BFF72CF" w:rsidR="00082304" w:rsidRDefault="00082304" w:rsidP="007317AD">
            <w:pPr>
              <w:pStyle w:val="Grundtext"/>
            </w:pPr>
            <w:r>
              <w:t>Die Aufhebung des Gestaltungsplans erfolgt im gleichen Verfahren wie dessen Erlass.</w:t>
            </w:r>
          </w:p>
        </w:tc>
      </w:tr>
    </w:tbl>
    <w:p w14:paraId="7DFB9840" w14:textId="508DEF2A" w:rsidR="00520A24" w:rsidRPr="00520A24" w:rsidRDefault="00520A24" w:rsidP="00447164">
      <w:pPr>
        <w:pStyle w:val="Grundtext"/>
      </w:pPr>
    </w:p>
    <w:sectPr w:rsidR="00520A24" w:rsidRPr="00520A24" w:rsidSect="00D77347">
      <w:headerReference w:type="default" r:id="rId15"/>
      <w:footerReference w:type="default" r:id="rId16"/>
      <w:headerReference w:type="first" r:id="rId17"/>
      <w:pgSz w:w="11906" w:h="16838"/>
      <w:pgMar w:top="3062" w:right="1418" w:bottom="1134" w:left="24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A3E5" w14:textId="77777777" w:rsidR="00240737" w:rsidRDefault="00240737" w:rsidP="00873D53">
      <w:pPr>
        <w:spacing w:after="0" w:line="240" w:lineRule="auto"/>
      </w:pPr>
      <w:r>
        <w:separator/>
      </w:r>
    </w:p>
  </w:endnote>
  <w:endnote w:type="continuationSeparator" w:id="0">
    <w:p w14:paraId="4EDFD5B6" w14:textId="77777777" w:rsidR="00240737" w:rsidRDefault="00240737" w:rsidP="00873D53">
      <w:pPr>
        <w:spacing w:after="0" w:line="240" w:lineRule="auto"/>
      </w:pPr>
      <w:r>
        <w:continuationSeparator/>
      </w:r>
    </w:p>
  </w:endnote>
  <w:endnote w:type="continuationNotice" w:id="1">
    <w:p w14:paraId="09BC61E2" w14:textId="77777777" w:rsidR="00240737" w:rsidRDefault="00240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2CE7" w14:textId="77777777" w:rsidR="00447164" w:rsidRPr="00815879" w:rsidRDefault="00EC46A7" w:rsidP="00815879">
    <w:pPr>
      <w:pStyle w:val="Fuzeile"/>
    </w:pPr>
    <w:sdt>
      <w:sdtPr>
        <w:alias w:val="CustomElements.Footer.Nr"/>
        <w:tag w:val="CustomElements.Footer.Nr"/>
        <w:id w:val="264969695"/>
        <w:temporary/>
        <w:dataBinding w:xpath="//Text[@id='CustomElements.Footer.Nr']" w:storeItemID="{00000000-0000-0000-0000-000000000000}"/>
        <w:text w:multiLine="1"/>
      </w:sdtPr>
      <w:sdtEndPr/>
      <w:sdtContent>
        <w:r w:rsidR="00815879">
          <w:t xml:space="preserve"> </w:t>
        </w:r>
      </w:sdtContent>
    </w:sdt>
    <w:sdt>
      <w:sdtPr>
        <w:alias w:val="CustomElements.Footer.Path"/>
        <w:id w:val="264969698"/>
        <w:dataBinding w:xpath="//Text[@id='CustomElements.Footer.Path']" w:storeItemID="{00000000-0000-0000-0000-000000000000}"/>
        <w:text w:multiLine="1"/>
      </w:sdtPr>
      <w:sdtEndPr/>
      <w:sdtContent>
        <w:r w:rsidR="00815879">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E96B" w14:textId="77777777" w:rsidR="00240737" w:rsidRDefault="00240737" w:rsidP="00873D53">
      <w:pPr>
        <w:spacing w:after="0" w:line="240" w:lineRule="auto"/>
      </w:pPr>
      <w:r>
        <w:separator/>
      </w:r>
    </w:p>
  </w:footnote>
  <w:footnote w:type="continuationSeparator" w:id="0">
    <w:p w14:paraId="5CCB7AD8" w14:textId="77777777" w:rsidR="00240737" w:rsidRDefault="00240737" w:rsidP="00873D53">
      <w:pPr>
        <w:spacing w:after="0" w:line="240" w:lineRule="auto"/>
      </w:pPr>
      <w:r>
        <w:continuationSeparator/>
      </w:r>
    </w:p>
  </w:footnote>
  <w:footnote w:type="continuationNotice" w:id="1">
    <w:p w14:paraId="4B7CCC71" w14:textId="77777777" w:rsidR="00240737" w:rsidRDefault="002407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483F" w14:textId="77777777" w:rsidR="00447164" w:rsidRPr="00CE5B44" w:rsidRDefault="00CE5B44" w:rsidP="00CE5B44">
    <w:r>
      <w:rPr>
        <w:noProof/>
        <w:lang w:eastAsia="de-CH"/>
      </w:rPr>
      <mc:AlternateContent>
        <mc:Choice Requires="wps">
          <w:drawing>
            <wp:anchor distT="0" distB="0" distL="114300" distR="114300" simplePos="0" relativeHeight="251658240" behindDoc="0" locked="0" layoutInCell="1" allowOverlap="1" wp14:anchorId="49A934A8" wp14:editId="7B55F355">
              <wp:simplePos x="0" y="0"/>
              <wp:positionH relativeFrom="page">
                <wp:align>right</wp:align>
              </wp:positionH>
              <wp:positionV relativeFrom="page">
                <wp:posOffset>702310</wp:posOffset>
              </wp:positionV>
              <wp:extent cx="2663825" cy="288290"/>
              <wp:effectExtent l="0" t="0" r="3175" b="0"/>
              <wp:wrapNone/>
              <wp:docPr id="6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8D9EB" w14:textId="77777777" w:rsidR="00CE5B44" w:rsidRDefault="00CE5B44" w:rsidP="00CE5B44">
                          <w:pPr>
                            <w:pStyle w:val="KeinLeerraum"/>
                          </w:pPr>
                          <w:bookmarkStart w:id="1" w:name="_Hlk170217354"/>
                          <w:bookmarkStart w:id="2" w:name="_Hlk170217352"/>
                          <w:bookmarkStart w:id="3" w:name="_Hlk170217353"/>
                          <w:bookmarkStart w:id="4" w:name="_Hlk170217360"/>
                          <w:bookmarkStart w:id="5" w:name="_Hlk170217361"/>
                          <w:bookmarkEnd w:id="1"/>
                          <w:r>
                            <w:rPr>
                              <w:noProof/>
                              <w:lang w:eastAsia="de-CH"/>
                            </w:rPr>
                            <w:drawing>
                              <wp:inline distT="0" distB="0" distL="0" distR="0" wp14:anchorId="12E99260" wp14:editId="25A12752">
                                <wp:extent cx="216427" cy="216427"/>
                                <wp:effectExtent l="0" t="0" r="0" b="0"/>
                                <wp:docPr id="1708832313" name="ooImg_84926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27" cy="216427"/>
                                        </a:xfrm>
                                        <a:prstGeom prst="rect">
                                          <a:avLst/>
                                        </a:prstGeom>
                                      </pic:spPr>
                                    </pic:pic>
                                  </a:graphicData>
                                </a:graphic>
                              </wp:inline>
                            </w:drawing>
                          </w:r>
                          <w:bookmarkEnd w:id="2"/>
                          <w:bookmarkEnd w:id="3"/>
                          <w:bookmarkEnd w:id="4"/>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934A8" id="_x0000_t202" coordsize="21600,21600" o:spt="202" path="m,l,21600r21600,l21600,xe">
              <v:stroke joinstyle="miter"/>
              <v:path gradientshapeok="t" o:connecttype="rect"/>
            </v:shapetype>
            <v:shape id="Text Box 99" o:spid="_x0000_s1038" type="#_x0000_t202" style="position:absolute;margin-left:158.55pt;margin-top:55.3pt;width:209.75pt;height:22.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" stroked="f">
              <v:textbox inset="0,0,0,0">
                <w:txbxContent>
                  <w:p w14:paraId="0C48D9EB" w14:textId="77777777" w:rsidR="00CE5B44" w:rsidRDefault="00CE5B44" w:rsidP="00CE5B44">
                    <w:pPr>
                      <w:pStyle w:val="KeinLeerraum"/>
                    </w:pPr>
                    <w:bookmarkStart w:id="6" w:name="_Hlk170217354"/>
                    <w:bookmarkStart w:id="7" w:name="_Hlk170217352"/>
                    <w:bookmarkStart w:id="8" w:name="_Hlk170217353"/>
                    <w:bookmarkStart w:id="9" w:name="_Hlk170217360"/>
                    <w:bookmarkStart w:id="10" w:name="_Hlk170217361"/>
                    <w:bookmarkEnd w:id="6"/>
                    <w:r>
                      <w:rPr>
                        <w:noProof/>
                        <w:lang w:eastAsia="de-CH"/>
                      </w:rPr>
                      <w:drawing>
                        <wp:inline distT="0" distB="0" distL="0" distR="0" wp14:anchorId="12E99260" wp14:editId="25A12752">
                          <wp:extent cx="216427" cy="216427"/>
                          <wp:effectExtent l="0" t="0" r="0" b="0"/>
                          <wp:docPr id="1708832313" name="ooImg_84926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27" cy="216427"/>
                                  </a:xfrm>
                                  <a:prstGeom prst="rect">
                                    <a:avLst/>
                                  </a:prstGeom>
                                </pic:spPr>
                              </pic:pic>
                            </a:graphicData>
                          </a:graphic>
                        </wp:inline>
                      </w:drawing>
                    </w:r>
                    <w:bookmarkEnd w:id="7"/>
                    <w:bookmarkEnd w:id="8"/>
                    <w:bookmarkEnd w:id="9"/>
                    <w:bookmarkEnd w:id="10"/>
                  </w:p>
                </w:txbxContent>
              </v:textbox>
              <w10:wrap anchorx="page" anchory="page"/>
            </v:shape>
          </w:pict>
        </mc:Fallback>
      </mc:AlternateContent>
    </w:r>
    <w:r>
      <w:rPr>
        <w:noProof/>
        <w:lang w:eastAsia="de-CH"/>
      </w:rPr>
      <mc:AlternateContent>
        <mc:Choice Requires="wps">
          <w:drawing>
            <wp:anchor distT="0" distB="0" distL="114300" distR="114300" simplePos="0" relativeHeight="251658241" behindDoc="0" locked="0" layoutInCell="1" allowOverlap="1" wp14:anchorId="2B651012" wp14:editId="5F2656AF">
              <wp:simplePos x="0" y="0"/>
              <wp:positionH relativeFrom="page">
                <wp:align>right</wp:align>
              </wp:positionH>
              <wp:positionV relativeFrom="page">
                <wp:posOffset>0</wp:posOffset>
              </wp:positionV>
              <wp:extent cx="2346960" cy="1657350"/>
              <wp:effectExtent l="3175" t="0" r="2540" b="0"/>
              <wp:wrapSquare wrapText="bothSides"/>
              <wp:docPr id="6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CE5B44" w14:paraId="1F5D53FC" w14:textId="77777777">
                            <w:trPr>
                              <w:trHeight w:val="2551"/>
                            </w:trPr>
                            <w:tc>
                              <w:tcPr>
                                <w:tcW w:w="3043" w:type="dxa"/>
                                <w:vAlign w:val="center"/>
                                <w:hideMark/>
                              </w:tcPr>
                              <w:sdt>
                                <w:sdtPr>
                                  <w:alias w:val="CustomElements.Header.TextFolgeseiten"/>
                                  <w:id w:val="217364610"/>
                                  <w:dataBinding w:xpath="//Text[@id='CustomElements.Header.TextFolgeseiten']" w:storeItemID="{00000000-0000-0000-0000-000000000000}"/>
                                  <w:text w:multiLine="1"/>
                                </w:sdtPr>
                                <w:sdtEndPr/>
                                <w:sdtContent>
                                  <w:p w14:paraId="6F705A34" w14:textId="77777777" w:rsidR="00CE5B44" w:rsidRDefault="00CE5B44">
                                    <w:pPr>
                                      <w:pStyle w:val="BriefKopf"/>
                                    </w:pPr>
                                    <w:r>
                                      <w:t>Baudirektion</w:t>
                                    </w:r>
                                  </w:p>
                                </w:sdtContent>
                              </w:sdt>
                              <w:p w14:paraId="44417CCB" w14:textId="77777777" w:rsidR="00CE5B44" w:rsidRDefault="00CE5B44">
                                <w:pPr>
                                  <w:pStyle w:val="BriefKopf"/>
                                </w:pPr>
                                <w:r>
                                  <w:fldChar w:fldCharType="begin"/>
                                </w:r>
                                <w:r>
                                  <w:instrText xml:space="preserve"> PAGE   \* MERGEFORMAT </w:instrText>
                                </w:r>
                                <w:r>
                                  <w:fldChar w:fldCharType="separate"/>
                                </w:r>
                                <w:r w:rsidR="004D37CA">
                                  <w:rPr>
                                    <w:noProof/>
                                  </w:rPr>
                                  <w:t>3</w:t>
                                </w:r>
                                <w:r>
                                  <w:rPr>
                                    <w:noProof/>
                                  </w:rPr>
                                  <w:fldChar w:fldCharType="end"/>
                                </w:r>
                                <w:r>
                                  <w:t>/</w:t>
                                </w:r>
                                <w:fldSimple w:instr="NUMPAGES   \* MERGEFORMAT">
                                  <w:r w:rsidR="004D37CA">
                                    <w:rPr>
                                      <w:noProof/>
                                    </w:rPr>
                                    <w:t>3</w:t>
                                  </w:r>
                                </w:fldSimple>
                              </w:p>
                            </w:tc>
                          </w:tr>
                        </w:tbl>
                        <w:p w14:paraId="5A6BB506" w14:textId="77777777" w:rsidR="00CE5B44" w:rsidRDefault="00CE5B44" w:rsidP="00CE5B44">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51012" id="Text Box 100" o:spid="_x0000_s1039" type="#_x0000_t202" style="position:absolute;margin-left:133.6pt;margin-top:0;width:184.8pt;height:130.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CE5B44" w14:paraId="1F5D53FC" w14:textId="77777777">
                      <w:trPr>
                        <w:trHeight w:val="2551"/>
                      </w:trPr>
                      <w:tc>
                        <w:tcPr>
                          <w:tcW w:w="3043" w:type="dxa"/>
                          <w:vAlign w:val="center"/>
                          <w:hideMark/>
                        </w:tcPr>
                        <w:sdt>
                          <w:sdtPr>
                            <w:alias w:val="CustomElements.Header.TextFolgeseiten"/>
                            <w:id w:val="217364610"/>
                            <w:dataBinding w:xpath="//Text[@id='CustomElements.Header.TextFolgeseiten']" w:storeItemID="{00000000-0000-0000-0000-000000000000}"/>
                            <w:text w:multiLine="1"/>
                          </w:sdtPr>
                          <w:sdtEndPr/>
                          <w:sdtContent>
                            <w:p w14:paraId="6F705A34" w14:textId="77777777" w:rsidR="00CE5B44" w:rsidRDefault="00CE5B44">
                              <w:pPr>
                                <w:pStyle w:val="BriefKopf"/>
                              </w:pPr>
                              <w:r>
                                <w:t>Baudirektion</w:t>
                              </w:r>
                            </w:p>
                          </w:sdtContent>
                        </w:sdt>
                        <w:p w14:paraId="44417CCB" w14:textId="77777777" w:rsidR="00CE5B44" w:rsidRDefault="00CE5B44">
                          <w:pPr>
                            <w:pStyle w:val="BriefKopf"/>
                          </w:pPr>
                          <w:r>
                            <w:fldChar w:fldCharType="begin"/>
                          </w:r>
                          <w:r>
                            <w:instrText xml:space="preserve"> PAGE   \* MERGEFORMAT </w:instrText>
                          </w:r>
                          <w:r>
                            <w:fldChar w:fldCharType="separate"/>
                          </w:r>
                          <w:r w:rsidR="004D37CA">
                            <w:rPr>
                              <w:noProof/>
                            </w:rPr>
                            <w:t>3</w:t>
                          </w:r>
                          <w:r>
                            <w:rPr>
                              <w:noProof/>
                            </w:rPr>
                            <w:fldChar w:fldCharType="end"/>
                          </w:r>
                          <w:r>
                            <w:t>/</w:t>
                          </w:r>
                          <w:fldSimple w:instr="NUMPAGES   \* MERGEFORMAT">
                            <w:r w:rsidR="004D37CA">
                              <w:rPr>
                                <w:noProof/>
                              </w:rPr>
                              <w:t>3</w:t>
                            </w:r>
                          </w:fldSimple>
                        </w:p>
                      </w:tc>
                    </w:tr>
                  </w:tbl>
                  <w:p w14:paraId="5A6BB506" w14:textId="77777777" w:rsidR="00CE5B44" w:rsidRDefault="00CE5B44" w:rsidP="00CE5B44">
                    <w:pPr>
                      <w:spacing w:after="0"/>
                      <w:rPr>
                        <w:sz w:val="2"/>
                        <w:szCs w:val="2"/>
                      </w:rPr>
                    </w:pPr>
                  </w:p>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FCFF" w14:textId="77777777" w:rsidR="00447164" w:rsidRPr="00CE5B44" w:rsidRDefault="00CE5B44" w:rsidP="00CE5B44">
    <w:pPr>
      <w:pStyle w:val="Grundtext"/>
    </w:pPr>
    <w:r>
      <w:rPr>
        <w:noProof/>
        <w:lang w:eastAsia="de-CH"/>
      </w:rPr>
      <mc:AlternateContent>
        <mc:Choice Requires="wps">
          <w:drawing>
            <wp:anchor distT="0" distB="0" distL="114300" distR="114300" simplePos="0" relativeHeight="251658243" behindDoc="0" locked="1" layoutInCell="1" allowOverlap="1" wp14:anchorId="5CD850BD" wp14:editId="24093AEE">
              <wp:simplePos x="0" y="0"/>
              <wp:positionH relativeFrom="page">
                <wp:posOffset>342265</wp:posOffset>
              </wp:positionH>
              <wp:positionV relativeFrom="page">
                <wp:posOffset>269875</wp:posOffset>
              </wp:positionV>
              <wp:extent cx="1166400" cy="1080000"/>
              <wp:effectExtent l="0" t="0" r="15240" b="6350"/>
              <wp:wrapNone/>
              <wp:docPr id="67" name="###Logo###67"/>
              <wp:cNvGraphicFramePr/>
              <a:graphic xmlns:a="http://schemas.openxmlformats.org/drawingml/2006/main">
                <a:graphicData uri="http://schemas.microsoft.com/office/word/2010/wordprocessingShape">
                  <wps:wsp>
                    <wps:cNvSpPr txBox="1"/>
                    <wps:spPr>
                      <a:xfrm>
                        <a:off x="0" y="0"/>
                        <a:ext cx="1166400" cy="1080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E90A06" w14:textId="5549BB40" w:rsidR="00CE5B44" w:rsidRPr="00CE5B44" w:rsidRDefault="00520A24" w:rsidP="00CE5B44">
                          <w:pPr>
                            <w:pStyle w:val="KeinLeerraum"/>
                          </w:pPr>
                          <w:r>
                            <w:rPr>
                              <w:noProof/>
                              <w:lang w:eastAsia="de-CH"/>
                            </w:rPr>
                            <w:drawing>
                              <wp:inline distT="0" distB="0" distL="0" distR="0" wp14:anchorId="66FFB1E3" wp14:editId="0977D597">
                                <wp:extent cx="1116750" cy="1080135"/>
                                <wp:effectExtent l="0" t="0" r="7620" b="5715"/>
                                <wp:docPr id="1313536397" name="ooImg_1599005600"/>
                                <wp:cNvGraphicFramePr/>
                                <a:graphic xmlns:a="http://schemas.openxmlformats.org/drawingml/2006/main">
                                  <a:graphicData uri="http://schemas.openxmlformats.org/drawingml/2006/picture">
                                    <pic:pic xmlns:pic="http://schemas.openxmlformats.org/drawingml/2006/picture">
                                      <pic:nvPicPr>
                                        <pic:cNvPr id="1802198447" name="ooImg_1599005600"/>
                                        <pic:cNvPicPr/>
                                      </pic:nvPicPr>
                                      <pic:blipFill>
                                        <a:blip r:embed="rId1">
                                          <a:extLst>
                                            <a:ext uri="{28A0092B-C50C-407E-A947-70E740481C1C}">
                                              <a14:useLocalDpi xmlns:a14="http://schemas.microsoft.com/office/drawing/2010/main" val="0"/>
                                            </a:ext>
                                          </a:extLst>
                                        </a:blip>
                                        <a:stretch>
                                          <a:fillRect/>
                                        </a:stretch>
                                      </pic:blipFill>
                                      <pic:spPr>
                                        <a:xfrm>
                                          <a:off x="0" y="0"/>
                                          <a:ext cx="1116750" cy="108013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850BD" id="_x0000_t202" coordsize="21600,21600" o:spt="202" path="m,l,21600r21600,l21600,xe">
              <v:stroke joinstyle="miter"/>
              <v:path gradientshapeok="t" o:connecttype="rect"/>
            </v:shapetype>
            <v:shape id="###Logo###67" o:spid="_x0000_s1040" type="#_x0000_t202" style="position:absolute;margin-left:26.95pt;margin-top:21.25pt;width:91.85pt;height:85.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" filled="f" stroked="f" strokeweight=".5pt">
              <v:textbox inset="0,0,0,0">
                <w:txbxContent>
                  <w:p w14:paraId="0AE90A06" w14:textId="5549BB40" w:rsidR="00CE5B44" w:rsidRPr="00CE5B44" w:rsidRDefault="00520A24" w:rsidP="00CE5B44">
                    <w:pPr>
                      <w:pStyle w:val="KeinLeerraum"/>
                    </w:pPr>
                    <w:r>
                      <w:rPr>
                        <w:noProof/>
                        <w:lang w:eastAsia="de-CH"/>
                      </w:rPr>
                      <w:drawing>
                        <wp:inline distT="0" distB="0" distL="0" distR="0" wp14:anchorId="66FFB1E3" wp14:editId="0977D597">
                          <wp:extent cx="1116750" cy="1080135"/>
                          <wp:effectExtent l="0" t="0" r="7620" b="5715"/>
                          <wp:docPr id="1313536397" name="ooImg_1599005600"/>
                          <wp:cNvGraphicFramePr/>
                          <a:graphic xmlns:a="http://schemas.openxmlformats.org/drawingml/2006/main">
                            <a:graphicData uri="http://schemas.openxmlformats.org/drawingml/2006/picture">
                              <pic:pic xmlns:pic="http://schemas.openxmlformats.org/drawingml/2006/picture">
                                <pic:nvPicPr>
                                  <pic:cNvPr id="1802198447" name="ooImg_1599005600"/>
                                  <pic:cNvPicPr/>
                                </pic:nvPicPr>
                                <pic:blipFill>
                                  <a:blip r:embed="rId1">
                                    <a:extLst>
                                      <a:ext uri="{28A0092B-C50C-407E-A947-70E740481C1C}">
                                        <a14:useLocalDpi xmlns:a14="http://schemas.microsoft.com/office/drawing/2010/main" val="0"/>
                                      </a:ext>
                                    </a:extLst>
                                  </a:blip>
                                  <a:stretch>
                                    <a:fillRect/>
                                  </a:stretch>
                                </pic:blipFill>
                                <pic:spPr>
                                  <a:xfrm>
                                    <a:off x="0" y="0"/>
                                    <a:ext cx="1116750" cy="1080135"/>
                                  </a:xfrm>
                                  <a:prstGeom prst="rect">
                                    <a:avLst/>
                                  </a:prstGeom>
                                </pic:spPr>
                              </pic:pic>
                            </a:graphicData>
                          </a:graphic>
                        </wp:inline>
                      </w:drawing>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8242" behindDoc="0" locked="0" layoutInCell="1" allowOverlap="1" wp14:anchorId="5F640215" wp14:editId="1AB0D0D9">
              <wp:simplePos x="0" y="0"/>
              <wp:positionH relativeFrom="margin">
                <wp:posOffset>0</wp:posOffset>
              </wp:positionH>
              <wp:positionV relativeFrom="page">
                <wp:posOffset>0</wp:posOffset>
              </wp:positionV>
              <wp:extent cx="5403850" cy="2663825"/>
              <wp:effectExtent l="0" t="0" r="0" b="3175"/>
              <wp:wrapSquare wrapText="bothSides"/>
              <wp:docPr id="4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266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0" w:type="dxa"/>
                            <w:tblInd w:w="5" w:type="dxa"/>
                            <w:tblCellMar>
                              <w:left w:w="0" w:type="dxa"/>
                              <w:right w:w="0" w:type="dxa"/>
                            </w:tblCellMar>
                            <w:tblLook w:val="04A0" w:firstRow="1" w:lastRow="0" w:firstColumn="1" w:lastColumn="0" w:noHBand="0" w:noVBand="1"/>
                          </w:tblPr>
                          <w:tblGrid>
                            <w:gridCol w:w="8500"/>
                          </w:tblGrid>
                          <w:tr w:rsidR="00CE5B44" w14:paraId="5BBFE4D6" w14:textId="77777777" w:rsidTr="00D7094A">
                            <w:trPr>
                              <w:trHeight w:val="993"/>
                            </w:trPr>
                            <w:tc>
                              <w:tcPr>
                                <w:tcW w:w="8500" w:type="dxa"/>
                                <w:vAlign w:val="bottom"/>
                              </w:tcPr>
                              <w:p w14:paraId="056701E2" w14:textId="0D596598" w:rsidR="00CE5B44" w:rsidRPr="00D7094A" w:rsidRDefault="00CE5B44">
                                <w:pPr>
                                  <w:pStyle w:val="BriefKopf"/>
                                  <w:rPr>
                                    <w:sz w:val="8"/>
                                    <w:szCs w:val="12"/>
                                  </w:rPr>
                                </w:pPr>
                              </w:p>
                            </w:tc>
                          </w:tr>
                          <w:tr w:rsidR="00CE5B44" w14:paraId="77545D4A" w14:textId="77777777" w:rsidTr="00520A24">
                            <w:trPr>
                              <w:trHeight w:val="400"/>
                            </w:trPr>
                            <w:sdt>
                              <w:sdtPr>
                                <w:rPr>
                                  <w:sz w:val="18"/>
                                  <w:szCs w:val="22"/>
                                  <w:lang w:val="en-US"/>
                                </w:rPr>
                                <w:alias w:val="CustomElements.Header.Script2"/>
                                <w:id w:val="1592170097"/>
                                <w:dataBinding w:xpath="//Text[@id='CustomElements.Header.Script2']" w:storeItemID="{00000000-0000-0000-0000-000000000000}"/>
                                <w:text w:multiLine="1"/>
                              </w:sdtPr>
                              <w:sdtEndPr/>
                              <w:sdtContent>
                                <w:tc>
                                  <w:tcPr>
                                    <w:tcW w:w="8500" w:type="dxa"/>
                                    <w:vAlign w:val="center"/>
                                  </w:tcPr>
                                  <w:p w14:paraId="6BBAC63F" w14:textId="4C023FE1" w:rsidR="00CE5B44" w:rsidRDefault="00D7094A" w:rsidP="008C27B5">
                                    <w:pPr>
                                      <w:pStyle w:val="BriefKopffett"/>
                                      <w:spacing w:line="276" w:lineRule="auto"/>
                                      <w:rPr>
                                        <w:lang w:val="en-US"/>
                                      </w:rPr>
                                    </w:pPr>
                                    <w:r w:rsidRPr="00D7094A">
                                      <w:rPr>
                                        <w:sz w:val="18"/>
                                        <w:szCs w:val="22"/>
                                        <w:lang w:val="en-US"/>
                                      </w:rPr>
                                      <w:t xml:space="preserve">Kanton Zürich </w:t>
                                    </w:r>
                                    <w:r w:rsidRPr="00D7094A">
                                      <w:rPr>
                                        <w:sz w:val="18"/>
                                        <w:szCs w:val="22"/>
                                        <w:lang w:val="en-US"/>
                                      </w:rPr>
                                      <w:br/>
                                      <w:t>Baudirektion</w:t>
                                    </w:r>
                                  </w:p>
                                </w:tc>
                              </w:sdtContent>
                            </w:sdt>
                          </w:tr>
                          <w:tr w:rsidR="00CE5B44" w:rsidRPr="00B61BDA" w14:paraId="738C2D01" w14:textId="77777777">
                            <w:trPr>
                              <w:trHeight w:val="1763"/>
                            </w:trPr>
                            <w:tc>
                              <w:tcPr>
                                <w:tcW w:w="8500" w:type="dxa"/>
                              </w:tcPr>
                              <w:p w14:paraId="7A8BCA34" w14:textId="6DFF1379" w:rsidR="00CE5B44" w:rsidRPr="00377798" w:rsidRDefault="00CE5B44">
                                <w:pPr>
                                  <w:pStyle w:val="BriefKopf"/>
                                </w:pPr>
                              </w:p>
                              <w:p w14:paraId="5FD92380" w14:textId="77777777" w:rsidR="00CE5B44" w:rsidRPr="00377798" w:rsidRDefault="00CE5B44">
                                <w:pPr>
                                  <w:pStyle w:val="BriefKopf"/>
                                </w:pPr>
                              </w:p>
                              <w:p w14:paraId="2833D405" w14:textId="37C62087" w:rsidR="00CE5B44" w:rsidRPr="004D37CA" w:rsidRDefault="00CE5B44">
                                <w:pPr>
                                  <w:pStyle w:val="BriefKopf"/>
                                </w:pPr>
                              </w:p>
                              <w:p w14:paraId="67599A95" w14:textId="46DABF5F" w:rsidR="00CE5B44" w:rsidRPr="00DC426C" w:rsidRDefault="00CE5B44">
                                <w:pPr>
                                  <w:pStyle w:val="BriefKopf"/>
                                </w:pPr>
                              </w:p>
                            </w:tc>
                          </w:tr>
                        </w:tbl>
                        <w:p w14:paraId="63A76843" w14:textId="77777777" w:rsidR="00CE5B44" w:rsidRPr="00DC426C" w:rsidRDefault="00CE5B44" w:rsidP="00CE5B44">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40215" id="Text Box 321" o:spid="_x0000_s1041" type="#_x0000_t202" style="position:absolute;margin-left:0;margin-top:0;width:425.5pt;height:20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" filled="f" stroked="f">
              <v:textbox inset="0,0,0,0">
                <w:txbxContent>
                  <w:tbl>
                    <w:tblPr>
                      <w:tblW w:w="8500" w:type="dxa"/>
                      <w:tblInd w:w="5" w:type="dxa"/>
                      <w:tblCellMar>
                        <w:left w:w="0" w:type="dxa"/>
                        <w:right w:w="0" w:type="dxa"/>
                      </w:tblCellMar>
                      <w:tblLook w:val="04A0" w:firstRow="1" w:lastRow="0" w:firstColumn="1" w:lastColumn="0" w:noHBand="0" w:noVBand="1"/>
                    </w:tblPr>
                    <w:tblGrid>
                      <w:gridCol w:w="8500"/>
                    </w:tblGrid>
                    <w:tr w:rsidR="00CE5B44" w14:paraId="5BBFE4D6" w14:textId="77777777" w:rsidTr="00D7094A">
                      <w:trPr>
                        <w:trHeight w:val="993"/>
                      </w:trPr>
                      <w:tc>
                        <w:tcPr>
                          <w:tcW w:w="8500" w:type="dxa"/>
                          <w:vAlign w:val="bottom"/>
                        </w:tcPr>
                        <w:p w14:paraId="056701E2" w14:textId="0D596598" w:rsidR="00CE5B44" w:rsidRPr="00D7094A" w:rsidRDefault="00CE5B44">
                          <w:pPr>
                            <w:pStyle w:val="BriefKopf"/>
                            <w:rPr>
                              <w:sz w:val="8"/>
                              <w:szCs w:val="12"/>
                            </w:rPr>
                          </w:pPr>
                        </w:p>
                      </w:tc>
                    </w:tr>
                    <w:tr w:rsidR="00CE5B44" w14:paraId="77545D4A" w14:textId="77777777" w:rsidTr="00520A24">
                      <w:trPr>
                        <w:trHeight w:val="400"/>
                      </w:trPr>
                      <w:sdt>
                        <w:sdtPr>
                          <w:rPr>
                            <w:sz w:val="18"/>
                            <w:szCs w:val="22"/>
                            <w:lang w:val="en-US"/>
                          </w:rPr>
                          <w:alias w:val="CustomElements.Header.Script2"/>
                          <w:id w:val="1592170097"/>
                          <w:dataBinding w:xpath="//Text[@id='CustomElements.Header.Script2']" w:storeItemID="{00000000-0000-0000-0000-000000000000}"/>
                          <w:text w:multiLine="1"/>
                        </w:sdtPr>
                        <w:sdtEndPr/>
                        <w:sdtContent>
                          <w:tc>
                            <w:tcPr>
                              <w:tcW w:w="8500" w:type="dxa"/>
                              <w:vAlign w:val="center"/>
                            </w:tcPr>
                            <w:p w14:paraId="6BBAC63F" w14:textId="4C023FE1" w:rsidR="00CE5B44" w:rsidRDefault="00D7094A" w:rsidP="008C27B5">
                              <w:pPr>
                                <w:pStyle w:val="BriefKopffett"/>
                                <w:spacing w:line="276" w:lineRule="auto"/>
                                <w:rPr>
                                  <w:lang w:val="en-US"/>
                                </w:rPr>
                              </w:pPr>
                              <w:r w:rsidRPr="00D7094A">
                                <w:rPr>
                                  <w:sz w:val="18"/>
                                  <w:szCs w:val="22"/>
                                  <w:lang w:val="en-US"/>
                                </w:rPr>
                                <w:t xml:space="preserve">Kanton Zürich </w:t>
                              </w:r>
                              <w:r w:rsidRPr="00D7094A">
                                <w:rPr>
                                  <w:sz w:val="18"/>
                                  <w:szCs w:val="22"/>
                                  <w:lang w:val="en-US"/>
                                </w:rPr>
                                <w:br/>
                                <w:t>Baudirektion</w:t>
                              </w:r>
                            </w:p>
                          </w:tc>
                        </w:sdtContent>
                      </w:sdt>
                    </w:tr>
                    <w:tr w:rsidR="00CE5B44" w:rsidRPr="00B61BDA" w14:paraId="738C2D01" w14:textId="77777777">
                      <w:trPr>
                        <w:trHeight w:val="1763"/>
                      </w:trPr>
                      <w:tc>
                        <w:tcPr>
                          <w:tcW w:w="8500" w:type="dxa"/>
                        </w:tcPr>
                        <w:p w14:paraId="7A8BCA34" w14:textId="6DFF1379" w:rsidR="00CE5B44" w:rsidRPr="00377798" w:rsidRDefault="00CE5B44">
                          <w:pPr>
                            <w:pStyle w:val="BriefKopf"/>
                          </w:pPr>
                        </w:p>
                        <w:p w14:paraId="5FD92380" w14:textId="77777777" w:rsidR="00CE5B44" w:rsidRPr="00377798" w:rsidRDefault="00CE5B44">
                          <w:pPr>
                            <w:pStyle w:val="BriefKopf"/>
                          </w:pPr>
                        </w:p>
                        <w:p w14:paraId="2833D405" w14:textId="37C62087" w:rsidR="00CE5B44" w:rsidRPr="004D37CA" w:rsidRDefault="00CE5B44">
                          <w:pPr>
                            <w:pStyle w:val="BriefKopf"/>
                          </w:pPr>
                        </w:p>
                        <w:p w14:paraId="67599A95" w14:textId="46DABF5F" w:rsidR="00CE5B44" w:rsidRPr="00DC426C" w:rsidRDefault="00CE5B44">
                          <w:pPr>
                            <w:pStyle w:val="BriefKopf"/>
                          </w:pPr>
                        </w:p>
                      </w:tc>
                    </w:tr>
                  </w:tbl>
                  <w:p w14:paraId="63A76843" w14:textId="77777777" w:rsidR="00CE5B44" w:rsidRPr="00DC426C" w:rsidRDefault="00CE5B44" w:rsidP="00CE5B44">
                    <w:pPr>
                      <w:spacing w:after="0"/>
                      <w:rPr>
                        <w:sz w:val="2"/>
                        <w:szCs w:val="2"/>
                      </w:rPr>
                    </w:pPr>
                  </w:p>
                </w:txbxContent>
              </v:textbox>
              <w10:wrap type="square"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11EF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84379"/>
    <w:multiLevelType w:val="hybridMultilevel"/>
    <w:tmpl w:val="584259F2"/>
    <w:lvl w:ilvl="0" w:tplc="103AEE04">
      <w:start w:val="1"/>
      <w:numFmt w:val="bullet"/>
      <w:lvlText w:val=""/>
      <w:lvlJc w:val="left"/>
      <w:pPr>
        <w:ind w:left="720" w:hanging="360"/>
      </w:pPr>
      <w:rPr>
        <w:rFonts w:ascii="Symbol" w:hAnsi="Symbol"/>
      </w:rPr>
    </w:lvl>
    <w:lvl w:ilvl="1" w:tplc="9B906198">
      <w:start w:val="1"/>
      <w:numFmt w:val="bullet"/>
      <w:lvlText w:val=""/>
      <w:lvlJc w:val="left"/>
      <w:pPr>
        <w:ind w:left="720" w:hanging="360"/>
      </w:pPr>
      <w:rPr>
        <w:rFonts w:ascii="Symbol" w:hAnsi="Symbol"/>
      </w:rPr>
    </w:lvl>
    <w:lvl w:ilvl="2" w:tplc="7DF485B6">
      <w:start w:val="1"/>
      <w:numFmt w:val="bullet"/>
      <w:lvlText w:val=""/>
      <w:lvlJc w:val="left"/>
      <w:pPr>
        <w:ind w:left="720" w:hanging="360"/>
      </w:pPr>
      <w:rPr>
        <w:rFonts w:ascii="Symbol" w:hAnsi="Symbol"/>
      </w:rPr>
    </w:lvl>
    <w:lvl w:ilvl="3" w:tplc="0F6280BE">
      <w:start w:val="1"/>
      <w:numFmt w:val="bullet"/>
      <w:lvlText w:val=""/>
      <w:lvlJc w:val="left"/>
      <w:pPr>
        <w:ind w:left="720" w:hanging="360"/>
      </w:pPr>
      <w:rPr>
        <w:rFonts w:ascii="Symbol" w:hAnsi="Symbol"/>
      </w:rPr>
    </w:lvl>
    <w:lvl w:ilvl="4" w:tplc="860611C8">
      <w:start w:val="1"/>
      <w:numFmt w:val="bullet"/>
      <w:lvlText w:val=""/>
      <w:lvlJc w:val="left"/>
      <w:pPr>
        <w:ind w:left="720" w:hanging="360"/>
      </w:pPr>
      <w:rPr>
        <w:rFonts w:ascii="Symbol" w:hAnsi="Symbol"/>
      </w:rPr>
    </w:lvl>
    <w:lvl w:ilvl="5" w:tplc="792C2DE0">
      <w:start w:val="1"/>
      <w:numFmt w:val="bullet"/>
      <w:lvlText w:val=""/>
      <w:lvlJc w:val="left"/>
      <w:pPr>
        <w:ind w:left="720" w:hanging="360"/>
      </w:pPr>
      <w:rPr>
        <w:rFonts w:ascii="Symbol" w:hAnsi="Symbol"/>
      </w:rPr>
    </w:lvl>
    <w:lvl w:ilvl="6" w:tplc="30D4C0A6">
      <w:start w:val="1"/>
      <w:numFmt w:val="bullet"/>
      <w:lvlText w:val=""/>
      <w:lvlJc w:val="left"/>
      <w:pPr>
        <w:ind w:left="720" w:hanging="360"/>
      </w:pPr>
      <w:rPr>
        <w:rFonts w:ascii="Symbol" w:hAnsi="Symbol"/>
      </w:rPr>
    </w:lvl>
    <w:lvl w:ilvl="7" w:tplc="3A90FC18">
      <w:start w:val="1"/>
      <w:numFmt w:val="bullet"/>
      <w:lvlText w:val=""/>
      <w:lvlJc w:val="left"/>
      <w:pPr>
        <w:ind w:left="720" w:hanging="360"/>
      </w:pPr>
      <w:rPr>
        <w:rFonts w:ascii="Symbol" w:hAnsi="Symbol"/>
      </w:rPr>
    </w:lvl>
    <w:lvl w:ilvl="8" w:tplc="CF0ED594">
      <w:start w:val="1"/>
      <w:numFmt w:val="bullet"/>
      <w:lvlText w:val=""/>
      <w:lvlJc w:val="left"/>
      <w:pPr>
        <w:ind w:left="720" w:hanging="360"/>
      </w:pPr>
      <w:rPr>
        <w:rFonts w:ascii="Symbol" w:hAnsi="Symbol"/>
      </w:rPr>
    </w:lvl>
  </w:abstractNum>
  <w:abstractNum w:abstractNumId="2" w15:restartNumberingAfterBreak="0">
    <w:nsid w:val="0DAE0205"/>
    <w:multiLevelType w:val="hybridMultilevel"/>
    <w:tmpl w:val="4A0C3FFC"/>
    <w:lvl w:ilvl="0" w:tplc="F68605A4">
      <w:start w:val="1"/>
      <w:numFmt w:val="bullet"/>
      <w:lvlText w:val=""/>
      <w:lvlJc w:val="left"/>
      <w:pPr>
        <w:ind w:left="720" w:hanging="360"/>
      </w:pPr>
      <w:rPr>
        <w:rFonts w:ascii="Symbol" w:hAnsi="Symbol"/>
      </w:rPr>
    </w:lvl>
    <w:lvl w:ilvl="1" w:tplc="DFE8408C">
      <w:start w:val="1"/>
      <w:numFmt w:val="bullet"/>
      <w:lvlText w:val=""/>
      <w:lvlJc w:val="left"/>
      <w:pPr>
        <w:ind w:left="720" w:hanging="360"/>
      </w:pPr>
      <w:rPr>
        <w:rFonts w:ascii="Symbol" w:hAnsi="Symbol"/>
      </w:rPr>
    </w:lvl>
    <w:lvl w:ilvl="2" w:tplc="9BB889D0">
      <w:start w:val="1"/>
      <w:numFmt w:val="bullet"/>
      <w:lvlText w:val=""/>
      <w:lvlJc w:val="left"/>
      <w:pPr>
        <w:ind w:left="720" w:hanging="360"/>
      </w:pPr>
      <w:rPr>
        <w:rFonts w:ascii="Symbol" w:hAnsi="Symbol"/>
      </w:rPr>
    </w:lvl>
    <w:lvl w:ilvl="3" w:tplc="94481BBA">
      <w:start w:val="1"/>
      <w:numFmt w:val="bullet"/>
      <w:lvlText w:val=""/>
      <w:lvlJc w:val="left"/>
      <w:pPr>
        <w:ind w:left="720" w:hanging="360"/>
      </w:pPr>
      <w:rPr>
        <w:rFonts w:ascii="Symbol" w:hAnsi="Symbol"/>
      </w:rPr>
    </w:lvl>
    <w:lvl w:ilvl="4" w:tplc="1AC08328">
      <w:start w:val="1"/>
      <w:numFmt w:val="bullet"/>
      <w:lvlText w:val=""/>
      <w:lvlJc w:val="left"/>
      <w:pPr>
        <w:ind w:left="720" w:hanging="360"/>
      </w:pPr>
      <w:rPr>
        <w:rFonts w:ascii="Symbol" w:hAnsi="Symbol"/>
      </w:rPr>
    </w:lvl>
    <w:lvl w:ilvl="5" w:tplc="1BB8DCC2">
      <w:start w:val="1"/>
      <w:numFmt w:val="bullet"/>
      <w:lvlText w:val=""/>
      <w:lvlJc w:val="left"/>
      <w:pPr>
        <w:ind w:left="720" w:hanging="360"/>
      </w:pPr>
      <w:rPr>
        <w:rFonts w:ascii="Symbol" w:hAnsi="Symbol"/>
      </w:rPr>
    </w:lvl>
    <w:lvl w:ilvl="6" w:tplc="789C8646">
      <w:start w:val="1"/>
      <w:numFmt w:val="bullet"/>
      <w:lvlText w:val=""/>
      <w:lvlJc w:val="left"/>
      <w:pPr>
        <w:ind w:left="720" w:hanging="360"/>
      </w:pPr>
      <w:rPr>
        <w:rFonts w:ascii="Symbol" w:hAnsi="Symbol"/>
      </w:rPr>
    </w:lvl>
    <w:lvl w:ilvl="7" w:tplc="CF0A48C4">
      <w:start w:val="1"/>
      <w:numFmt w:val="bullet"/>
      <w:lvlText w:val=""/>
      <w:lvlJc w:val="left"/>
      <w:pPr>
        <w:ind w:left="720" w:hanging="360"/>
      </w:pPr>
      <w:rPr>
        <w:rFonts w:ascii="Symbol" w:hAnsi="Symbol"/>
      </w:rPr>
    </w:lvl>
    <w:lvl w:ilvl="8" w:tplc="0DF27552">
      <w:start w:val="1"/>
      <w:numFmt w:val="bullet"/>
      <w:lvlText w:val=""/>
      <w:lvlJc w:val="left"/>
      <w:pPr>
        <w:ind w:left="720" w:hanging="360"/>
      </w:pPr>
      <w:rPr>
        <w:rFonts w:ascii="Symbol" w:hAnsi="Symbol"/>
      </w:rPr>
    </w:lvl>
  </w:abstractNum>
  <w:abstractNum w:abstractNumId="3" w15:restartNumberingAfterBreak="0">
    <w:nsid w:val="0FCC3A71"/>
    <w:multiLevelType w:val="hybridMultilevel"/>
    <w:tmpl w:val="9ABA4C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6322C13"/>
    <w:multiLevelType w:val="multilevel"/>
    <w:tmpl w:val="855CA4A8"/>
    <w:lvl w:ilvl="0">
      <w:start w:val="1"/>
      <w:numFmt w:val="upperLetter"/>
      <w:pStyle w:val="AntragListeAlphabetisch"/>
      <w:lvlText w:val="%1."/>
      <w:lvlJc w:val="left"/>
      <w:pPr>
        <w:ind w:left="567" w:hanging="567"/>
      </w:pPr>
    </w:lvl>
    <w:lvl w:ilvl="1">
      <w:start w:val="1"/>
      <w:numFmt w:val="upperLetter"/>
      <w:lvlText w:val="%2."/>
      <w:lvlJc w:val="left"/>
      <w:pPr>
        <w:ind w:left="567" w:hanging="567"/>
      </w:pPr>
    </w:lvl>
    <w:lvl w:ilvl="2">
      <w:start w:val="1"/>
      <w:numFmt w:val="upperLetter"/>
      <w:lvlText w:val="%3."/>
      <w:lvlJc w:val="left"/>
      <w:pPr>
        <w:ind w:left="567" w:hanging="567"/>
      </w:pPr>
    </w:lvl>
    <w:lvl w:ilvl="3">
      <w:start w:val="1"/>
      <w:numFmt w:val="upperLetter"/>
      <w:lvlText w:val="%4."/>
      <w:lvlJc w:val="left"/>
      <w:pPr>
        <w:ind w:left="567" w:hanging="567"/>
      </w:pPr>
    </w:lvl>
    <w:lvl w:ilvl="4">
      <w:start w:val="1"/>
      <w:numFmt w:val="upperLetter"/>
      <w:lvlText w:val="%5."/>
      <w:lvlJc w:val="left"/>
      <w:pPr>
        <w:ind w:left="567" w:hanging="567"/>
      </w:pPr>
    </w:lvl>
    <w:lvl w:ilvl="5">
      <w:start w:val="1"/>
      <w:numFmt w:val="upperLetter"/>
      <w:lvlText w:val="%6."/>
      <w:lvlJc w:val="left"/>
      <w:pPr>
        <w:ind w:left="567" w:hanging="567"/>
      </w:pPr>
    </w:lvl>
    <w:lvl w:ilvl="6">
      <w:start w:val="1"/>
      <w:numFmt w:val="upperLetter"/>
      <w:lvlText w:val="%7."/>
      <w:lvlJc w:val="left"/>
      <w:pPr>
        <w:ind w:left="567" w:hanging="567"/>
      </w:pPr>
    </w:lvl>
    <w:lvl w:ilvl="7">
      <w:start w:val="1"/>
      <w:numFmt w:val="upperLetter"/>
      <w:lvlText w:val="%8."/>
      <w:lvlJc w:val="left"/>
      <w:pPr>
        <w:ind w:left="567" w:hanging="567"/>
      </w:pPr>
    </w:lvl>
    <w:lvl w:ilvl="8">
      <w:start w:val="1"/>
      <w:numFmt w:val="upperLetter"/>
      <w:lvlText w:val="%9."/>
      <w:lvlJc w:val="left"/>
      <w:pPr>
        <w:ind w:left="567" w:hanging="567"/>
      </w:pPr>
    </w:lvl>
  </w:abstractNum>
  <w:abstractNum w:abstractNumId="5" w15:restartNumberingAfterBreak="0">
    <w:nsid w:val="24726CC7"/>
    <w:multiLevelType w:val="multilevel"/>
    <w:tmpl w:val="AEC085A0"/>
    <w:lvl w:ilvl="0">
      <w:start w:val="1"/>
      <w:numFmt w:val="bullet"/>
      <w:pStyle w:val="ListePunkt"/>
      <w:lvlText w:val=""/>
      <w:lvlJc w:val="left"/>
      <w:pPr>
        <w:ind w:left="284" w:hanging="284"/>
      </w:pPr>
      <w:rPr>
        <w:rFonts w:ascii="Symbol" w:hAnsi="Symbol" w:hint="default"/>
      </w:rPr>
    </w:lvl>
    <w:lvl w:ilvl="1">
      <w:start w:val="1"/>
      <w:numFmt w:val="bullet"/>
      <w:lvlText w:val=""/>
      <w:lvlJc w:val="left"/>
      <w:pPr>
        <w:ind w:left="851"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bullet"/>
      <w:lvlText w:val=""/>
      <w:lvlJc w:val="left"/>
      <w:pPr>
        <w:ind w:left="1985" w:hanging="284"/>
      </w:pPr>
      <w:rPr>
        <w:rFonts w:ascii="Symbol" w:hAnsi="Symbol" w:hint="default"/>
      </w:rPr>
    </w:lvl>
    <w:lvl w:ilvl="4">
      <w:start w:val="1"/>
      <w:numFmt w:val="bullet"/>
      <w:lvlText w:val=""/>
      <w:lvlJc w:val="left"/>
      <w:pPr>
        <w:ind w:left="2552" w:hanging="284"/>
      </w:pPr>
      <w:rPr>
        <w:rFonts w:ascii="Symbol" w:hAnsi="Symbol" w:hint="default"/>
      </w:rPr>
    </w:lvl>
    <w:lvl w:ilvl="5">
      <w:start w:val="1"/>
      <w:numFmt w:val="bullet"/>
      <w:lvlText w:val=""/>
      <w:lvlJc w:val="left"/>
      <w:pPr>
        <w:tabs>
          <w:tab w:val="num" w:pos="2160"/>
        </w:tabs>
        <w:ind w:left="3119" w:hanging="284"/>
      </w:pPr>
      <w:rPr>
        <w:rFonts w:ascii="Symbol" w:hAnsi="Symbol" w:hint="default"/>
      </w:rPr>
    </w:lvl>
    <w:lvl w:ilvl="6">
      <w:start w:val="1"/>
      <w:numFmt w:val="bullet"/>
      <w:lvlText w:val=""/>
      <w:lvlJc w:val="left"/>
      <w:pPr>
        <w:ind w:left="3686" w:hanging="284"/>
      </w:pPr>
      <w:rPr>
        <w:rFonts w:ascii="Symbol" w:hAnsi="Symbol" w:hint="default"/>
      </w:rPr>
    </w:lvl>
    <w:lvl w:ilvl="7">
      <w:start w:val="1"/>
      <w:numFmt w:val="bullet"/>
      <w:lvlText w:val=""/>
      <w:lvlJc w:val="left"/>
      <w:pPr>
        <w:ind w:left="4253" w:hanging="284"/>
      </w:pPr>
      <w:rPr>
        <w:rFonts w:ascii="Symbol" w:hAnsi="Symbol" w:hint="default"/>
      </w:rPr>
    </w:lvl>
    <w:lvl w:ilvl="8">
      <w:start w:val="1"/>
      <w:numFmt w:val="bullet"/>
      <w:lvlText w:val=""/>
      <w:lvlJc w:val="left"/>
      <w:pPr>
        <w:ind w:left="4820" w:hanging="284"/>
      </w:pPr>
      <w:rPr>
        <w:rFonts w:ascii="Symbol" w:hAnsi="Symbol" w:hint="default"/>
      </w:rPr>
    </w:lvl>
  </w:abstractNum>
  <w:abstractNum w:abstractNumId="6" w15:restartNumberingAfterBreak="0">
    <w:nsid w:val="303B11D4"/>
    <w:multiLevelType w:val="multilevel"/>
    <w:tmpl w:val="B53A2164"/>
    <w:lvl w:ilvl="0">
      <w:start w:val="1"/>
      <w:numFmt w:val="upperRoman"/>
      <w:pStyle w:val="ListeNummernRoemisch"/>
      <w:lvlText w:val="%1."/>
      <w:lvlJc w:val="left"/>
      <w:pPr>
        <w:ind w:left="567" w:hanging="567"/>
      </w:pPr>
      <w:rPr>
        <w:rFonts w:hint="default"/>
      </w:rPr>
    </w:lvl>
    <w:lvl w:ilvl="1">
      <w:start w:val="1"/>
      <w:numFmt w:val="upperRoman"/>
      <w:lvlText w:val="%1.%2."/>
      <w:lvlJc w:val="left"/>
      <w:pPr>
        <w:tabs>
          <w:tab w:val="num" w:pos="1440"/>
        </w:tabs>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7" w15:restartNumberingAfterBreak="0">
    <w:nsid w:val="30ED426C"/>
    <w:multiLevelType w:val="multilevel"/>
    <w:tmpl w:val="0082E40A"/>
    <w:lvl w:ilvl="0">
      <w:start w:val="1"/>
      <w:numFmt w:val="bullet"/>
      <w:pStyle w:val="ListeBindestrich"/>
      <w:lvlText w:val="-"/>
      <w:lvlJc w:val="left"/>
      <w:pPr>
        <w:ind w:left="284" w:hanging="284"/>
      </w:pPr>
      <w:rPr>
        <w:rFonts w:ascii="Arial" w:hAnsi="Arial" w:hint="default"/>
      </w:rPr>
    </w:lvl>
    <w:lvl w:ilvl="1">
      <w:start w:val="1"/>
      <w:numFmt w:val="bullet"/>
      <w:lvlText w:val="-"/>
      <w:lvlJc w:val="left"/>
      <w:pPr>
        <w:tabs>
          <w:tab w:val="num" w:pos="1440"/>
        </w:tabs>
        <w:ind w:left="851" w:hanging="284"/>
      </w:pPr>
      <w:rPr>
        <w:rFonts w:ascii="Arial" w:hAnsi="Arial" w:hint="default"/>
      </w:rPr>
    </w:lvl>
    <w:lvl w:ilvl="2">
      <w:start w:val="1"/>
      <w:numFmt w:val="bullet"/>
      <w:lvlText w:val="-"/>
      <w:lvlJc w:val="left"/>
      <w:pPr>
        <w:ind w:left="1418" w:hanging="284"/>
      </w:pPr>
      <w:rPr>
        <w:rFonts w:ascii="Arial" w:hAnsi="Arial" w:hint="default"/>
      </w:rPr>
    </w:lvl>
    <w:lvl w:ilvl="3">
      <w:start w:val="1"/>
      <w:numFmt w:val="bullet"/>
      <w:lvlText w:val="-"/>
      <w:lvlJc w:val="left"/>
      <w:pPr>
        <w:ind w:left="1985" w:hanging="284"/>
      </w:pPr>
      <w:rPr>
        <w:rFonts w:ascii="Arial" w:hAnsi="Arial" w:hint="default"/>
      </w:rPr>
    </w:lvl>
    <w:lvl w:ilvl="4">
      <w:start w:val="1"/>
      <w:numFmt w:val="bullet"/>
      <w:lvlText w:val="-"/>
      <w:lvlJc w:val="left"/>
      <w:pPr>
        <w:ind w:left="2552" w:hanging="284"/>
      </w:pPr>
      <w:rPr>
        <w:rFonts w:ascii="Arial" w:hAnsi="Arial" w:hint="default"/>
      </w:rPr>
    </w:lvl>
    <w:lvl w:ilvl="5">
      <w:start w:val="1"/>
      <w:numFmt w:val="bullet"/>
      <w:lvlText w:val="-"/>
      <w:lvlJc w:val="left"/>
      <w:pPr>
        <w:ind w:left="3119" w:hanging="284"/>
      </w:pPr>
      <w:rPr>
        <w:rFonts w:ascii="Arial" w:hAnsi="Arial" w:hint="default"/>
      </w:rPr>
    </w:lvl>
    <w:lvl w:ilvl="6">
      <w:start w:val="1"/>
      <w:numFmt w:val="bullet"/>
      <w:lvlText w:val="-"/>
      <w:lvlJc w:val="left"/>
      <w:pPr>
        <w:ind w:left="3686" w:hanging="284"/>
      </w:pPr>
      <w:rPr>
        <w:rFonts w:ascii="Arial" w:hAnsi="Arial" w:hint="default"/>
      </w:rPr>
    </w:lvl>
    <w:lvl w:ilvl="7">
      <w:start w:val="1"/>
      <w:numFmt w:val="bullet"/>
      <w:lvlText w:val="-"/>
      <w:lvlJc w:val="left"/>
      <w:pPr>
        <w:ind w:left="4253" w:hanging="284"/>
      </w:pPr>
      <w:rPr>
        <w:rFonts w:ascii="Arial" w:hAnsi="Arial" w:hint="default"/>
      </w:rPr>
    </w:lvl>
    <w:lvl w:ilvl="8">
      <w:start w:val="1"/>
      <w:numFmt w:val="bullet"/>
      <w:lvlRestart w:val="6"/>
      <w:lvlText w:val="-"/>
      <w:lvlJc w:val="left"/>
      <w:pPr>
        <w:ind w:left="4820" w:hanging="284"/>
      </w:pPr>
      <w:rPr>
        <w:rFonts w:ascii="Arial" w:hAnsi="Arial" w:hint="default"/>
      </w:rPr>
    </w:lvl>
  </w:abstractNum>
  <w:abstractNum w:abstractNumId="8" w15:restartNumberingAfterBreak="0">
    <w:nsid w:val="341F3DE4"/>
    <w:multiLevelType w:val="hybridMultilevel"/>
    <w:tmpl w:val="1E16793A"/>
    <w:lvl w:ilvl="0" w:tplc="46300EB6">
      <w:start w:val="1"/>
      <w:numFmt w:val="bullet"/>
      <w:lvlText w:val=""/>
      <w:lvlJc w:val="left"/>
      <w:pPr>
        <w:ind w:left="720" w:hanging="360"/>
      </w:pPr>
      <w:rPr>
        <w:rFonts w:ascii="Symbol" w:hAnsi="Symbol"/>
      </w:rPr>
    </w:lvl>
    <w:lvl w:ilvl="1" w:tplc="AAC86B9E">
      <w:start w:val="1"/>
      <w:numFmt w:val="bullet"/>
      <w:lvlText w:val=""/>
      <w:lvlJc w:val="left"/>
      <w:pPr>
        <w:ind w:left="720" w:hanging="360"/>
      </w:pPr>
      <w:rPr>
        <w:rFonts w:ascii="Symbol" w:hAnsi="Symbol"/>
      </w:rPr>
    </w:lvl>
    <w:lvl w:ilvl="2" w:tplc="0164A808">
      <w:start w:val="1"/>
      <w:numFmt w:val="bullet"/>
      <w:lvlText w:val=""/>
      <w:lvlJc w:val="left"/>
      <w:pPr>
        <w:ind w:left="720" w:hanging="360"/>
      </w:pPr>
      <w:rPr>
        <w:rFonts w:ascii="Symbol" w:hAnsi="Symbol"/>
      </w:rPr>
    </w:lvl>
    <w:lvl w:ilvl="3" w:tplc="C1545E5A">
      <w:start w:val="1"/>
      <w:numFmt w:val="bullet"/>
      <w:lvlText w:val=""/>
      <w:lvlJc w:val="left"/>
      <w:pPr>
        <w:ind w:left="720" w:hanging="360"/>
      </w:pPr>
      <w:rPr>
        <w:rFonts w:ascii="Symbol" w:hAnsi="Symbol"/>
      </w:rPr>
    </w:lvl>
    <w:lvl w:ilvl="4" w:tplc="2B2C8EAA">
      <w:start w:val="1"/>
      <w:numFmt w:val="bullet"/>
      <w:lvlText w:val=""/>
      <w:lvlJc w:val="left"/>
      <w:pPr>
        <w:ind w:left="720" w:hanging="360"/>
      </w:pPr>
      <w:rPr>
        <w:rFonts w:ascii="Symbol" w:hAnsi="Symbol"/>
      </w:rPr>
    </w:lvl>
    <w:lvl w:ilvl="5" w:tplc="9950FA9C">
      <w:start w:val="1"/>
      <w:numFmt w:val="bullet"/>
      <w:lvlText w:val=""/>
      <w:lvlJc w:val="left"/>
      <w:pPr>
        <w:ind w:left="720" w:hanging="360"/>
      </w:pPr>
      <w:rPr>
        <w:rFonts w:ascii="Symbol" w:hAnsi="Symbol"/>
      </w:rPr>
    </w:lvl>
    <w:lvl w:ilvl="6" w:tplc="CA469578">
      <w:start w:val="1"/>
      <w:numFmt w:val="bullet"/>
      <w:lvlText w:val=""/>
      <w:lvlJc w:val="left"/>
      <w:pPr>
        <w:ind w:left="720" w:hanging="360"/>
      </w:pPr>
      <w:rPr>
        <w:rFonts w:ascii="Symbol" w:hAnsi="Symbol"/>
      </w:rPr>
    </w:lvl>
    <w:lvl w:ilvl="7" w:tplc="9AB6E874">
      <w:start w:val="1"/>
      <w:numFmt w:val="bullet"/>
      <w:lvlText w:val=""/>
      <w:lvlJc w:val="left"/>
      <w:pPr>
        <w:ind w:left="720" w:hanging="360"/>
      </w:pPr>
      <w:rPr>
        <w:rFonts w:ascii="Symbol" w:hAnsi="Symbol"/>
      </w:rPr>
    </w:lvl>
    <w:lvl w:ilvl="8" w:tplc="67826128">
      <w:start w:val="1"/>
      <w:numFmt w:val="bullet"/>
      <w:lvlText w:val=""/>
      <w:lvlJc w:val="left"/>
      <w:pPr>
        <w:ind w:left="720" w:hanging="360"/>
      </w:pPr>
      <w:rPr>
        <w:rFonts w:ascii="Symbol" w:hAnsi="Symbol"/>
      </w:rPr>
    </w:lvl>
  </w:abstractNum>
  <w:abstractNum w:abstractNumId="9" w15:restartNumberingAfterBreak="0">
    <w:nsid w:val="35BE6C94"/>
    <w:multiLevelType w:val="hybridMultilevel"/>
    <w:tmpl w:val="6DF27FC0"/>
    <w:lvl w:ilvl="0" w:tplc="62EA1532">
      <w:start w:val="1"/>
      <w:numFmt w:val="bullet"/>
      <w:lvlText w:val=""/>
      <w:lvlJc w:val="left"/>
      <w:pPr>
        <w:ind w:left="720" w:hanging="360"/>
      </w:pPr>
      <w:rPr>
        <w:rFonts w:ascii="Symbol" w:hAnsi="Symbol"/>
      </w:rPr>
    </w:lvl>
    <w:lvl w:ilvl="1" w:tplc="64382D04">
      <w:start w:val="1"/>
      <w:numFmt w:val="bullet"/>
      <w:lvlText w:val=""/>
      <w:lvlJc w:val="left"/>
      <w:pPr>
        <w:ind w:left="720" w:hanging="360"/>
      </w:pPr>
      <w:rPr>
        <w:rFonts w:ascii="Symbol" w:hAnsi="Symbol"/>
      </w:rPr>
    </w:lvl>
    <w:lvl w:ilvl="2" w:tplc="77347CFA">
      <w:start w:val="1"/>
      <w:numFmt w:val="bullet"/>
      <w:lvlText w:val=""/>
      <w:lvlJc w:val="left"/>
      <w:pPr>
        <w:ind w:left="720" w:hanging="360"/>
      </w:pPr>
      <w:rPr>
        <w:rFonts w:ascii="Symbol" w:hAnsi="Symbol"/>
      </w:rPr>
    </w:lvl>
    <w:lvl w:ilvl="3" w:tplc="ED2A28F0">
      <w:start w:val="1"/>
      <w:numFmt w:val="bullet"/>
      <w:lvlText w:val=""/>
      <w:lvlJc w:val="left"/>
      <w:pPr>
        <w:ind w:left="720" w:hanging="360"/>
      </w:pPr>
      <w:rPr>
        <w:rFonts w:ascii="Symbol" w:hAnsi="Symbol"/>
      </w:rPr>
    </w:lvl>
    <w:lvl w:ilvl="4" w:tplc="DF7647DA">
      <w:start w:val="1"/>
      <w:numFmt w:val="bullet"/>
      <w:lvlText w:val=""/>
      <w:lvlJc w:val="left"/>
      <w:pPr>
        <w:ind w:left="720" w:hanging="360"/>
      </w:pPr>
      <w:rPr>
        <w:rFonts w:ascii="Symbol" w:hAnsi="Symbol"/>
      </w:rPr>
    </w:lvl>
    <w:lvl w:ilvl="5" w:tplc="FB8CEB34">
      <w:start w:val="1"/>
      <w:numFmt w:val="bullet"/>
      <w:lvlText w:val=""/>
      <w:lvlJc w:val="left"/>
      <w:pPr>
        <w:ind w:left="720" w:hanging="360"/>
      </w:pPr>
      <w:rPr>
        <w:rFonts w:ascii="Symbol" w:hAnsi="Symbol"/>
      </w:rPr>
    </w:lvl>
    <w:lvl w:ilvl="6" w:tplc="AB7AF3C8">
      <w:start w:val="1"/>
      <w:numFmt w:val="bullet"/>
      <w:lvlText w:val=""/>
      <w:lvlJc w:val="left"/>
      <w:pPr>
        <w:ind w:left="720" w:hanging="360"/>
      </w:pPr>
      <w:rPr>
        <w:rFonts w:ascii="Symbol" w:hAnsi="Symbol"/>
      </w:rPr>
    </w:lvl>
    <w:lvl w:ilvl="7" w:tplc="F0C693EE">
      <w:start w:val="1"/>
      <w:numFmt w:val="bullet"/>
      <w:lvlText w:val=""/>
      <w:lvlJc w:val="left"/>
      <w:pPr>
        <w:ind w:left="720" w:hanging="360"/>
      </w:pPr>
      <w:rPr>
        <w:rFonts w:ascii="Symbol" w:hAnsi="Symbol"/>
      </w:rPr>
    </w:lvl>
    <w:lvl w:ilvl="8" w:tplc="847AA1E2">
      <w:start w:val="1"/>
      <w:numFmt w:val="bullet"/>
      <w:lvlText w:val=""/>
      <w:lvlJc w:val="left"/>
      <w:pPr>
        <w:ind w:left="720" w:hanging="360"/>
      </w:pPr>
      <w:rPr>
        <w:rFonts w:ascii="Symbol" w:hAnsi="Symbol"/>
      </w:rPr>
    </w:lvl>
  </w:abstractNum>
  <w:abstractNum w:abstractNumId="10" w15:restartNumberingAfterBreak="0">
    <w:nsid w:val="40390006"/>
    <w:multiLevelType w:val="hybridMultilevel"/>
    <w:tmpl w:val="BCA23A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2A33884"/>
    <w:multiLevelType w:val="hybridMultilevel"/>
    <w:tmpl w:val="C5CA682A"/>
    <w:lvl w:ilvl="0" w:tplc="ADF2C98A">
      <w:start w:val="1"/>
      <w:numFmt w:val="bullet"/>
      <w:lvlText w:val=""/>
      <w:lvlJc w:val="left"/>
      <w:pPr>
        <w:ind w:left="720" w:hanging="360"/>
      </w:pPr>
      <w:rPr>
        <w:rFonts w:ascii="Symbol" w:hAnsi="Symbol"/>
      </w:rPr>
    </w:lvl>
    <w:lvl w:ilvl="1" w:tplc="40102F1E">
      <w:start w:val="1"/>
      <w:numFmt w:val="bullet"/>
      <w:lvlText w:val=""/>
      <w:lvlJc w:val="left"/>
      <w:pPr>
        <w:ind w:left="720" w:hanging="360"/>
      </w:pPr>
      <w:rPr>
        <w:rFonts w:ascii="Symbol" w:hAnsi="Symbol"/>
      </w:rPr>
    </w:lvl>
    <w:lvl w:ilvl="2" w:tplc="208AD28E">
      <w:start w:val="1"/>
      <w:numFmt w:val="bullet"/>
      <w:lvlText w:val=""/>
      <w:lvlJc w:val="left"/>
      <w:pPr>
        <w:ind w:left="720" w:hanging="360"/>
      </w:pPr>
      <w:rPr>
        <w:rFonts w:ascii="Symbol" w:hAnsi="Symbol"/>
      </w:rPr>
    </w:lvl>
    <w:lvl w:ilvl="3" w:tplc="160406EC">
      <w:start w:val="1"/>
      <w:numFmt w:val="bullet"/>
      <w:lvlText w:val=""/>
      <w:lvlJc w:val="left"/>
      <w:pPr>
        <w:ind w:left="720" w:hanging="360"/>
      </w:pPr>
      <w:rPr>
        <w:rFonts w:ascii="Symbol" w:hAnsi="Symbol"/>
      </w:rPr>
    </w:lvl>
    <w:lvl w:ilvl="4" w:tplc="CAE8B688">
      <w:start w:val="1"/>
      <w:numFmt w:val="bullet"/>
      <w:lvlText w:val=""/>
      <w:lvlJc w:val="left"/>
      <w:pPr>
        <w:ind w:left="720" w:hanging="360"/>
      </w:pPr>
      <w:rPr>
        <w:rFonts w:ascii="Symbol" w:hAnsi="Symbol"/>
      </w:rPr>
    </w:lvl>
    <w:lvl w:ilvl="5" w:tplc="084E1A68">
      <w:start w:val="1"/>
      <w:numFmt w:val="bullet"/>
      <w:lvlText w:val=""/>
      <w:lvlJc w:val="left"/>
      <w:pPr>
        <w:ind w:left="720" w:hanging="360"/>
      </w:pPr>
      <w:rPr>
        <w:rFonts w:ascii="Symbol" w:hAnsi="Symbol"/>
      </w:rPr>
    </w:lvl>
    <w:lvl w:ilvl="6" w:tplc="8544EBDA">
      <w:start w:val="1"/>
      <w:numFmt w:val="bullet"/>
      <w:lvlText w:val=""/>
      <w:lvlJc w:val="left"/>
      <w:pPr>
        <w:ind w:left="720" w:hanging="360"/>
      </w:pPr>
      <w:rPr>
        <w:rFonts w:ascii="Symbol" w:hAnsi="Symbol"/>
      </w:rPr>
    </w:lvl>
    <w:lvl w:ilvl="7" w:tplc="D1E03B46">
      <w:start w:val="1"/>
      <w:numFmt w:val="bullet"/>
      <w:lvlText w:val=""/>
      <w:lvlJc w:val="left"/>
      <w:pPr>
        <w:ind w:left="720" w:hanging="360"/>
      </w:pPr>
      <w:rPr>
        <w:rFonts w:ascii="Symbol" w:hAnsi="Symbol"/>
      </w:rPr>
    </w:lvl>
    <w:lvl w:ilvl="8" w:tplc="6FF6B6D8">
      <w:start w:val="1"/>
      <w:numFmt w:val="bullet"/>
      <w:lvlText w:val=""/>
      <w:lvlJc w:val="left"/>
      <w:pPr>
        <w:ind w:left="720" w:hanging="360"/>
      </w:pPr>
      <w:rPr>
        <w:rFonts w:ascii="Symbol" w:hAnsi="Symbol"/>
      </w:rPr>
    </w:lvl>
  </w:abstractNum>
  <w:abstractNum w:abstractNumId="12"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3" w15:restartNumberingAfterBreak="0">
    <w:nsid w:val="46991D47"/>
    <w:multiLevelType w:val="multilevel"/>
    <w:tmpl w:val="FD822BA4"/>
    <w:lvl w:ilvl="0">
      <w:start w:val="1"/>
      <w:numFmt w:val="decimal"/>
      <w:pStyle w:val="ListeNummernArabisch"/>
      <w:lvlText w:val="%1"/>
      <w:lvlJc w:val="left"/>
      <w:pPr>
        <w:tabs>
          <w:tab w:val="num" w:pos="924"/>
        </w:tabs>
        <w:ind w:left="567" w:hanging="567"/>
      </w:pPr>
      <w:rPr>
        <w:rFonts w:hint="default"/>
      </w:rPr>
    </w:lvl>
    <w:lvl w:ilvl="1">
      <w:start w:val="1"/>
      <w:numFmt w:val="decimal"/>
      <w:lvlText w:val="%1.%2"/>
      <w:lvlJc w:val="left"/>
      <w:pPr>
        <w:tabs>
          <w:tab w:val="num" w:pos="1491"/>
        </w:tabs>
        <w:ind w:left="1134" w:hanging="567"/>
      </w:pPr>
      <w:rPr>
        <w:rFonts w:hint="default"/>
      </w:rPr>
    </w:lvl>
    <w:lvl w:ilvl="2">
      <w:start w:val="1"/>
      <w:numFmt w:val="decimal"/>
      <w:lvlText w:val="%1.%2.%3"/>
      <w:lvlJc w:val="left"/>
      <w:pPr>
        <w:tabs>
          <w:tab w:val="num" w:pos="2058"/>
        </w:tabs>
        <w:ind w:left="1701" w:hanging="567"/>
      </w:pPr>
      <w:rPr>
        <w:rFonts w:hint="default"/>
      </w:rPr>
    </w:lvl>
    <w:lvl w:ilvl="3">
      <w:start w:val="1"/>
      <w:numFmt w:val="none"/>
      <w:lvlRestart w:val="0"/>
      <w:lvlText w:val=""/>
      <w:lvlJc w:val="left"/>
      <w:pPr>
        <w:tabs>
          <w:tab w:val="num" w:pos="2625"/>
        </w:tabs>
        <w:ind w:left="2268" w:hanging="567"/>
      </w:pPr>
      <w:rPr>
        <w:rFonts w:hint="default"/>
      </w:rPr>
    </w:lvl>
    <w:lvl w:ilvl="4">
      <w:start w:val="1"/>
      <w:numFmt w:val="none"/>
      <w:lvlRestart w:val="0"/>
      <w:lvlText w:val=""/>
      <w:lvlJc w:val="left"/>
      <w:pPr>
        <w:tabs>
          <w:tab w:val="num" w:pos="3192"/>
        </w:tabs>
        <w:ind w:left="2835" w:hanging="567"/>
      </w:pPr>
      <w:rPr>
        <w:rFonts w:hint="default"/>
      </w:rPr>
    </w:lvl>
    <w:lvl w:ilvl="5">
      <w:start w:val="1"/>
      <w:numFmt w:val="none"/>
      <w:lvlRestart w:val="0"/>
      <w:lvlText w:val=""/>
      <w:lvlJc w:val="left"/>
      <w:pPr>
        <w:tabs>
          <w:tab w:val="num" w:pos="3759"/>
        </w:tabs>
        <w:ind w:left="3402" w:hanging="567"/>
      </w:pPr>
      <w:rPr>
        <w:rFonts w:hint="default"/>
      </w:rPr>
    </w:lvl>
    <w:lvl w:ilvl="6">
      <w:start w:val="1"/>
      <w:numFmt w:val="none"/>
      <w:lvlRestart w:val="0"/>
      <w:lvlText w:val=""/>
      <w:lvlJc w:val="left"/>
      <w:pPr>
        <w:tabs>
          <w:tab w:val="num" w:pos="4326"/>
        </w:tabs>
        <w:ind w:left="3969" w:hanging="567"/>
      </w:pPr>
      <w:rPr>
        <w:rFonts w:hint="default"/>
      </w:rPr>
    </w:lvl>
    <w:lvl w:ilvl="7">
      <w:start w:val="1"/>
      <w:numFmt w:val="none"/>
      <w:lvlRestart w:val="0"/>
      <w:lvlText w:val=""/>
      <w:lvlJc w:val="left"/>
      <w:pPr>
        <w:tabs>
          <w:tab w:val="num" w:pos="4893"/>
        </w:tabs>
        <w:ind w:left="4536" w:hanging="567"/>
      </w:pPr>
      <w:rPr>
        <w:rFonts w:hint="default"/>
      </w:rPr>
    </w:lvl>
    <w:lvl w:ilvl="8">
      <w:start w:val="1"/>
      <w:numFmt w:val="none"/>
      <w:lvlRestart w:val="0"/>
      <w:lvlText w:val=""/>
      <w:lvlJc w:val="left"/>
      <w:pPr>
        <w:tabs>
          <w:tab w:val="num" w:pos="5460"/>
        </w:tabs>
        <w:ind w:left="5103" w:hanging="567"/>
      </w:pPr>
      <w:rPr>
        <w:rFonts w:hint="default"/>
      </w:rPr>
    </w:lvl>
  </w:abstractNum>
  <w:abstractNum w:abstractNumId="14" w15:restartNumberingAfterBreak="0">
    <w:nsid w:val="4DAF7B7D"/>
    <w:multiLevelType w:val="multilevel"/>
    <w:tmpl w:val="162CFE4E"/>
    <w:lvl w:ilvl="0">
      <w:start w:val="1"/>
      <w:numFmt w:val="upperRoman"/>
      <w:pStyle w:val="AntragListeRoemisch"/>
      <w:lvlText w:val="%1."/>
      <w:lvlJc w:val="left"/>
      <w:pPr>
        <w:ind w:left="567" w:hanging="567"/>
      </w:pPr>
    </w:lvl>
    <w:lvl w:ilvl="1">
      <w:start w:val="1"/>
      <w:numFmt w:val="upperRoman"/>
      <w:lvlText w:val="%2."/>
      <w:lvlJc w:val="left"/>
      <w:pPr>
        <w:ind w:left="567" w:hanging="567"/>
      </w:pPr>
    </w:lvl>
    <w:lvl w:ilvl="2">
      <w:start w:val="1"/>
      <w:numFmt w:val="upperRoman"/>
      <w:lvlText w:val="%3."/>
      <w:lvlJc w:val="left"/>
      <w:pPr>
        <w:ind w:left="567" w:hanging="567"/>
      </w:pPr>
    </w:lvl>
    <w:lvl w:ilvl="3">
      <w:start w:val="1"/>
      <w:numFmt w:val="upperRoman"/>
      <w:lvlText w:val="%4."/>
      <w:lvlJc w:val="left"/>
      <w:pPr>
        <w:ind w:left="567" w:hanging="567"/>
      </w:pPr>
    </w:lvl>
    <w:lvl w:ilvl="4">
      <w:start w:val="1"/>
      <w:numFmt w:val="upperRoman"/>
      <w:lvlText w:val="%5."/>
      <w:lvlJc w:val="left"/>
      <w:pPr>
        <w:ind w:left="567" w:hanging="567"/>
      </w:pPr>
    </w:lvl>
    <w:lvl w:ilvl="5">
      <w:start w:val="1"/>
      <w:numFmt w:val="upperRoman"/>
      <w:lvlText w:val="%6."/>
      <w:lvlJc w:val="left"/>
      <w:pPr>
        <w:ind w:left="567" w:hanging="567"/>
      </w:pPr>
    </w:lvl>
    <w:lvl w:ilvl="6">
      <w:start w:val="1"/>
      <w:numFmt w:val="upperRoman"/>
      <w:lvlText w:val="%7."/>
      <w:lvlJc w:val="left"/>
      <w:pPr>
        <w:ind w:left="567" w:hanging="567"/>
      </w:pPr>
    </w:lvl>
    <w:lvl w:ilvl="7">
      <w:start w:val="1"/>
      <w:numFmt w:val="upperRoman"/>
      <w:lvlText w:val="%8."/>
      <w:lvlJc w:val="left"/>
      <w:pPr>
        <w:ind w:left="567" w:hanging="567"/>
      </w:pPr>
    </w:lvl>
    <w:lvl w:ilvl="8">
      <w:start w:val="1"/>
      <w:numFmt w:val="upperRoman"/>
      <w:lvlText w:val="%9."/>
      <w:lvlJc w:val="left"/>
      <w:pPr>
        <w:ind w:left="567" w:hanging="567"/>
      </w:pPr>
    </w:lvl>
  </w:abstractNum>
  <w:abstractNum w:abstractNumId="15" w15:restartNumberingAfterBreak="0">
    <w:nsid w:val="56680B77"/>
    <w:multiLevelType w:val="hybridMultilevel"/>
    <w:tmpl w:val="EEE8B938"/>
    <w:lvl w:ilvl="0" w:tplc="2150487E">
      <w:start w:val="1"/>
      <w:numFmt w:val="bullet"/>
      <w:lvlText w:val=""/>
      <w:lvlJc w:val="left"/>
      <w:pPr>
        <w:ind w:left="720" w:hanging="360"/>
      </w:pPr>
      <w:rPr>
        <w:rFonts w:ascii="Symbol" w:hAnsi="Symbol"/>
      </w:rPr>
    </w:lvl>
    <w:lvl w:ilvl="1" w:tplc="81E4B140">
      <w:start w:val="1"/>
      <w:numFmt w:val="bullet"/>
      <w:lvlText w:val=""/>
      <w:lvlJc w:val="left"/>
      <w:pPr>
        <w:ind w:left="720" w:hanging="360"/>
      </w:pPr>
      <w:rPr>
        <w:rFonts w:ascii="Symbol" w:hAnsi="Symbol"/>
      </w:rPr>
    </w:lvl>
    <w:lvl w:ilvl="2" w:tplc="95B84D58">
      <w:start w:val="1"/>
      <w:numFmt w:val="bullet"/>
      <w:lvlText w:val=""/>
      <w:lvlJc w:val="left"/>
      <w:pPr>
        <w:ind w:left="720" w:hanging="360"/>
      </w:pPr>
      <w:rPr>
        <w:rFonts w:ascii="Symbol" w:hAnsi="Symbol"/>
      </w:rPr>
    </w:lvl>
    <w:lvl w:ilvl="3" w:tplc="B9F463B0">
      <w:start w:val="1"/>
      <w:numFmt w:val="bullet"/>
      <w:lvlText w:val=""/>
      <w:lvlJc w:val="left"/>
      <w:pPr>
        <w:ind w:left="720" w:hanging="360"/>
      </w:pPr>
      <w:rPr>
        <w:rFonts w:ascii="Symbol" w:hAnsi="Symbol"/>
      </w:rPr>
    </w:lvl>
    <w:lvl w:ilvl="4" w:tplc="B5027B24">
      <w:start w:val="1"/>
      <w:numFmt w:val="bullet"/>
      <w:lvlText w:val=""/>
      <w:lvlJc w:val="left"/>
      <w:pPr>
        <w:ind w:left="720" w:hanging="360"/>
      </w:pPr>
      <w:rPr>
        <w:rFonts w:ascii="Symbol" w:hAnsi="Symbol"/>
      </w:rPr>
    </w:lvl>
    <w:lvl w:ilvl="5" w:tplc="7E142388">
      <w:start w:val="1"/>
      <w:numFmt w:val="bullet"/>
      <w:lvlText w:val=""/>
      <w:lvlJc w:val="left"/>
      <w:pPr>
        <w:ind w:left="720" w:hanging="360"/>
      </w:pPr>
      <w:rPr>
        <w:rFonts w:ascii="Symbol" w:hAnsi="Symbol"/>
      </w:rPr>
    </w:lvl>
    <w:lvl w:ilvl="6" w:tplc="5BBCB27A">
      <w:start w:val="1"/>
      <w:numFmt w:val="bullet"/>
      <w:lvlText w:val=""/>
      <w:lvlJc w:val="left"/>
      <w:pPr>
        <w:ind w:left="720" w:hanging="360"/>
      </w:pPr>
      <w:rPr>
        <w:rFonts w:ascii="Symbol" w:hAnsi="Symbol"/>
      </w:rPr>
    </w:lvl>
    <w:lvl w:ilvl="7" w:tplc="781C45A4">
      <w:start w:val="1"/>
      <w:numFmt w:val="bullet"/>
      <w:lvlText w:val=""/>
      <w:lvlJc w:val="left"/>
      <w:pPr>
        <w:ind w:left="720" w:hanging="360"/>
      </w:pPr>
      <w:rPr>
        <w:rFonts w:ascii="Symbol" w:hAnsi="Symbol"/>
      </w:rPr>
    </w:lvl>
    <w:lvl w:ilvl="8" w:tplc="0C8E137C">
      <w:start w:val="1"/>
      <w:numFmt w:val="bullet"/>
      <w:lvlText w:val=""/>
      <w:lvlJc w:val="left"/>
      <w:pPr>
        <w:ind w:left="720" w:hanging="360"/>
      </w:pPr>
      <w:rPr>
        <w:rFonts w:ascii="Symbol" w:hAnsi="Symbol"/>
      </w:rPr>
    </w:lvl>
  </w:abstractNum>
  <w:abstractNum w:abstractNumId="16" w15:restartNumberingAfterBreak="0">
    <w:nsid w:val="59D51768"/>
    <w:multiLevelType w:val="multilevel"/>
    <w:tmpl w:val="855CA4A8"/>
    <w:lvl w:ilvl="0">
      <w:start w:val="1"/>
      <w:numFmt w:val="upperLetter"/>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17" w15:restartNumberingAfterBreak="0">
    <w:nsid w:val="633835CB"/>
    <w:multiLevelType w:val="hybridMultilevel"/>
    <w:tmpl w:val="DF1A9EAE"/>
    <w:lvl w:ilvl="0" w:tplc="E1421F38">
      <w:start w:val="1"/>
      <w:numFmt w:val="bullet"/>
      <w:lvlText w:val=""/>
      <w:lvlJc w:val="left"/>
      <w:pPr>
        <w:ind w:left="720" w:hanging="360"/>
      </w:pPr>
      <w:rPr>
        <w:rFonts w:ascii="Symbol" w:hAnsi="Symbol"/>
      </w:rPr>
    </w:lvl>
    <w:lvl w:ilvl="1" w:tplc="134C8EFE">
      <w:start w:val="1"/>
      <w:numFmt w:val="bullet"/>
      <w:lvlText w:val=""/>
      <w:lvlJc w:val="left"/>
      <w:pPr>
        <w:ind w:left="720" w:hanging="360"/>
      </w:pPr>
      <w:rPr>
        <w:rFonts w:ascii="Symbol" w:hAnsi="Symbol"/>
      </w:rPr>
    </w:lvl>
    <w:lvl w:ilvl="2" w:tplc="4FE4622A">
      <w:start w:val="1"/>
      <w:numFmt w:val="bullet"/>
      <w:lvlText w:val=""/>
      <w:lvlJc w:val="left"/>
      <w:pPr>
        <w:ind w:left="720" w:hanging="360"/>
      </w:pPr>
      <w:rPr>
        <w:rFonts w:ascii="Symbol" w:hAnsi="Symbol"/>
      </w:rPr>
    </w:lvl>
    <w:lvl w:ilvl="3" w:tplc="447EEE0A">
      <w:start w:val="1"/>
      <w:numFmt w:val="bullet"/>
      <w:lvlText w:val=""/>
      <w:lvlJc w:val="left"/>
      <w:pPr>
        <w:ind w:left="720" w:hanging="360"/>
      </w:pPr>
      <w:rPr>
        <w:rFonts w:ascii="Symbol" w:hAnsi="Symbol"/>
      </w:rPr>
    </w:lvl>
    <w:lvl w:ilvl="4" w:tplc="9D30B634">
      <w:start w:val="1"/>
      <w:numFmt w:val="bullet"/>
      <w:lvlText w:val=""/>
      <w:lvlJc w:val="left"/>
      <w:pPr>
        <w:ind w:left="720" w:hanging="360"/>
      </w:pPr>
      <w:rPr>
        <w:rFonts w:ascii="Symbol" w:hAnsi="Symbol"/>
      </w:rPr>
    </w:lvl>
    <w:lvl w:ilvl="5" w:tplc="636C8C24">
      <w:start w:val="1"/>
      <w:numFmt w:val="bullet"/>
      <w:lvlText w:val=""/>
      <w:lvlJc w:val="left"/>
      <w:pPr>
        <w:ind w:left="720" w:hanging="360"/>
      </w:pPr>
      <w:rPr>
        <w:rFonts w:ascii="Symbol" w:hAnsi="Symbol"/>
      </w:rPr>
    </w:lvl>
    <w:lvl w:ilvl="6" w:tplc="E410F9D8">
      <w:start w:val="1"/>
      <w:numFmt w:val="bullet"/>
      <w:lvlText w:val=""/>
      <w:lvlJc w:val="left"/>
      <w:pPr>
        <w:ind w:left="720" w:hanging="360"/>
      </w:pPr>
      <w:rPr>
        <w:rFonts w:ascii="Symbol" w:hAnsi="Symbol"/>
      </w:rPr>
    </w:lvl>
    <w:lvl w:ilvl="7" w:tplc="9E42F898">
      <w:start w:val="1"/>
      <w:numFmt w:val="bullet"/>
      <w:lvlText w:val=""/>
      <w:lvlJc w:val="left"/>
      <w:pPr>
        <w:ind w:left="720" w:hanging="360"/>
      </w:pPr>
      <w:rPr>
        <w:rFonts w:ascii="Symbol" w:hAnsi="Symbol"/>
      </w:rPr>
    </w:lvl>
    <w:lvl w:ilvl="8" w:tplc="62BE6926">
      <w:start w:val="1"/>
      <w:numFmt w:val="bullet"/>
      <w:lvlText w:val=""/>
      <w:lvlJc w:val="left"/>
      <w:pPr>
        <w:ind w:left="720" w:hanging="360"/>
      </w:pPr>
      <w:rPr>
        <w:rFonts w:ascii="Symbol" w:hAnsi="Symbol"/>
      </w:rPr>
    </w:lvl>
  </w:abstractNum>
  <w:abstractNum w:abstractNumId="18" w15:restartNumberingAfterBreak="0">
    <w:nsid w:val="640967C3"/>
    <w:multiLevelType w:val="hybridMultilevel"/>
    <w:tmpl w:val="BC26712A"/>
    <w:lvl w:ilvl="0" w:tplc="D0A616F8">
      <w:start w:val="1"/>
      <w:numFmt w:val="bullet"/>
      <w:lvlText w:val=""/>
      <w:lvlJc w:val="left"/>
      <w:pPr>
        <w:ind w:left="720" w:hanging="360"/>
      </w:pPr>
      <w:rPr>
        <w:rFonts w:ascii="Symbol" w:hAnsi="Symbol"/>
      </w:rPr>
    </w:lvl>
    <w:lvl w:ilvl="1" w:tplc="ABB4B656">
      <w:start w:val="1"/>
      <w:numFmt w:val="bullet"/>
      <w:lvlText w:val=""/>
      <w:lvlJc w:val="left"/>
      <w:pPr>
        <w:ind w:left="720" w:hanging="360"/>
      </w:pPr>
      <w:rPr>
        <w:rFonts w:ascii="Symbol" w:hAnsi="Symbol"/>
      </w:rPr>
    </w:lvl>
    <w:lvl w:ilvl="2" w:tplc="A4D4097E">
      <w:start w:val="1"/>
      <w:numFmt w:val="bullet"/>
      <w:lvlText w:val=""/>
      <w:lvlJc w:val="left"/>
      <w:pPr>
        <w:ind w:left="720" w:hanging="360"/>
      </w:pPr>
      <w:rPr>
        <w:rFonts w:ascii="Symbol" w:hAnsi="Symbol"/>
      </w:rPr>
    </w:lvl>
    <w:lvl w:ilvl="3" w:tplc="70F040B4">
      <w:start w:val="1"/>
      <w:numFmt w:val="bullet"/>
      <w:lvlText w:val=""/>
      <w:lvlJc w:val="left"/>
      <w:pPr>
        <w:ind w:left="720" w:hanging="360"/>
      </w:pPr>
      <w:rPr>
        <w:rFonts w:ascii="Symbol" w:hAnsi="Symbol"/>
      </w:rPr>
    </w:lvl>
    <w:lvl w:ilvl="4" w:tplc="843EACAC">
      <w:start w:val="1"/>
      <w:numFmt w:val="bullet"/>
      <w:lvlText w:val=""/>
      <w:lvlJc w:val="left"/>
      <w:pPr>
        <w:ind w:left="720" w:hanging="360"/>
      </w:pPr>
      <w:rPr>
        <w:rFonts w:ascii="Symbol" w:hAnsi="Symbol"/>
      </w:rPr>
    </w:lvl>
    <w:lvl w:ilvl="5" w:tplc="CD9EABDE">
      <w:start w:val="1"/>
      <w:numFmt w:val="bullet"/>
      <w:lvlText w:val=""/>
      <w:lvlJc w:val="left"/>
      <w:pPr>
        <w:ind w:left="720" w:hanging="360"/>
      </w:pPr>
      <w:rPr>
        <w:rFonts w:ascii="Symbol" w:hAnsi="Symbol"/>
      </w:rPr>
    </w:lvl>
    <w:lvl w:ilvl="6" w:tplc="DA86D490">
      <w:start w:val="1"/>
      <w:numFmt w:val="bullet"/>
      <w:lvlText w:val=""/>
      <w:lvlJc w:val="left"/>
      <w:pPr>
        <w:ind w:left="720" w:hanging="360"/>
      </w:pPr>
      <w:rPr>
        <w:rFonts w:ascii="Symbol" w:hAnsi="Symbol"/>
      </w:rPr>
    </w:lvl>
    <w:lvl w:ilvl="7" w:tplc="144C2172">
      <w:start w:val="1"/>
      <w:numFmt w:val="bullet"/>
      <w:lvlText w:val=""/>
      <w:lvlJc w:val="left"/>
      <w:pPr>
        <w:ind w:left="720" w:hanging="360"/>
      </w:pPr>
      <w:rPr>
        <w:rFonts w:ascii="Symbol" w:hAnsi="Symbol"/>
      </w:rPr>
    </w:lvl>
    <w:lvl w:ilvl="8" w:tplc="99E8DE34">
      <w:start w:val="1"/>
      <w:numFmt w:val="bullet"/>
      <w:lvlText w:val=""/>
      <w:lvlJc w:val="left"/>
      <w:pPr>
        <w:ind w:left="720" w:hanging="360"/>
      </w:pPr>
      <w:rPr>
        <w:rFonts w:ascii="Symbol" w:hAnsi="Symbol"/>
      </w:rPr>
    </w:lvl>
  </w:abstractNum>
  <w:abstractNum w:abstractNumId="19" w15:restartNumberingAfterBreak="0">
    <w:nsid w:val="6538586E"/>
    <w:multiLevelType w:val="hybridMultilevel"/>
    <w:tmpl w:val="9F3418D4"/>
    <w:lvl w:ilvl="0" w:tplc="D84EC67A">
      <w:start w:val="1"/>
      <w:numFmt w:val="decimal"/>
      <w:pStyle w:val="Tabelleberschrift"/>
      <w:lvlText w:val="%1."/>
      <w:lvlJc w:val="left"/>
      <w:pPr>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20" w15:restartNumberingAfterBreak="0">
    <w:nsid w:val="68723402"/>
    <w:multiLevelType w:val="hybridMultilevel"/>
    <w:tmpl w:val="98045080"/>
    <w:lvl w:ilvl="0" w:tplc="08070001">
      <w:start w:val="1"/>
      <w:numFmt w:val="bullet"/>
      <w:lvlText w:val=""/>
      <w:lvlJc w:val="left"/>
      <w:pPr>
        <w:ind w:left="107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A907720"/>
    <w:multiLevelType w:val="hybridMultilevel"/>
    <w:tmpl w:val="B1B29F66"/>
    <w:lvl w:ilvl="0" w:tplc="99EA46DC">
      <w:start w:val="1"/>
      <w:numFmt w:val="bullet"/>
      <w:lvlText w:val=""/>
      <w:lvlJc w:val="left"/>
      <w:pPr>
        <w:ind w:left="720" w:hanging="360"/>
      </w:pPr>
      <w:rPr>
        <w:rFonts w:ascii="Symbol" w:hAnsi="Symbol"/>
      </w:rPr>
    </w:lvl>
    <w:lvl w:ilvl="1" w:tplc="FA74EF9C">
      <w:start w:val="1"/>
      <w:numFmt w:val="bullet"/>
      <w:lvlText w:val=""/>
      <w:lvlJc w:val="left"/>
      <w:pPr>
        <w:ind w:left="720" w:hanging="360"/>
      </w:pPr>
      <w:rPr>
        <w:rFonts w:ascii="Symbol" w:hAnsi="Symbol"/>
      </w:rPr>
    </w:lvl>
    <w:lvl w:ilvl="2" w:tplc="D3CE4318">
      <w:start w:val="1"/>
      <w:numFmt w:val="bullet"/>
      <w:lvlText w:val=""/>
      <w:lvlJc w:val="left"/>
      <w:pPr>
        <w:ind w:left="720" w:hanging="360"/>
      </w:pPr>
      <w:rPr>
        <w:rFonts w:ascii="Symbol" w:hAnsi="Symbol"/>
      </w:rPr>
    </w:lvl>
    <w:lvl w:ilvl="3" w:tplc="681EE896">
      <w:start w:val="1"/>
      <w:numFmt w:val="bullet"/>
      <w:lvlText w:val=""/>
      <w:lvlJc w:val="left"/>
      <w:pPr>
        <w:ind w:left="720" w:hanging="360"/>
      </w:pPr>
      <w:rPr>
        <w:rFonts w:ascii="Symbol" w:hAnsi="Symbol"/>
      </w:rPr>
    </w:lvl>
    <w:lvl w:ilvl="4" w:tplc="46F22E80">
      <w:start w:val="1"/>
      <w:numFmt w:val="bullet"/>
      <w:lvlText w:val=""/>
      <w:lvlJc w:val="left"/>
      <w:pPr>
        <w:ind w:left="720" w:hanging="360"/>
      </w:pPr>
      <w:rPr>
        <w:rFonts w:ascii="Symbol" w:hAnsi="Symbol"/>
      </w:rPr>
    </w:lvl>
    <w:lvl w:ilvl="5" w:tplc="38EC1246">
      <w:start w:val="1"/>
      <w:numFmt w:val="bullet"/>
      <w:lvlText w:val=""/>
      <w:lvlJc w:val="left"/>
      <w:pPr>
        <w:ind w:left="720" w:hanging="360"/>
      </w:pPr>
      <w:rPr>
        <w:rFonts w:ascii="Symbol" w:hAnsi="Symbol"/>
      </w:rPr>
    </w:lvl>
    <w:lvl w:ilvl="6" w:tplc="536CB0A6">
      <w:start w:val="1"/>
      <w:numFmt w:val="bullet"/>
      <w:lvlText w:val=""/>
      <w:lvlJc w:val="left"/>
      <w:pPr>
        <w:ind w:left="720" w:hanging="360"/>
      </w:pPr>
      <w:rPr>
        <w:rFonts w:ascii="Symbol" w:hAnsi="Symbol"/>
      </w:rPr>
    </w:lvl>
    <w:lvl w:ilvl="7" w:tplc="7444C1AC">
      <w:start w:val="1"/>
      <w:numFmt w:val="bullet"/>
      <w:lvlText w:val=""/>
      <w:lvlJc w:val="left"/>
      <w:pPr>
        <w:ind w:left="720" w:hanging="360"/>
      </w:pPr>
      <w:rPr>
        <w:rFonts w:ascii="Symbol" w:hAnsi="Symbol"/>
      </w:rPr>
    </w:lvl>
    <w:lvl w:ilvl="8" w:tplc="6AB4F474">
      <w:start w:val="1"/>
      <w:numFmt w:val="bullet"/>
      <w:lvlText w:val=""/>
      <w:lvlJc w:val="left"/>
      <w:pPr>
        <w:ind w:left="720" w:hanging="360"/>
      </w:pPr>
      <w:rPr>
        <w:rFonts w:ascii="Symbol" w:hAnsi="Symbol"/>
      </w:rPr>
    </w:lvl>
  </w:abstractNum>
  <w:abstractNum w:abstractNumId="22" w15:restartNumberingAfterBreak="0">
    <w:nsid w:val="6F2E7CE3"/>
    <w:multiLevelType w:val="hybridMultilevel"/>
    <w:tmpl w:val="BC8A8B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FA42FF7"/>
    <w:multiLevelType w:val="hybridMultilevel"/>
    <w:tmpl w:val="B11AE43C"/>
    <w:lvl w:ilvl="0" w:tplc="6DB07B00">
      <w:start w:val="1"/>
      <w:numFmt w:val="bullet"/>
      <w:lvlText w:val=""/>
      <w:lvlJc w:val="left"/>
      <w:pPr>
        <w:ind w:left="720" w:hanging="360"/>
      </w:pPr>
      <w:rPr>
        <w:rFonts w:ascii="Symbol" w:hAnsi="Symbol"/>
      </w:rPr>
    </w:lvl>
    <w:lvl w:ilvl="1" w:tplc="17D6E582">
      <w:start w:val="1"/>
      <w:numFmt w:val="bullet"/>
      <w:lvlText w:val=""/>
      <w:lvlJc w:val="left"/>
      <w:pPr>
        <w:ind w:left="720" w:hanging="360"/>
      </w:pPr>
      <w:rPr>
        <w:rFonts w:ascii="Symbol" w:hAnsi="Symbol"/>
      </w:rPr>
    </w:lvl>
    <w:lvl w:ilvl="2" w:tplc="4BC88680">
      <w:start w:val="1"/>
      <w:numFmt w:val="bullet"/>
      <w:lvlText w:val=""/>
      <w:lvlJc w:val="left"/>
      <w:pPr>
        <w:ind w:left="720" w:hanging="360"/>
      </w:pPr>
      <w:rPr>
        <w:rFonts w:ascii="Symbol" w:hAnsi="Symbol"/>
      </w:rPr>
    </w:lvl>
    <w:lvl w:ilvl="3" w:tplc="6E6EE6F6">
      <w:start w:val="1"/>
      <w:numFmt w:val="bullet"/>
      <w:lvlText w:val=""/>
      <w:lvlJc w:val="left"/>
      <w:pPr>
        <w:ind w:left="720" w:hanging="360"/>
      </w:pPr>
      <w:rPr>
        <w:rFonts w:ascii="Symbol" w:hAnsi="Symbol"/>
      </w:rPr>
    </w:lvl>
    <w:lvl w:ilvl="4" w:tplc="EC2E3266">
      <w:start w:val="1"/>
      <w:numFmt w:val="bullet"/>
      <w:lvlText w:val=""/>
      <w:lvlJc w:val="left"/>
      <w:pPr>
        <w:ind w:left="720" w:hanging="360"/>
      </w:pPr>
      <w:rPr>
        <w:rFonts w:ascii="Symbol" w:hAnsi="Symbol"/>
      </w:rPr>
    </w:lvl>
    <w:lvl w:ilvl="5" w:tplc="E17CFB70">
      <w:start w:val="1"/>
      <w:numFmt w:val="bullet"/>
      <w:lvlText w:val=""/>
      <w:lvlJc w:val="left"/>
      <w:pPr>
        <w:ind w:left="720" w:hanging="360"/>
      </w:pPr>
      <w:rPr>
        <w:rFonts w:ascii="Symbol" w:hAnsi="Symbol"/>
      </w:rPr>
    </w:lvl>
    <w:lvl w:ilvl="6" w:tplc="81A40D6C">
      <w:start w:val="1"/>
      <w:numFmt w:val="bullet"/>
      <w:lvlText w:val=""/>
      <w:lvlJc w:val="left"/>
      <w:pPr>
        <w:ind w:left="720" w:hanging="360"/>
      </w:pPr>
      <w:rPr>
        <w:rFonts w:ascii="Symbol" w:hAnsi="Symbol"/>
      </w:rPr>
    </w:lvl>
    <w:lvl w:ilvl="7" w:tplc="2D3C9D42">
      <w:start w:val="1"/>
      <w:numFmt w:val="bullet"/>
      <w:lvlText w:val=""/>
      <w:lvlJc w:val="left"/>
      <w:pPr>
        <w:ind w:left="720" w:hanging="360"/>
      </w:pPr>
      <w:rPr>
        <w:rFonts w:ascii="Symbol" w:hAnsi="Symbol"/>
      </w:rPr>
    </w:lvl>
    <w:lvl w:ilvl="8" w:tplc="67DE38B2">
      <w:start w:val="1"/>
      <w:numFmt w:val="bullet"/>
      <w:lvlText w:val=""/>
      <w:lvlJc w:val="left"/>
      <w:pPr>
        <w:ind w:left="720" w:hanging="360"/>
      </w:pPr>
      <w:rPr>
        <w:rFonts w:ascii="Symbol" w:hAnsi="Symbol"/>
      </w:rPr>
    </w:lvl>
  </w:abstractNum>
  <w:abstractNum w:abstractNumId="24" w15:restartNumberingAfterBreak="0">
    <w:nsid w:val="778A2968"/>
    <w:multiLevelType w:val="hybridMultilevel"/>
    <w:tmpl w:val="439AD154"/>
    <w:lvl w:ilvl="0" w:tplc="08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1762F3"/>
    <w:multiLevelType w:val="hybridMultilevel"/>
    <w:tmpl w:val="92EE3CC4"/>
    <w:lvl w:ilvl="0" w:tplc="972AC430">
      <w:start w:val="1"/>
      <w:numFmt w:val="bullet"/>
      <w:lvlText w:val=""/>
      <w:lvlJc w:val="left"/>
      <w:pPr>
        <w:ind w:left="720" w:hanging="360"/>
      </w:pPr>
      <w:rPr>
        <w:rFonts w:ascii="Symbol" w:hAnsi="Symbol"/>
      </w:rPr>
    </w:lvl>
    <w:lvl w:ilvl="1" w:tplc="FC9C9BB4">
      <w:start w:val="1"/>
      <w:numFmt w:val="bullet"/>
      <w:lvlText w:val=""/>
      <w:lvlJc w:val="left"/>
      <w:pPr>
        <w:ind w:left="720" w:hanging="360"/>
      </w:pPr>
      <w:rPr>
        <w:rFonts w:ascii="Symbol" w:hAnsi="Symbol"/>
      </w:rPr>
    </w:lvl>
    <w:lvl w:ilvl="2" w:tplc="D6C26BE6">
      <w:start w:val="1"/>
      <w:numFmt w:val="bullet"/>
      <w:lvlText w:val=""/>
      <w:lvlJc w:val="left"/>
      <w:pPr>
        <w:ind w:left="720" w:hanging="360"/>
      </w:pPr>
      <w:rPr>
        <w:rFonts w:ascii="Symbol" w:hAnsi="Symbol"/>
      </w:rPr>
    </w:lvl>
    <w:lvl w:ilvl="3" w:tplc="B5F63E06">
      <w:start w:val="1"/>
      <w:numFmt w:val="bullet"/>
      <w:lvlText w:val=""/>
      <w:lvlJc w:val="left"/>
      <w:pPr>
        <w:ind w:left="720" w:hanging="360"/>
      </w:pPr>
      <w:rPr>
        <w:rFonts w:ascii="Symbol" w:hAnsi="Symbol"/>
      </w:rPr>
    </w:lvl>
    <w:lvl w:ilvl="4" w:tplc="E766F130">
      <w:start w:val="1"/>
      <w:numFmt w:val="bullet"/>
      <w:lvlText w:val=""/>
      <w:lvlJc w:val="left"/>
      <w:pPr>
        <w:ind w:left="720" w:hanging="360"/>
      </w:pPr>
      <w:rPr>
        <w:rFonts w:ascii="Symbol" w:hAnsi="Symbol"/>
      </w:rPr>
    </w:lvl>
    <w:lvl w:ilvl="5" w:tplc="635E614C">
      <w:start w:val="1"/>
      <w:numFmt w:val="bullet"/>
      <w:lvlText w:val=""/>
      <w:lvlJc w:val="left"/>
      <w:pPr>
        <w:ind w:left="720" w:hanging="360"/>
      </w:pPr>
      <w:rPr>
        <w:rFonts w:ascii="Symbol" w:hAnsi="Symbol"/>
      </w:rPr>
    </w:lvl>
    <w:lvl w:ilvl="6" w:tplc="FA94B2C0">
      <w:start w:val="1"/>
      <w:numFmt w:val="bullet"/>
      <w:lvlText w:val=""/>
      <w:lvlJc w:val="left"/>
      <w:pPr>
        <w:ind w:left="720" w:hanging="360"/>
      </w:pPr>
      <w:rPr>
        <w:rFonts w:ascii="Symbol" w:hAnsi="Symbol"/>
      </w:rPr>
    </w:lvl>
    <w:lvl w:ilvl="7" w:tplc="1006345C">
      <w:start w:val="1"/>
      <w:numFmt w:val="bullet"/>
      <w:lvlText w:val=""/>
      <w:lvlJc w:val="left"/>
      <w:pPr>
        <w:ind w:left="720" w:hanging="360"/>
      </w:pPr>
      <w:rPr>
        <w:rFonts w:ascii="Symbol" w:hAnsi="Symbol"/>
      </w:rPr>
    </w:lvl>
    <w:lvl w:ilvl="8" w:tplc="2D8E1344">
      <w:start w:val="1"/>
      <w:numFmt w:val="bullet"/>
      <w:lvlText w:val=""/>
      <w:lvlJc w:val="left"/>
      <w:pPr>
        <w:ind w:left="720" w:hanging="360"/>
      </w:pPr>
      <w:rPr>
        <w:rFonts w:ascii="Symbol" w:hAnsi="Symbol"/>
      </w:rPr>
    </w:lvl>
  </w:abstractNum>
  <w:abstractNum w:abstractNumId="26" w15:restartNumberingAfterBreak="0">
    <w:nsid w:val="7CBB6FD8"/>
    <w:multiLevelType w:val="hybridMultilevel"/>
    <w:tmpl w:val="1A14B6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FE12F43"/>
    <w:multiLevelType w:val="hybridMultilevel"/>
    <w:tmpl w:val="CC1A79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3571989">
    <w:abstractNumId w:val="12"/>
  </w:num>
  <w:num w:numId="2" w16cid:durableId="1434013007">
    <w:abstractNumId w:val="7"/>
  </w:num>
  <w:num w:numId="3" w16cid:durableId="1494029064">
    <w:abstractNumId w:val="5"/>
  </w:num>
  <w:num w:numId="4" w16cid:durableId="2099329909">
    <w:abstractNumId w:val="13"/>
  </w:num>
  <w:num w:numId="5" w16cid:durableId="981009645">
    <w:abstractNumId w:val="6"/>
  </w:num>
  <w:num w:numId="6" w16cid:durableId="15992152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1751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993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2421036">
    <w:abstractNumId w:val="16"/>
  </w:num>
  <w:num w:numId="10" w16cid:durableId="1509639202">
    <w:abstractNumId w:val="27"/>
  </w:num>
  <w:num w:numId="11" w16cid:durableId="1608199277">
    <w:abstractNumId w:val="26"/>
  </w:num>
  <w:num w:numId="12" w16cid:durableId="1345329306">
    <w:abstractNumId w:val="3"/>
  </w:num>
  <w:num w:numId="13" w16cid:durableId="1708411243">
    <w:abstractNumId w:val="20"/>
  </w:num>
  <w:num w:numId="14" w16cid:durableId="1309701460">
    <w:abstractNumId w:val="22"/>
  </w:num>
  <w:num w:numId="15" w16cid:durableId="665522033">
    <w:abstractNumId w:val="2"/>
  </w:num>
  <w:num w:numId="16" w16cid:durableId="1835605171">
    <w:abstractNumId w:val="9"/>
  </w:num>
  <w:num w:numId="17" w16cid:durableId="1633166741">
    <w:abstractNumId w:val="8"/>
  </w:num>
  <w:num w:numId="18" w16cid:durableId="28117804">
    <w:abstractNumId w:val="15"/>
  </w:num>
  <w:num w:numId="19" w16cid:durableId="643042245">
    <w:abstractNumId w:val="23"/>
  </w:num>
  <w:num w:numId="20" w16cid:durableId="373777978">
    <w:abstractNumId w:val="11"/>
  </w:num>
  <w:num w:numId="21" w16cid:durableId="1115053079">
    <w:abstractNumId w:val="25"/>
  </w:num>
  <w:num w:numId="22" w16cid:durableId="529033930">
    <w:abstractNumId w:val="17"/>
  </w:num>
  <w:num w:numId="23" w16cid:durableId="6638880">
    <w:abstractNumId w:val="18"/>
  </w:num>
  <w:num w:numId="24" w16cid:durableId="1452702835">
    <w:abstractNumId w:val="21"/>
  </w:num>
  <w:num w:numId="25" w16cid:durableId="150214592">
    <w:abstractNumId w:val="1"/>
  </w:num>
  <w:num w:numId="26" w16cid:durableId="2124573473">
    <w:abstractNumId w:val="0"/>
  </w:num>
  <w:num w:numId="27" w16cid:durableId="500509482">
    <w:abstractNumId w:val="19"/>
  </w:num>
  <w:num w:numId="28" w16cid:durableId="818153385">
    <w:abstractNumId w:val="24"/>
  </w:num>
  <w:num w:numId="29" w16cid:durableId="193069312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9"/>
  <w:autoHyphenation/>
  <w:hyphenationZone w:val="425"/>
  <w:drawingGridHorizontalSpacing w:val="105"/>
  <w:displayHorizontalDrawingGridEvery w:val="2"/>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24"/>
    <w:rsid w:val="00001D65"/>
    <w:rsid w:val="00001DAC"/>
    <w:rsid w:val="00004FC5"/>
    <w:rsid w:val="000057D7"/>
    <w:rsid w:val="00005EC4"/>
    <w:rsid w:val="00006631"/>
    <w:rsid w:val="00006984"/>
    <w:rsid w:val="000075FE"/>
    <w:rsid w:val="00007ADA"/>
    <w:rsid w:val="000103EE"/>
    <w:rsid w:val="00010765"/>
    <w:rsid w:val="000136AC"/>
    <w:rsid w:val="000147FA"/>
    <w:rsid w:val="0001497B"/>
    <w:rsid w:val="0001587D"/>
    <w:rsid w:val="00015B7B"/>
    <w:rsid w:val="0001638A"/>
    <w:rsid w:val="00016FE0"/>
    <w:rsid w:val="00020291"/>
    <w:rsid w:val="0002271B"/>
    <w:rsid w:val="000233C4"/>
    <w:rsid w:val="00023DD4"/>
    <w:rsid w:val="00023F12"/>
    <w:rsid w:val="0002462E"/>
    <w:rsid w:val="00024D4E"/>
    <w:rsid w:val="00025166"/>
    <w:rsid w:val="000252A6"/>
    <w:rsid w:val="000254A4"/>
    <w:rsid w:val="00025568"/>
    <w:rsid w:val="00025686"/>
    <w:rsid w:val="00025C06"/>
    <w:rsid w:val="00026038"/>
    <w:rsid w:val="00026F78"/>
    <w:rsid w:val="00026FC9"/>
    <w:rsid w:val="00027CB0"/>
    <w:rsid w:val="00031A57"/>
    <w:rsid w:val="00031CF8"/>
    <w:rsid w:val="00032168"/>
    <w:rsid w:val="000329E9"/>
    <w:rsid w:val="00032A8B"/>
    <w:rsid w:val="00033CF0"/>
    <w:rsid w:val="000342EB"/>
    <w:rsid w:val="00034F55"/>
    <w:rsid w:val="00035341"/>
    <w:rsid w:val="000358F6"/>
    <w:rsid w:val="00035B32"/>
    <w:rsid w:val="0003626B"/>
    <w:rsid w:val="00036AB3"/>
    <w:rsid w:val="00037539"/>
    <w:rsid w:val="0003774C"/>
    <w:rsid w:val="000377FB"/>
    <w:rsid w:val="00037DF8"/>
    <w:rsid w:val="000400D6"/>
    <w:rsid w:val="000402FA"/>
    <w:rsid w:val="000409BB"/>
    <w:rsid w:val="00040BC0"/>
    <w:rsid w:val="00041120"/>
    <w:rsid w:val="000413EB"/>
    <w:rsid w:val="00041505"/>
    <w:rsid w:val="00041F7E"/>
    <w:rsid w:val="0004263B"/>
    <w:rsid w:val="000426CE"/>
    <w:rsid w:val="000433C5"/>
    <w:rsid w:val="00044553"/>
    <w:rsid w:val="00044774"/>
    <w:rsid w:val="00045218"/>
    <w:rsid w:val="0004525E"/>
    <w:rsid w:val="00045CC7"/>
    <w:rsid w:val="00045D64"/>
    <w:rsid w:val="000462AD"/>
    <w:rsid w:val="000468CA"/>
    <w:rsid w:val="0004695A"/>
    <w:rsid w:val="00046B00"/>
    <w:rsid w:val="00050DD2"/>
    <w:rsid w:val="00051024"/>
    <w:rsid w:val="00051B52"/>
    <w:rsid w:val="00051D78"/>
    <w:rsid w:val="00052A1F"/>
    <w:rsid w:val="00053A98"/>
    <w:rsid w:val="00053E11"/>
    <w:rsid w:val="00055214"/>
    <w:rsid w:val="000564C1"/>
    <w:rsid w:val="00056E3E"/>
    <w:rsid w:val="00056E4A"/>
    <w:rsid w:val="000578EF"/>
    <w:rsid w:val="00057DA4"/>
    <w:rsid w:val="00057DE1"/>
    <w:rsid w:val="0006002C"/>
    <w:rsid w:val="00060337"/>
    <w:rsid w:val="000606D2"/>
    <w:rsid w:val="00060718"/>
    <w:rsid w:val="00060D27"/>
    <w:rsid w:val="000616EB"/>
    <w:rsid w:val="00061957"/>
    <w:rsid w:val="000619AE"/>
    <w:rsid w:val="00061D1C"/>
    <w:rsid w:val="00061FD0"/>
    <w:rsid w:val="0006234C"/>
    <w:rsid w:val="000624D3"/>
    <w:rsid w:val="00064869"/>
    <w:rsid w:val="000650F3"/>
    <w:rsid w:val="0006532C"/>
    <w:rsid w:val="000654CD"/>
    <w:rsid w:val="0006560B"/>
    <w:rsid w:val="00065868"/>
    <w:rsid w:val="00065D5C"/>
    <w:rsid w:val="00066759"/>
    <w:rsid w:val="00066AA6"/>
    <w:rsid w:val="00066D35"/>
    <w:rsid w:val="00067CA2"/>
    <w:rsid w:val="000701B9"/>
    <w:rsid w:val="00070546"/>
    <w:rsid w:val="00071631"/>
    <w:rsid w:val="0007172F"/>
    <w:rsid w:val="00071D47"/>
    <w:rsid w:val="000722D0"/>
    <w:rsid w:val="00072B57"/>
    <w:rsid w:val="00073666"/>
    <w:rsid w:val="00073761"/>
    <w:rsid w:val="00073942"/>
    <w:rsid w:val="000754BA"/>
    <w:rsid w:val="000759AF"/>
    <w:rsid w:val="00075C6D"/>
    <w:rsid w:val="000766BE"/>
    <w:rsid w:val="0007771B"/>
    <w:rsid w:val="000778CF"/>
    <w:rsid w:val="00077B5A"/>
    <w:rsid w:val="000814E5"/>
    <w:rsid w:val="00082304"/>
    <w:rsid w:val="00082C78"/>
    <w:rsid w:val="000834AB"/>
    <w:rsid w:val="000835CD"/>
    <w:rsid w:val="00083A63"/>
    <w:rsid w:val="00084CE0"/>
    <w:rsid w:val="00084D55"/>
    <w:rsid w:val="00084DCB"/>
    <w:rsid w:val="00086101"/>
    <w:rsid w:val="000869B7"/>
    <w:rsid w:val="0008730F"/>
    <w:rsid w:val="00087318"/>
    <w:rsid w:val="0009020C"/>
    <w:rsid w:val="00090693"/>
    <w:rsid w:val="000909AC"/>
    <w:rsid w:val="00090B25"/>
    <w:rsid w:val="00090FEE"/>
    <w:rsid w:val="0009122B"/>
    <w:rsid w:val="00092B9A"/>
    <w:rsid w:val="00093E59"/>
    <w:rsid w:val="0009539F"/>
    <w:rsid w:val="00095510"/>
    <w:rsid w:val="00095CD1"/>
    <w:rsid w:val="00096E59"/>
    <w:rsid w:val="00097364"/>
    <w:rsid w:val="0009748B"/>
    <w:rsid w:val="000A0192"/>
    <w:rsid w:val="000A0CBD"/>
    <w:rsid w:val="000A1144"/>
    <w:rsid w:val="000A12A9"/>
    <w:rsid w:val="000A1A0D"/>
    <w:rsid w:val="000A2014"/>
    <w:rsid w:val="000A2B26"/>
    <w:rsid w:val="000A39EC"/>
    <w:rsid w:val="000A4599"/>
    <w:rsid w:val="000A583B"/>
    <w:rsid w:val="000A5897"/>
    <w:rsid w:val="000A5E7C"/>
    <w:rsid w:val="000A6A1C"/>
    <w:rsid w:val="000A7668"/>
    <w:rsid w:val="000A7E8A"/>
    <w:rsid w:val="000A7EE4"/>
    <w:rsid w:val="000B154E"/>
    <w:rsid w:val="000B1C03"/>
    <w:rsid w:val="000B228A"/>
    <w:rsid w:val="000B2A00"/>
    <w:rsid w:val="000B2B67"/>
    <w:rsid w:val="000B2DDA"/>
    <w:rsid w:val="000B2EC1"/>
    <w:rsid w:val="000B3588"/>
    <w:rsid w:val="000B4136"/>
    <w:rsid w:val="000B4702"/>
    <w:rsid w:val="000B501C"/>
    <w:rsid w:val="000B53B9"/>
    <w:rsid w:val="000B548F"/>
    <w:rsid w:val="000B56C4"/>
    <w:rsid w:val="000B67DF"/>
    <w:rsid w:val="000B6CC4"/>
    <w:rsid w:val="000B708F"/>
    <w:rsid w:val="000B7192"/>
    <w:rsid w:val="000B7303"/>
    <w:rsid w:val="000C0B85"/>
    <w:rsid w:val="000C0C66"/>
    <w:rsid w:val="000C0F7A"/>
    <w:rsid w:val="000C101B"/>
    <w:rsid w:val="000C1211"/>
    <w:rsid w:val="000C1E77"/>
    <w:rsid w:val="000C2010"/>
    <w:rsid w:val="000C3171"/>
    <w:rsid w:val="000C389F"/>
    <w:rsid w:val="000C4CF1"/>
    <w:rsid w:val="000C4EE3"/>
    <w:rsid w:val="000C53C9"/>
    <w:rsid w:val="000C5A12"/>
    <w:rsid w:val="000C6535"/>
    <w:rsid w:val="000C6763"/>
    <w:rsid w:val="000C6AFB"/>
    <w:rsid w:val="000C7164"/>
    <w:rsid w:val="000C73C1"/>
    <w:rsid w:val="000C7437"/>
    <w:rsid w:val="000C7E40"/>
    <w:rsid w:val="000D00ED"/>
    <w:rsid w:val="000D0C90"/>
    <w:rsid w:val="000D0FB9"/>
    <w:rsid w:val="000D145A"/>
    <w:rsid w:val="000D1739"/>
    <w:rsid w:val="000D288A"/>
    <w:rsid w:val="000D2DDB"/>
    <w:rsid w:val="000D2F77"/>
    <w:rsid w:val="000D310B"/>
    <w:rsid w:val="000D32DC"/>
    <w:rsid w:val="000D4518"/>
    <w:rsid w:val="000D4900"/>
    <w:rsid w:val="000D5771"/>
    <w:rsid w:val="000D5A27"/>
    <w:rsid w:val="000D5A7B"/>
    <w:rsid w:val="000D6274"/>
    <w:rsid w:val="000D67AC"/>
    <w:rsid w:val="000D6CFA"/>
    <w:rsid w:val="000D7171"/>
    <w:rsid w:val="000D7786"/>
    <w:rsid w:val="000D7934"/>
    <w:rsid w:val="000D7A27"/>
    <w:rsid w:val="000E1355"/>
    <w:rsid w:val="000E223A"/>
    <w:rsid w:val="000E2A62"/>
    <w:rsid w:val="000E31F3"/>
    <w:rsid w:val="000E4B14"/>
    <w:rsid w:val="000E4D19"/>
    <w:rsid w:val="000E5561"/>
    <w:rsid w:val="000E5670"/>
    <w:rsid w:val="000E656F"/>
    <w:rsid w:val="000F0434"/>
    <w:rsid w:val="000F09FE"/>
    <w:rsid w:val="000F237F"/>
    <w:rsid w:val="000F2846"/>
    <w:rsid w:val="000F2A0E"/>
    <w:rsid w:val="000F4679"/>
    <w:rsid w:val="000F5731"/>
    <w:rsid w:val="000F67EF"/>
    <w:rsid w:val="000F6D7C"/>
    <w:rsid w:val="000F76FB"/>
    <w:rsid w:val="000F7DEF"/>
    <w:rsid w:val="0010018F"/>
    <w:rsid w:val="001004C2"/>
    <w:rsid w:val="001008C2"/>
    <w:rsid w:val="001018BE"/>
    <w:rsid w:val="00101B63"/>
    <w:rsid w:val="00102BB5"/>
    <w:rsid w:val="00103596"/>
    <w:rsid w:val="00103B12"/>
    <w:rsid w:val="00103E00"/>
    <w:rsid w:val="00104B95"/>
    <w:rsid w:val="0010515A"/>
    <w:rsid w:val="00105C96"/>
    <w:rsid w:val="001067CD"/>
    <w:rsid w:val="00107E94"/>
    <w:rsid w:val="0011223C"/>
    <w:rsid w:val="00113185"/>
    <w:rsid w:val="00113D92"/>
    <w:rsid w:val="00113F69"/>
    <w:rsid w:val="00114BC0"/>
    <w:rsid w:val="001152BE"/>
    <w:rsid w:val="00115EA6"/>
    <w:rsid w:val="00116F8E"/>
    <w:rsid w:val="00117729"/>
    <w:rsid w:val="00117E4A"/>
    <w:rsid w:val="00120544"/>
    <w:rsid w:val="0012062D"/>
    <w:rsid w:val="001208D3"/>
    <w:rsid w:val="00120C53"/>
    <w:rsid w:val="00120F9B"/>
    <w:rsid w:val="001217A3"/>
    <w:rsid w:val="00121FA2"/>
    <w:rsid w:val="0012271C"/>
    <w:rsid w:val="001238B2"/>
    <w:rsid w:val="00123B8A"/>
    <w:rsid w:val="001243F1"/>
    <w:rsid w:val="001248BE"/>
    <w:rsid w:val="00126177"/>
    <w:rsid w:val="00127428"/>
    <w:rsid w:val="00127995"/>
    <w:rsid w:val="0013044A"/>
    <w:rsid w:val="00131B5C"/>
    <w:rsid w:val="00131F81"/>
    <w:rsid w:val="00131F95"/>
    <w:rsid w:val="00132DE4"/>
    <w:rsid w:val="0013390A"/>
    <w:rsid w:val="00133E73"/>
    <w:rsid w:val="00134373"/>
    <w:rsid w:val="00134C7F"/>
    <w:rsid w:val="001360B1"/>
    <w:rsid w:val="001360E7"/>
    <w:rsid w:val="001362CB"/>
    <w:rsid w:val="0014002C"/>
    <w:rsid w:val="0014042F"/>
    <w:rsid w:val="0014056F"/>
    <w:rsid w:val="00141F80"/>
    <w:rsid w:val="001422E1"/>
    <w:rsid w:val="0014317E"/>
    <w:rsid w:val="00144988"/>
    <w:rsid w:val="001449A6"/>
    <w:rsid w:val="001451AB"/>
    <w:rsid w:val="00145681"/>
    <w:rsid w:val="00146D79"/>
    <w:rsid w:val="00147227"/>
    <w:rsid w:val="001472D5"/>
    <w:rsid w:val="00147668"/>
    <w:rsid w:val="00147A1A"/>
    <w:rsid w:val="00147F86"/>
    <w:rsid w:val="0015066B"/>
    <w:rsid w:val="00151E4A"/>
    <w:rsid w:val="0015264F"/>
    <w:rsid w:val="00152AF9"/>
    <w:rsid w:val="00152E3B"/>
    <w:rsid w:val="00152EBE"/>
    <w:rsid w:val="001533CC"/>
    <w:rsid w:val="00153719"/>
    <w:rsid w:val="00153AE5"/>
    <w:rsid w:val="001543F3"/>
    <w:rsid w:val="00155FDE"/>
    <w:rsid w:val="00157105"/>
    <w:rsid w:val="0015718B"/>
    <w:rsid w:val="00157B9E"/>
    <w:rsid w:val="00157CA9"/>
    <w:rsid w:val="00157EC1"/>
    <w:rsid w:val="001608F2"/>
    <w:rsid w:val="0016200F"/>
    <w:rsid w:val="0016236A"/>
    <w:rsid w:val="001624AA"/>
    <w:rsid w:val="00162AE4"/>
    <w:rsid w:val="00162C62"/>
    <w:rsid w:val="0016415B"/>
    <w:rsid w:val="001644BE"/>
    <w:rsid w:val="0016466B"/>
    <w:rsid w:val="00164844"/>
    <w:rsid w:val="00164AAB"/>
    <w:rsid w:val="00165416"/>
    <w:rsid w:val="00165BDA"/>
    <w:rsid w:val="0016613E"/>
    <w:rsid w:val="001666F5"/>
    <w:rsid w:val="00166A48"/>
    <w:rsid w:val="00170BDB"/>
    <w:rsid w:val="0017162B"/>
    <w:rsid w:val="001723D9"/>
    <w:rsid w:val="0017326C"/>
    <w:rsid w:val="00174176"/>
    <w:rsid w:val="00174BE7"/>
    <w:rsid w:val="00175823"/>
    <w:rsid w:val="00176634"/>
    <w:rsid w:val="00176A39"/>
    <w:rsid w:val="00177B2F"/>
    <w:rsid w:val="0018022B"/>
    <w:rsid w:val="001803D4"/>
    <w:rsid w:val="00180A1B"/>
    <w:rsid w:val="00180E9C"/>
    <w:rsid w:val="00181187"/>
    <w:rsid w:val="001815FC"/>
    <w:rsid w:val="00182358"/>
    <w:rsid w:val="0018255A"/>
    <w:rsid w:val="001827E0"/>
    <w:rsid w:val="00182806"/>
    <w:rsid w:val="0018294A"/>
    <w:rsid w:val="00183063"/>
    <w:rsid w:val="00183113"/>
    <w:rsid w:val="00185B5D"/>
    <w:rsid w:val="00187803"/>
    <w:rsid w:val="001912A1"/>
    <w:rsid w:val="001927A6"/>
    <w:rsid w:val="001937DF"/>
    <w:rsid w:val="00193D14"/>
    <w:rsid w:val="00194313"/>
    <w:rsid w:val="00194755"/>
    <w:rsid w:val="00194EFB"/>
    <w:rsid w:val="00194F06"/>
    <w:rsid w:val="001953C5"/>
    <w:rsid w:val="00195759"/>
    <w:rsid w:val="00196ADC"/>
    <w:rsid w:val="001A0824"/>
    <w:rsid w:val="001A0C67"/>
    <w:rsid w:val="001A0EA0"/>
    <w:rsid w:val="001A117A"/>
    <w:rsid w:val="001A1ACD"/>
    <w:rsid w:val="001A1B6A"/>
    <w:rsid w:val="001A20CB"/>
    <w:rsid w:val="001A26C3"/>
    <w:rsid w:val="001A2D2B"/>
    <w:rsid w:val="001A3330"/>
    <w:rsid w:val="001A34E8"/>
    <w:rsid w:val="001A571F"/>
    <w:rsid w:val="001A63EE"/>
    <w:rsid w:val="001A6EE9"/>
    <w:rsid w:val="001A779D"/>
    <w:rsid w:val="001A7C80"/>
    <w:rsid w:val="001B01C6"/>
    <w:rsid w:val="001B02C7"/>
    <w:rsid w:val="001B1D6F"/>
    <w:rsid w:val="001B27B8"/>
    <w:rsid w:val="001B3D89"/>
    <w:rsid w:val="001B4986"/>
    <w:rsid w:val="001B50B4"/>
    <w:rsid w:val="001B5382"/>
    <w:rsid w:val="001B5C85"/>
    <w:rsid w:val="001B6497"/>
    <w:rsid w:val="001B6A3A"/>
    <w:rsid w:val="001B6DD0"/>
    <w:rsid w:val="001B7171"/>
    <w:rsid w:val="001C032C"/>
    <w:rsid w:val="001C04C6"/>
    <w:rsid w:val="001C1BC0"/>
    <w:rsid w:val="001C21D4"/>
    <w:rsid w:val="001C3181"/>
    <w:rsid w:val="001C35F3"/>
    <w:rsid w:val="001C3CAE"/>
    <w:rsid w:val="001C4C8B"/>
    <w:rsid w:val="001C5609"/>
    <w:rsid w:val="001C5B20"/>
    <w:rsid w:val="001C644F"/>
    <w:rsid w:val="001C6743"/>
    <w:rsid w:val="001C73EC"/>
    <w:rsid w:val="001C7D44"/>
    <w:rsid w:val="001D03C2"/>
    <w:rsid w:val="001D08C2"/>
    <w:rsid w:val="001D0F69"/>
    <w:rsid w:val="001D1459"/>
    <w:rsid w:val="001D1A97"/>
    <w:rsid w:val="001D1B06"/>
    <w:rsid w:val="001D2729"/>
    <w:rsid w:val="001D3878"/>
    <w:rsid w:val="001D3944"/>
    <w:rsid w:val="001D3965"/>
    <w:rsid w:val="001D3EAF"/>
    <w:rsid w:val="001D4F56"/>
    <w:rsid w:val="001D55AA"/>
    <w:rsid w:val="001D5F51"/>
    <w:rsid w:val="001D60E9"/>
    <w:rsid w:val="001D6658"/>
    <w:rsid w:val="001D6FFD"/>
    <w:rsid w:val="001D7068"/>
    <w:rsid w:val="001D7AFF"/>
    <w:rsid w:val="001E12E7"/>
    <w:rsid w:val="001E1DA8"/>
    <w:rsid w:val="001E3F5F"/>
    <w:rsid w:val="001E461E"/>
    <w:rsid w:val="001E4ACF"/>
    <w:rsid w:val="001E4F5B"/>
    <w:rsid w:val="001E6277"/>
    <w:rsid w:val="001E6906"/>
    <w:rsid w:val="001E6C2E"/>
    <w:rsid w:val="001E6EFC"/>
    <w:rsid w:val="001E7A59"/>
    <w:rsid w:val="001F018B"/>
    <w:rsid w:val="001F05BD"/>
    <w:rsid w:val="001F0C47"/>
    <w:rsid w:val="001F14CE"/>
    <w:rsid w:val="001F1682"/>
    <w:rsid w:val="001F1B43"/>
    <w:rsid w:val="001F1D39"/>
    <w:rsid w:val="001F2345"/>
    <w:rsid w:val="001F2AEE"/>
    <w:rsid w:val="001F4216"/>
    <w:rsid w:val="001F439C"/>
    <w:rsid w:val="001F4736"/>
    <w:rsid w:val="001F61BA"/>
    <w:rsid w:val="001F65EF"/>
    <w:rsid w:val="001F67AC"/>
    <w:rsid w:val="001F78F3"/>
    <w:rsid w:val="001F7920"/>
    <w:rsid w:val="00200643"/>
    <w:rsid w:val="00200EE4"/>
    <w:rsid w:val="00203362"/>
    <w:rsid w:val="002037D0"/>
    <w:rsid w:val="00203D62"/>
    <w:rsid w:val="00204AB7"/>
    <w:rsid w:val="00204FC9"/>
    <w:rsid w:val="00205C1F"/>
    <w:rsid w:val="002062D0"/>
    <w:rsid w:val="0020633C"/>
    <w:rsid w:val="002079D9"/>
    <w:rsid w:val="00207CF6"/>
    <w:rsid w:val="00210E8F"/>
    <w:rsid w:val="002123BA"/>
    <w:rsid w:val="002125D8"/>
    <w:rsid w:val="00212A6F"/>
    <w:rsid w:val="00212EE6"/>
    <w:rsid w:val="0021344E"/>
    <w:rsid w:val="00213748"/>
    <w:rsid w:val="0021392B"/>
    <w:rsid w:val="002139AC"/>
    <w:rsid w:val="00214DBB"/>
    <w:rsid w:val="0021567E"/>
    <w:rsid w:val="002159B8"/>
    <w:rsid w:val="00215D16"/>
    <w:rsid w:val="00216FF1"/>
    <w:rsid w:val="0021739A"/>
    <w:rsid w:val="0021751F"/>
    <w:rsid w:val="00217E66"/>
    <w:rsid w:val="0022016D"/>
    <w:rsid w:val="00220A8A"/>
    <w:rsid w:val="00222A1D"/>
    <w:rsid w:val="002236CC"/>
    <w:rsid w:val="00225C9C"/>
    <w:rsid w:val="00225CE3"/>
    <w:rsid w:val="00225D4B"/>
    <w:rsid w:val="0022635B"/>
    <w:rsid w:val="00227737"/>
    <w:rsid w:val="002301A8"/>
    <w:rsid w:val="0023107F"/>
    <w:rsid w:val="00233D95"/>
    <w:rsid w:val="002349B0"/>
    <w:rsid w:val="002350A4"/>
    <w:rsid w:val="002372AD"/>
    <w:rsid w:val="00237BAD"/>
    <w:rsid w:val="00237DAA"/>
    <w:rsid w:val="0024066D"/>
    <w:rsid w:val="00240737"/>
    <w:rsid w:val="002411AC"/>
    <w:rsid w:val="00241AAE"/>
    <w:rsid w:val="00242405"/>
    <w:rsid w:val="00244CBE"/>
    <w:rsid w:val="00245309"/>
    <w:rsid w:val="002455A1"/>
    <w:rsid w:val="002456EA"/>
    <w:rsid w:val="00245E13"/>
    <w:rsid w:val="00245EA5"/>
    <w:rsid w:val="002467F0"/>
    <w:rsid w:val="00246BCE"/>
    <w:rsid w:val="00247E98"/>
    <w:rsid w:val="00247F2C"/>
    <w:rsid w:val="00250551"/>
    <w:rsid w:val="00250788"/>
    <w:rsid w:val="002518AB"/>
    <w:rsid w:val="00251AFA"/>
    <w:rsid w:val="00251E36"/>
    <w:rsid w:val="002527E8"/>
    <w:rsid w:val="002527EC"/>
    <w:rsid w:val="002528E1"/>
    <w:rsid w:val="00252D36"/>
    <w:rsid w:val="00253C29"/>
    <w:rsid w:val="00255B9F"/>
    <w:rsid w:val="00256539"/>
    <w:rsid w:val="00256CE3"/>
    <w:rsid w:val="002571ED"/>
    <w:rsid w:val="0025755F"/>
    <w:rsid w:val="00257B25"/>
    <w:rsid w:val="00261982"/>
    <w:rsid w:val="00261BEC"/>
    <w:rsid w:val="00262EBC"/>
    <w:rsid w:val="00263C2D"/>
    <w:rsid w:val="002645EF"/>
    <w:rsid w:val="00265D36"/>
    <w:rsid w:val="00266674"/>
    <w:rsid w:val="00266843"/>
    <w:rsid w:val="00266A04"/>
    <w:rsid w:val="00266B07"/>
    <w:rsid w:val="00270746"/>
    <w:rsid w:val="00272B4A"/>
    <w:rsid w:val="0027349D"/>
    <w:rsid w:val="00273B31"/>
    <w:rsid w:val="0027482A"/>
    <w:rsid w:val="00274DDB"/>
    <w:rsid w:val="002752B2"/>
    <w:rsid w:val="00275C9C"/>
    <w:rsid w:val="002764F3"/>
    <w:rsid w:val="00276F48"/>
    <w:rsid w:val="002770D6"/>
    <w:rsid w:val="0027771B"/>
    <w:rsid w:val="00280092"/>
    <w:rsid w:val="002801A4"/>
    <w:rsid w:val="00280697"/>
    <w:rsid w:val="00280D8F"/>
    <w:rsid w:val="00280ED5"/>
    <w:rsid w:val="002820BE"/>
    <w:rsid w:val="002823A8"/>
    <w:rsid w:val="00282D00"/>
    <w:rsid w:val="002865E8"/>
    <w:rsid w:val="00286BD3"/>
    <w:rsid w:val="00286E97"/>
    <w:rsid w:val="00287836"/>
    <w:rsid w:val="00287BB9"/>
    <w:rsid w:val="00287FE3"/>
    <w:rsid w:val="0029003B"/>
    <w:rsid w:val="0029075D"/>
    <w:rsid w:val="00291472"/>
    <w:rsid w:val="002925F2"/>
    <w:rsid w:val="00293506"/>
    <w:rsid w:val="0029352B"/>
    <w:rsid w:val="002935B4"/>
    <w:rsid w:val="00293EAC"/>
    <w:rsid w:val="00294173"/>
    <w:rsid w:val="00294CE8"/>
    <w:rsid w:val="00294D86"/>
    <w:rsid w:val="0029549D"/>
    <w:rsid w:val="002958A7"/>
    <w:rsid w:val="00296208"/>
    <w:rsid w:val="002964DD"/>
    <w:rsid w:val="002966A1"/>
    <w:rsid w:val="002971C5"/>
    <w:rsid w:val="00297505"/>
    <w:rsid w:val="00297DC7"/>
    <w:rsid w:val="002A0587"/>
    <w:rsid w:val="002A0B1F"/>
    <w:rsid w:val="002A152A"/>
    <w:rsid w:val="002A1A03"/>
    <w:rsid w:val="002A3000"/>
    <w:rsid w:val="002A3044"/>
    <w:rsid w:val="002A399D"/>
    <w:rsid w:val="002A3BB8"/>
    <w:rsid w:val="002A40B1"/>
    <w:rsid w:val="002A4B65"/>
    <w:rsid w:val="002A50C6"/>
    <w:rsid w:val="002A6255"/>
    <w:rsid w:val="002A6D6E"/>
    <w:rsid w:val="002A7A22"/>
    <w:rsid w:val="002A7B47"/>
    <w:rsid w:val="002B0AFF"/>
    <w:rsid w:val="002B0FF8"/>
    <w:rsid w:val="002B184B"/>
    <w:rsid w:val="002B1E8A"/>
    <w:rsid w:val="002B244A"/>
    <w:rsid w:val="002B2DF4"/>
    <w:rsid w:val="002B2FB5"/>
    <w:rsid w:val="002B3641"/>
    <w:rsid w:val="002B3CA1"/>
    <w:rsid w:val="002B4183"/>
    <w:rsid w:val="002B425E"/>
    <w:rsid w:val="002B46C5"/>
    <w:rsid w:val="002B475F"/>
    <w:rsid w:val="002B478D"/>
    <w:rsid w:val="002B4922"/>
    <w:rsid w:val="002B4A4B"/>
    <w:rsid w:val="002B4CE7"/>
    <w:rsid w:val="002B4F1E"/>
    <w:rsid w:val="002B5C98"/>
    <w:rsid w:val="002B7261"/>
    <w:rsid w:val="002B72F6"/>
    <w:rsid w:val="002B73EF"/>
    <w:rsid w:val="002B74CD"/>
    <w:rsid w:val="002B7A10"/>
    <w:rsid w:val="002C01C2"/>
    <w:rsid w:val="002C06AA"/>
    <w:rsid w:val="002C1387"/>
    <w:rsid w:val="002C1D39"/>
    <w:rsid w:val="002C1E4B"/>
    <w:rsid w:val="002C2118"/>
    <w:rsid w:val="002C366D"/>
    <w:rsid w:val="002C3738"/>
    <w:rsid w:val="002C3FB7"/>
    <w:rsid w:val="002C4046"/>
    <w:rsid w:val="002C4456"/>
    <w:rsid w:val="002C46C4"/>
    <w:rsid w:val="002C52C6"/>
    <w:rsid w:val="002C599D"/>
    <w:rsid w:val="002C5F00"/>
    <w:rsid w:val="002C61CD"/>
    <w:rsid w:val="002C6AFC"/>
    <w:rsid w:val="002C7434"/>
    <w:rsid w:val="002C755C"/>
    <w:rsid w:val="002C7906"/>
    <w:rsid w:val="002C7FD2"/>
    <w:rsid w:val="002D07AC"/>
    <w:rsid w:val="002D223D"/>
    <w:rsid w:val="002D295D"/>
    <w:rsid w:val="002D2CBD"/>
    <w:rsid w:val="002D35F5"/>
    <w:rsid w:val="002D4453"/>
    <w:rsid w:val="002D45C1"/>
    <w:rsid w:val="002D4766"/>
    <w:rsid w:val="002D6B66"/>
    <w:rsid w:val="002D7A43"/>
    <w:rsid w:val="002D7B36"/>
    <w:rsid w:val="002E3E24"/>
    <w:rsid w:val="002E3F1D"/>
    <w:rsid w:val="002E4F6E"/>
    <w:rsid w:val="002E502F"/>
    <w:rsid w:val="002E5610"/>
    <w:rsid w:val="002E5677"/>
    <w:rsid w:val="002E6903"/>
    <w:rsid w:val="002E6A70"/>
    <w:rsid w:val="002F0383"/>
    <w:rsid w:val="002F171F"/>
    <w:rsid w:val="002F1D29"/>
    <w:rsid w:val="002F1F78"/>
    <w:rsid w:val="002F206E"/>
    <w:rsid w:val="002F287F"/>
    <w:rsid w:val="002F3612"/>
    <w:rsid w:val="002F38D9"/>
    <w:rsid w:val="002F3D13"/>
    <w:rsid w:val="002F407B"/>
    <w:rsid w:val="002F5469"/>
    <w:rsid w:val="002F573C"/>
    <w:rsid w:val="002F5E11"/>
    <w:rsid w:val="002F6146"/>
    <w:rsid w:val="002F799D"/>
    <w:rsid w:val="002F7BBD"/>
    <w:rsid w:val="0030003A"/>
    <w:rsid w:val="0030043C"/>
    <w:rsid w:val="00301481"/>
    <w:rsid w:val="003015AE"/>
    <w:rsid w:val="003016D3"/>
    <w:rsid w:val="003028ED"/>
    <w:rsid w:val="00302E08"/>
    <w:rsid w:val="00303764"/>
    <w:rsid w:val="00304211"/>
    <w:rsid w:val="00304E23"/>
    <w:rsid w:val="0030540B"/>
    <w:rsid w:val="003073D6"/>
    <w:rsid w:val="00311ED2"/>
    <w:rsid w:val="00311EEB"/>
    <w:rsid w:val="003123BB"/>
    <w:rsid w:val="003131EB"/>
    <w:rsid w:val="003142A9"/>
    <w:rsid w:val="00314DEC"/>
    <w:rsid w:val="00315117"/>
    <w:rsid w:val="0031639D"/>
    <w:rsid w:val="003165B4"/>
    <w:rsid w:val="00316CFB"/>
    <w:rsid w:val="0031728F"/>
    <w:rsid w:val="003175E2"/>
    <w:rsid w:val="00320C21"/>
    <w:rsid w:val="00320D64"/>
    <w:rsid w:val="00321394"/>
    <w:rsid w:val="00321518"/>
    <w:rsid w:val="00321B31"/>
    <w:rsid w:val="00321FD3"/>
    <w:rsid w:val="003227C7"/>
    <w:rsid w:val="003228C5"/>
    <w:rsid w:val="00322FEA"/>
    <w:rsid w:val="00323547"/>
    <w:rsid w:val="00323A70"/>
    <w:rsid w:val="00323FE5"/>
    <w:rsid w:val="003242D3"/>
    <w:rsid w:val="00324519"/>
    <w:rsid w:val="003245EE"/>
    <w:rsid w:val="00326FBA"/>
    <w:rsid w:val="00326FD0"/>
    <w:rsid w:val="003303BE"/>
    <w:rsid w:val="003309F8"/>
    <w:rsid w:val="00330F48"/>
    <w:rsid w:val="00331299"/>
    <w:rsid w:val="003313ED"/>
    <w:rsid w:val="00331E7E"/>
    <w:rsid w:val="003321D7"/>
    <w:rsid w:val="003329F8"/>
    <w:rsid w:val="00333EF9"/>
    <w:rsid w:val="003342D2"/>
    <w:rsid w:val="00336B6E"/>
    <w:rsid w:val="00336F38"/>
    <w:rsid w:val="003374DD"/>
    <w:rsid w:val="0033751A"/>
    <w:rsid w:val="00340583"/>
    <w:rsid w:val="00341280"/>
    <w:rsid w:val="00341DFF"/>
    <w:rsid w:val="00342381"/>
    <w:rsid w:val="00342DDD"/>
    <w:rsid w:val="003434AE"/>
    <w:rsid w:val="00343A7F"/>
    <w:rsid w:val="0034437B"/>
    <w:rsid w:val="00344433"/>
    <w:rsid w:val="003453FF"/>
    <w:rsid w:val="003461E3"/>
    <w:rsid w:val="0034680D"/>
    <w:rsid w:val="00347DA5"/>
    <w:rsid w:val="00350358"/>
    <w:rsid w:val="0035110D"/>
    <w:rsid w:val="00351D21"/>
    <w:rsid w:val="00351D6F"/>
    <w:rsid w:val="00352135"/>
    <w:rsid w:val="00352D59"/>
    <w:rsid w:val="00353071"/>
    <w:rsid w:val="00353A26"/>
    <w:rsid w:val="003557C7"/>
    <w:rsid w:val="003565FC"/>
    <w:rsid w:val="00356F2D"/>
    <w:rsid w:val="0035701A"/>
    <w:rsid w:val="00357398"/>
    <w:rsid w:val="00357667"/>
    <w:rsid w:val="00357C36"/>
    <w:rsid w:val="00357D3B"/>
    <w:rsid w:val="0036039F"/>
    <w:rsid w:val="00360EC9"/>
    <w:rsid w:val="00360F77"/>
    <w:rsid w:val="0036110D"/>
    <w:rsid w:val="003612D9"/>
    <w:rsid w:val="003613CB"/>
    <w:rsid w:val="003615AB"/>
    <w:rsid w:val="00361E7C"/>
    <w:rsid w:val="003622EA"/>
    <w:rsid w:val="00362973"/>
    <w:rsid w:val="00363AF6"/>
    <w:rsid w:val="00363D09"/>
    <w:rsid w:val="003642B4"/>
    <w:rsid w:val="00364A27"/>
    <w:rsid w:val="003671C7"/>
    <w:rsid w:val="00367914"/>
    <w:rsid w:val="0037111E"/>
    <w:rsid w:val="00372CB0"/>
    <w:rsid w:val="00374033"/>
    <w:rsid w:val="00375457"/>
    <w:rsid w:val="003755B8"/>
    <w:rsid w:val="00376251"/>
    <w:rsid w:val="0037644E"/>
    <w:rsid w:val="0037679F"/>
    <w:rsid w:val="00377711"/>
    <w:rsid w:val="00377798"/>
    <w:rsid w:val="00380077"/>
    <w:rsid w:val="003800E6"/>
    <w:rsid w:val="0038265A"/>
    <w:rsid w:val="0038276C"/>
    <w:rsid w:val="003836FF"/>
    <w:rsid w:val="00383B66"/>
    <w:rsid w:val="003845B1"/>
    <w:rsid w:val="00385E35"/>
    <w:rsid w:val="00385F6B"/>
    <w:rsid w:val="0038639E"/>
    <w:rsid w:val="00386B0A"/>
    <w:rsid w:val="00386F12"/>
    <w:rsid w:val="003875E6"/>
    <w:rsid w:val="003904D6"/>
    <w:rsid w:val="0039083B"/>
    <w:rsid w:val="003916E1"/>
    <w:rsid w:val="003923B2"/>
    <w:rsid w:val="00394E7C"/>
    <w:rsid w:val="00394F26"/>
    <w:rsid w:val="003955DC"/>
    <w:rsid w:val="00395787"/>
    <w:rsid w:val="003960F9"/>
    <w:rsid w:val="003964C3"/>
    <w:rsid w:val="003976D1"/>
    <w:rsid w:val="00397D10"/>
    <w:rsid w:val="003A10EC"/>
    <w:rsid w:val="003A11DE"/>
    <w:rsid w:val="003A1470"/>
    <w:rsid w:val="003A2374"/>
    <w:rsid w:val="003A25B2"/>
    <w:rsid w:val="003A2AFE"/>
    <w:rsid w:val="003A364F"/>
    <w:rsid w:val="003A3725"/>
    <w:rsid w:val="003A3AC1"/>
    <w:rsid w:val="003A4E5F"/>
    <w:rsid w:val="003A59A1"/>
    <w:rsid w:val="003A6581"/>
    <w:rsid w:val="003A6B26"/>
    <w:rsid w:val="003A6BA2"/>
    <w:rsid w:val="003A71FE"/>
    <w:rsid w:val="003B0C92"/>
    <w:rsid w:val="003B0DA3"/>
    <w:rsid w:val="003B1D0C"/>
    <w:rsid w:val="003B243B"/>
    <w:rsid w:val="003B2515"/>
    <w:rsid w:val="003B31CF"/>
    <w:rsid w:val="003B489F"/>
    <w:rsid w:val="003B5F2C"/>
    <w:rsid w:val="003B62CE"/>
    <w:rsid w:val="003B6F61"/>
    <w:rsid w:val="003B783A"/>
    <w:rsid w:val="003C02BA"/>
    <w:rsid w:val="003C0BCE"/>
    <w:rsid w:val="003C1501"/>
    <w:rsid w:val="003C271B"/>
    <w:rsid w:val="003C27E1"/>
    <w:rsid w:val="003C337C"/>
    <w:rsid w:val="003C3470"/>
    <w:rsid w:val="003C351A"/>
    <w:rsid w:val="003C37C7"/>
    <w:rsid w:val="003C3833"/>
    <w:rsid w:val="003C4948"/>
    <w:rsid w:val="003C6E66"/>
    <w:rsid w:val="003C6FAB"/>
    <w:rsid w:val="003D007A"/>
    <w:rsid w:val="003D0433"/>
    <w:rsid w:val="003D06B7"/>
    <w:rsid w:val="003D10FC"/>
    <w:rsid w:val="003D164F"/>
    <w:rsid w:val="003D1BA7"/>
    <w:rsid w:val="003D1F13"/>
    <w:rsid w:val="003D2C02"/>
    <w:rsid w:val="003D2C69"/>
    <w:rsid w:val="003D2C7B"/>
    <w:rsid w:val="003D34DF"/>
    <w:rsid w:val="003D4607"/>
    <w:rsid w:val="003D4D43"/>
    <w:rsid w:val="003D4E88"/>
    <w:rsid w:val="003D702C"/>
    <w:rsid w:val="003D730C"/>
    <w:rsid w:val="003D75EC"/>
    <w:rsid w:val="003D76A0"/>
    <w:rsid w:val="003E0778"/>
    <w:rsid w:val="003E0D8B"/>
    <w:rsid w:val="003E0F86"/>
    <w:rsid w:val="003E100C"/>
    <w:rsid w:val="003E16EC"/>
    <w:rsid w:val="003E25B6"/>
    <w:rsid w:val="003E2E95"/>
    <w:rsid w:val="003E30C6"/>
    <w:rsid w:val="003E3D0E"/>
    <w:rsid w:val="003E4287"/>
    <w:rsid w:val="003E4F72"/>
    <w:rsid w:val="003E525F"/>
    <w:rsid w:val="003E6959"/>
    <w:rsid w:val="003E77F6"/>
    <w:rsid w:val="003E7DD6"/>
    <w:rsid w:val="003F063F"/>
    <w:rsid w:val="003F0CA7"/>
    <w:rsid w:val="003F0E04"/>
    <w:rsid w:val="003F1131"/>
    <w:rsid w:val="003F1747"/>
    <w:rsid w:val="003F1A41"/>
    <w:rsid w:val="003F1BEC"/>
    <w:rsid w:val="003F1D42"/>
    <w:rsid w:val="003F3784"/>
    <w:rsid w:val="003F3C58"/>
    <w:rsid w:val="003F44AA"/>
    <w:rsid w:val="003F5A61"/>
    <w:rsid w:val="003F65F4"/>
    <w:rsid w:val="003F78D8"/>
    <w:rsid w:val="003F7E65"/>
    <w:rsid w:val="00400414"/>
    <w:rsid w:val="00400420"/>
    <w:rsid w:val="004005A3"/>
    <w:rsid w:val="00400891"/>
    <w:rsid w:val="004013C6"/>
    <w:rsid w:val="004014AE"/>
    <w:rsid w:val="00401A09"/>
    <w:rsid w:val="00401FB9"/>
    <w:rsid w:val="00403996"/>
    <w:rsid w:val="004042C0"/>
    <w:rsid w:val="004046BE"/>
    <w:rsid w:val="00404D91"/>
    <w:rsid w:val="004059AF"/>
    <w:rsid w:val="00406028"/>
    <w:rsid w:val="0040639D"/>
    <w:rsid w:val="00406DAB"/>
    <w:rsid w:val="00407921"/>
    <w:rsid w:val="0040796A"/>
    <w:rsid w:val="004103BC"/>
    <w:rsid w:val="00411123"/>
    <w:rsid w:val="004111AB"/>
    <w:rsid w:val="0041128E"/>
    <w:rsid w:val="004112C8"/>
    <w:rsid w:val="004117F7"/>
    <w:rsid w:val="00412369"/>
    <w:rsid w:val="004128BD"/>
    <w:rsid w:val="00412E62"/>
    <w:rsid w:val="004134E4"/>
    <w:rsid w:val="004138B4"/>
    <w:rsid w:val="00413BA2"/>
    <w:rsid w:val="00414558"/>
    <w:rsid w:val="00416842"/>
    <w:rsid w:val="00416C73"/>
    <w:rsid w:val="00417059"/>
    <w:rsid w:val="00417103"/>
    <w:rsid w:val="00417280"/>
    <w:rsid w:val="004172BE"/>
    <w:rsid w:val="0042145A"/>
    <w:rsid w:val="004220F5"/>
    <w:rsid w:val="00422486"/>
    <w:rsid w:val="00422C14"/>
    <w:rsid w:val="00423204"/>
    <w:rsid w:val="00423352"/>
    <w:rsid w:val="0042414D"/>
    <w:rsid w:val="00424F87"/>
    <w:rsid w:val="00425747"/>
    <w:rsid w:val="0042704D"/>
    <w:rsid w:val="004271A2"/>
    <w:rsid w:val="00427641"/>
    <w:rsid w:val="0042787D"/>
    <w:rsid w:val="004300A5"/>
    <w:rsid w:val="0043017D"/>
    <w:rsid w:val="0043073F"/>
    <w:rsid w:val="00430BA8"/>
    <w:rsid w:val="004311AA"/>
    <w:rsid w:val="00432705"/>
    <w:rsid w:val="00432893"/>
    <w:rsid w:val="00432B00"/>
    <w:rsid w:val="00432B7D"/>
    <w:rsid w:val="00432D18"/>
    <w:rsid w:val="004330AE"/>
    <w:rsid w:val="00433193"/>
    <w:rsid w:val="0043339A"/>
    <w:rsid w:val="00433502"/>
    <w:rsid w:val="00433CFD"/>
    <w:rsid w:val="00434528"/>
    <w:rsid w:val="00434BDE"/>
    <w:rsid w:val="004355B5"/>
    <w:rsid w:val="004360F5"/>
    <w:rsid w:val="00436324"/>
    <w:rsid w:val="00436DD0"/>
    <w:rsid w:val="004407CC"/>
    <w:rsid w:val="00440E4C"/>
    <w:rsid w:val="0044115D"/>
    <w:rsid w:val="0044199D"/>
    <w:rsid w:val="0044215E"/>
    <w:rsid w:val="00442837"/>
    <w:rsid w:val="00442B5A"/>
    <w:rsid w:val="00443F02"/>
    <w:rsid w:val="00444C41"/>
    <w:rsid w:val="00444EAE"/>
    <w:rsid w:val="004454CC"/>
    <w:rsid w:val="004454D6"/>
    <w:rsid w:val="00445EF6"/>
    <w:rsid w:val="00446402"/>
    <w:rsid w:val="00447164"/>
    <w:rsid w:val="004473F7"/>
    <w:rsid w:val="004501FA"/>
    <w:rsid w:val="00451B70"/>
    <w:rsid w:val="0045212A"/>
    <w:rsid w:val="00452E43"/>
    <w:rsid w:val="00452F5E"/>
    <w:rsid w:val="004534C5"/>
    <w:rsid w:val="00453755"/>
    <w:rsid w:val="00453884"/>
    <w:rsid w:val="00453C31"/>
    <w:rsid w:val="00454056"/>
    <w:rsid w:val="004547BF"/>
    <w:rsid w:val="00454E24"/>
    <w:rsid w:val="00457250"/>
    <w:rsid w:val="00460A33"/>
    <w:rsid w:val="00461581"/>
    <w:rsid w:val="004621C7"/>
    <w:rsid w:val="0046258A"/>
    <w:rsid w:val="00462931"/>
    <w:rsid w:val="00463B36"/>
    <w:rsid w:val="00463C22"/>
    <w:rsid w:val="00464F9A"/>
    <w:rsid w:val="00465D12"/>
    <w:rsid w:val="0046744F"/>
    <w:rsid w:val="00467728"/>
    <w:rsid w:val="00467DFB"/>
    <w:rsid w:val="004715C0"/>
    <w:rsid w:val="00472A4F"/>
    <w:rsid w:val="004748D0"/>
    <w:rsid w:val="004778FA"/>
    <w:rsid w:val="00477AD8"/>
    <w:rsid w:val="00477C0B"/>
    <w:rsid w:val="00477C21"/>
    <w:rsid w:val="0048109B"/>
    <w:rsid w:val="0048120F"/>
    <w:rsid w:val="00481C9A"/>
    <w:rsid w:val="00481E73"/>
    <w:rsid w:val="00482336"/>
    <w:rsid w:val="00483B10"/>
    <w:rsid w:val="00484F58"/>
    <w:rsid w:val="004857A7"/>
    <w:rsid w:val="0048586B"/>
    <w:rsid w:val="004858F0"/>
    <w:rsid w:val="00485DA4"/>
    <w:rsid w:val="00486154"/>
    <w:rsid w:val="00486C51"/>
    <w:rsid w:val="00487023"/>
    <w:rsid w:val="0048785D"/>
    <w:rsid w:val="00487CCE"/>
    <w:rsid w:val="00490262"/>
    <w:rsid w:val="00490DFE"/>
    <w:rsid w:val="00491AC9"/>
    <w:rsid w:val="00492B53"/>
    <w:rsid w:val="00493713"/>
    <w:rsid w:val="00494050"/>
    <w:rsid w:val="00494AD2"/>
    <w:rsid w:val="00495590"/>
    <w:rsid w:val="0049625C"/>
    <w:rsid w:val="00496F3D"/>
    <w:rsid w:val="004970D4"/>
    <w:rsid w:val="00497176"/>
    <w:rsid w:val="004972D9"/>
    <w:rsid w:val="00497D83"/>
    <w:rsid w:val="004A04E0"/>
    <w:rsid w:val="004A27ED"/>
    <w:rsid w:val="004A2B2E"/>
    <w:rsid w:val="004A2B97"/>
    <w:rsid w:val="004A2D72"/>
    <w:rsid w:val="004A2E4C"/>
    <w:rsid w:val="004A2FDB"/>
    <w:rsid w:val="004A34C2"/>
    <w:rsid w:val="004A36E9"/>
    <w:rsid w:val="004A450F"/>
    <w:rsid w:val="004A4DC5"/>
    <w:rsid w:val="004A57C4"/>
    <w:rsid w:val="004A6B46"/>
    <w:rsid w:val="004A78F7"/>
    <w:rsid w:val="004A79E3"/>
    <w:rsid w:val="004A7B10"/>
    <w:rsid w:val="004B018A"/>
    <w:rsid w:val="004B0297"/>
    <w:rsid w:val="004B04E8"/>
    <w:rsid w:val="004B0967"/>
    <w:rsid w:val="004B0E7C"/>
    <w:rsid w:val="004B277A"/>
    <w:rsid w:val="004B32CF"/>
    <w:rsid w:val="004B4724"/>
    <w:rsid w:val="004B4C33"/>
    <w:rsid w:val="004B4E63"/>
    <w:rsid w:val="004B6885"/>
    <w:rsid w:val="004B79C5"/>
    <w:rsid w:val="004B7BDD"/>
    <w:rsid w:val="004C0634"/>
    <w:rsid w:val="004C1553"/>
    <w:rsid w:val="004C15F4"/>
    <w:rsid w:val="004C1B92"/>
    <w:rsid w:val="004C2B8A"/>
    <w:rsid w:val="004C31C3"/>
    <w:rsid w:val="004C32C0"/>
    <w:rsid w:val="004C3F86"/>
    <w:rsid w:val="004C3FBA"/>
    <w:rsid w:val="004C4067"/>
    <w:rsid w:val="004C4590"/>
    <w:rsid w:val="004C4AF9"/>
    <w:rsid w:val="004C4C83"/>
    <w:rsid w:val="004C4DB9"/>
    <w:rsid w:val="004C4DBB"/>
    <w:rsid w:val="004C53D2"/>
    <w:rsid w:val="004C595C"/>
    <w:rsid w:val="004C5F66"/>
    <w:rsid w:val="004C7D8A"/>
    <w:rsid w:val="004D0609"/>
    <w:rsid w:val="004D10F4"/>
    <w:rsid w:val="004D2057"/>
    <w:rsid w:val="004D300A"/>
    <w:rsid w:val="004D37CA"/>
    <w:rsid w:val="004D3820"/>
    <w:rsid w:val="004D4898"/>
    <w:rsid w:val="004D4B4E"/>
    <w:rsid w:val="004D5AD1"/>
    <w:rsid w:val="004D62AE"/>
    <w:rsid w:val="004D744E"/>
    <w:rsid w:val="004E0AEA"/>
    <w:rsid w:val="004E0CF4"/>
    <w:rsid w:val="004E320A"/>
    <w:rsid w:val="004E37A6"/>
    <w:rsid w:val="004E47A6"/>
    <w:rsid w:val="004E5050"/>
    <w:rsid w:val="004E5538"/>
    <w:rsid w:val="004E55B3"/>
    <w:rsid w:val="004E5C1F"/>
    <w:rsid w:val="004E64CA"/>
    <w:rsid w:val="004E655E"/>
    <w:rsid w:val="004E6B87"/>
    <w:rsid w:val="004E6C25"/>
    <w:rsid w:val="004E792D"/>
    <w:rsid w:val="004F0FDA"/>
    <w:rsid w:val="004F1059"/>
    <w:rsid w:val="004F1EC3"/>
    <w:rsid w:val="004F1FBF"/>
    <w:rsid w:val="004F306B"/>
    <w:rsid w:val="004F3D0E"/>
    <w:rsid w:val="004F4181"/>
    <w:rsid w:val="004F43D4"/>
    <w:rsid w:val="004F6890"/>
    <w:rsid w:val="004F7894"/>
    <w:rsid w:val="004F7C10"/>
    <w:rsid w:val="0050090C"/>
    <w:rsid w:val="00500A7B"/>
    <w:rsid w:val="00501511"/>
    <w:rsid w:val="005015F5"/>
    <w:rsid w:val="00501FC3"/>
    <w:rsid w:val="00503D22"/>
    <w:rsid w:val="0050434D"/>
    <w:rsid w:val="0050493D"/>
    <w:rsid w:val="005056AD"/>
    <w:rsid w:val="00505A09"/>
    <w:rsid w:val="00506013"/>
    <w:rsid w:val="005060EC"/>
    <w:rsid w:val="005066FE"/>
    <w:rsid w:val="0050677C"/>
    <w:rsid w:val="00510DE6"/>
    <w:rsid w:val="00511534"/>
    <w:rsid w:val="00512057"/>
    <w:rsid w:val="0051205E"/>
    <w:rsid w:val="005125D9"/>
    <w:rsid w:val="00513311"/>
    <w:rsid w:val="00513476"/>
    <w:rsid w:val="00514667"/>
    <w:rsid w:val="005148E3"/>
    <w:rsid w:val="00514C4A"/>
    <w:rsid w:val="00515662"/>
    <w:rsid w:val="0051595A"/>
    <w:rsid w:val="00515962"/>
    <w:rsid w:val="00515E7F"/>
    <w:rsid w:val="005166FF"/>
    <w:rsid w:val="00517545"/>
    <w:rsid w:val="00517E02"/>
    <w:rsid w:val="00520096"/>
    <w:rsid w:val="00520A24"/>
    <w:rsid w:val="0052119A"/>
    <w:rsid w:val="0052138A"/>
    <w:rsid w:val="00521CFC"/>
    <w:rsid w:val="005228E4"/>
    <w:rsid w:val="00522E87"/>
    <w:rsid w:val="00522ED7"/>
    <w:rsid w:val="005242BC"/>
    <w:rsid w:val="00524D60"/>
    <w:rsid w:val="00525251"/>
    <w:rsid w:val="00525758"/>
    <w:rsid w:val="00525A6E"/>
    <w:rsid w:val="00526FFE"/>
    <w:rsid w:val="0052726A"/>
    <w:rsid w:val="00530501"/>
    <w:rsid w:val="005307F6"/>
    <w:rsid w:val="00530F47"/>
    <w:rsid w:val="0053107E"/>
    <w:rsid w:val="00531A58"/>
    <w:rsid w:val="00531ED5"/>
    <w:rsid w:val="0053250A"/>
    <w:rsid w:val="005325F4"/>
    <w:rsid w:val="00532F43"/>
    <w:rsid w:val="00533048"/>
    <w:rsid w:val="005339B3"/>
    <w:rsid w:val="00534055"/>
    <w:rsid w:val="00534A03"/>
    <w:rsid w:val="005353C7"/>
    <w:rsid w:val="00535BE0"/>
    <w:rsid w:val="005362D0"/>
    <w:rsid w:val="00537DA8"/>
    <w:rsid w:val="00540A1B"/>
    <w:rsid w:val="00540A57"/>
    <w:rsid w:val="00541646"/>
    <w:rsid w:val="00541D40"/>
    <w:rsid w:val="00542450"/>
    <w:rsid w:val="0054295D"/>
    <w:rsid w:val="00542A0C"/>
    <w:rsid w:val="00542F71"/>
    <w:rsid w:val="00543054"/>
    <w:rsid w:val="005438F5"/>
    <w:rsid w:val="00543CFE"/>
    <w:rsid w:val="00544222"/>
    <w:rsid w:val="00544888"/>
    <w:rsid w:val="00544BFD"/>
    <w:rsid w:val="00544F40"/>
    <w:rsid w:val="005451C1"/>
    <w:rsid w:val="00545541"/>
    <w:rsid w:val="00546636"/>
    <w:rsid w:val="0055029B"/>
    <w:rsid w:val="005506AA"/>
    <w:rsid w:val="005506FC"/>
    <w:rsid w:val="00550A27"/>
    <w:rsid w:val="00551B15"/>
    <w:rsid w:val="00552072"/>
    <w:rsid w:val="0055284A"/>
    <w:rsid w:val="005528E0"/>
    <w:rsid w:val="00552BD7"/>
    <w:rsid w:val="00553493"/>
    <w:rsid w:val="00554282"/>
    <w:rsid w:val="005543F2"/>
    <w:rsid w:val="00554ADF"/>
    <w:rsid w:val="00554BBA"/>
    <w:rsid w:val="00554DD8"/>
    <w:rsid w:val="0055501E"/>
    <w:rsid w:val="00555801"/>
    <w:rsid w:val="0055612C"/>
    <w:rsid w:val="00556253"/>
    <w:rsid w:val="00556BD7"/>
    <w:rsid w:val="00560F34"/>
    <w:rsid w:val="00561CB1"/>
    <w:rsid w:val="005623EE"/>
    <w:rsid w:val="00562BFC"/>
    <w:rsid w:val="005652A2"/>
    <w:rsid w:val="00565938"/>
    <w:rsid w:val="0057084C"/>
    <w:rsid w:val="0057157A"/>
    <w:rsid w:val="00571703"/>
    <w:rsid w:val="00571E05"/>
    <w:rsid w:val="00571E85"/>
    <w:rsid w:val="00572195"/>
    <w:rsid w:val="005721CB"/>
    <w:rsid w:val="005728D9"/>
    <w:rsid w:val="00572AB7"/>
    <w:rsid w:val="00572F4A"/>
    <w:rsid w:val="005733EF"/>
    <w:rsid w:val="005734DF"/>
    <w:rsid w:val="0057428E"/>
    <w:rsid w:val="00575087"/>
    <w:rsid w:val="005753DD"/>
    <w:rsid w:val="0057590D"/>
    <w:rsid w:val="0057596A"/>
    <w:rsid w:val="005759F7"/>
    <w:rsid w:val="005768EF"/>
    <w:rsid w:val="00577505"/>
    <w:rsid w:val="00581BA3"/>
    <w:rsid w:val="005829A2"/>
    <w:rsid w:val="00582F34"/>
    <w:rsid w:val="005831A8"/>
    <w:rsid w:val="005835AC"/>
    <w:rsid w:val="00583F2C"/>
    <w:rsid w:val="00584090"/>
    <w:rsid w:val="005844A0"/>
    <w:rsid w:val="00586390"/>
    <w:rsid w:val="005874A8"/>
    <w:rsid w:val="00587F45"/>
    <w:rsid w:val="0059064B"/>
    <w:rsid w:val="005919B0"/>
    <w:rsid w:val="005919D2"/>
    <w:rsid w:val="00591C49"/>
    <w:rsid w:val="005925FA"/>
    <w:rsid w:val="005928EA"/>
    <w:rsid w:val="005935FE"/>
    <w:rsid w:val="0059367A"/>
    <w:rsid w:val="00593712"/>
    <w:rsid w:val="00593A1E"/>
    <w:rsid w:val="00594A69"/>
    <w:rsid w:val="00594B63"/>
    <w:rsid w:val="005953AA"/>
    <w:rsid w:val="00595851"/>
    <w:rsid w:val="0059602D"/>
    <w:rsid w:val="00596349"/>
    <w:rsid w:val="00597174"/>
    <w:rsid w:val="00597877"/>
    <w:rsid w:val="00597A61"/>
    <w:rsid w:val="00597EC9"/>
    <w:rsid w:val="005A053C"/>
    <w:rsid w:val="005A0DB1"/>
    <w:rsid w:val="005A1261"/>
    <w:rsid w:val="005A16EC"/>
    <w:rsid w:val="005A1C11"/>
    <w:rsid w:val="005A2244"/>
    <w:rsid w:val="005A2FFE"/>
    <w:rsid w:val="005A4AF0"/>
    <w:rsid w:val="005A57FC"/>
    <w:rsid w:val="005A60F1"/>
    <w:rsid w:val="005A76A7"/>
    <w:rsid w:val="005A791F"/>
    <w:rsid w:val="005B00B5"/>
    <w:rsid w:val="005B07EF"/>
    <w:rsid w:val="005B24D8"/>
    <w:rsid w:val="005B2914"/>
    <w:rsid w:val="005B2A2B"/>
    <w:rsid w:val="005B2E4E"/>
    <w:rsid w:val="005B3DD2"/>
    <w:rsid w:val="005B428E"/>
    <w:rsid w:val="005B46C0"/>
    <w:rsid w:val="005B60A3"/>
    <w:rsid w:val="005B6147"/>
    <w:rsid w:val="005B6273"/>
    <w:rsid w:val="005B637F"/>
    <w:rsid w:val="005B6859"/>
    <w:rsid w:val="005B79B9"/>
    <w:rsid w:val="005C04A0"/>
    <w:rsid w:val="005C12C8"/>
    <w:rsid w:val="005C14BF"/>
    <w:rsid w:val="005C3556"/>
    <w:rsid w:val="005C3640"/>
    <w:rsid w:val="005C3E0B"/>
    <w:rsid w:val="005C51E1"/>
    <w:rsid w:val="005C5225"/>
    <w:rsid w:val="005C5BC0"/>
    <w:rsid w:val="005C5FD1"/>
    <w:rsid w:val="005C6C7B"/>
    <w:rsid w:val="005C6DC8"/>
    <w:rsid w:val="005C7140"/>
    <w:rsid w:val="005C75B6"/>
    <w:rsid w:val="005C7E95"/>
    <w:rsid w:val="005D003C"/>
    <w:rsid w:val="005D0309"/>
    <w:rsid w:val="005D05E8"/>
    <w:rsid w:val="005D0797"/>
    <w:rsid w:val="005D13D5"/>
    <w:rsid w:val="005D27CF"/>
    <w:rsid w:val="005D2882"/>
    <w:rsid w:val="005D2A2E"/>
    <w:rsid w:val="005D2D03"/>
    <w:rsid w:val="005D32A2"/>
    <w:rsid w:val="005D3B9E"/>
    <w:rsid w:val="005D5136"/>
    <w:rsid w:val="005D5BDE"/>
    <w:rsid w:val="005D5F6B"/>
    <w:rsid w:val="005D6FF6"/>
    <w:rsid w:val="005D7363"/>
    <w:rsid w:val="005D742C"/>
    <w:rsid w:val="005D7BC4"/>
    <w:rsid w:val="005E08B3"/>
    <w:rsid w:val="005E0D28"/>
    <w:rsid w:val="005E15B1"/>
    <w:rsid w:val="005E1E4F"/>
    <w:rsid w:val="005E1F8C"/>
    <w:rsid w:val="005E2324"/>
    <w:rsid w:val="005E2EA9"/>
    <w:rsid w:val="005E322D"/>
    <w:rsid w:val="005E3ECC"/>
    <w:rsid w:val="005E4F3A"/>
    <w:rsid w:val="005E55BF"/>
    <w:rsid w:val="005E5F13"/>
    <w:rsid w:val="005E6664"/>
    <w:rsid w:val="005E681F"/>
    <w:rsid w:val="005E691E"/>
    <w:rsid w:val="005E7B5B"/>
    <w:rsid w:val="005F0BB4"/>
    <w:rsid w:val="005F1015"/>
    <w:rsid w:val="005F6467"/>
    <w:rsid w:val="005F7877"/>
    <w:rsid w:val="00601089"/>
    <w:rsid w:val="006012EA"/>
    <w:rsid w:val="0060174C"/>
    <w:rsid w:val="006025A7"/>
    <w:rsid w:val="00604C72"/>
    <w:rsid w:val="00604F40"/>
    <w:rsid w:val="0060554D"/>
    <w:rsid w:val="0060560B"/>
    <w:rsid w:val="00605979"/>
    <w:rsid w:val="006059D0"/>
    <w:rsid w:val="0060691B"/>
    <w:rsid w:val="0060725B"/>
    <w:rsid w:val="00611A57"/>
    <w:rsid w:val="006123EC"/>
    <w:rsid w:val="00612755"/>
    <w:rsid w:val="006128FB"/>
    <w:rsid w:val="006133B6"/>
    <w:rsid w:val="006136B6"/>
    <w:rsid w:val="00614927"/>
    <w:rsid w:val="00615044"/>
    <w:rsid w:val="00616FEA"/>
    <w:rsid w:val="0061705C"/>
    <w:rsid w:val="00617796"/>
    <w:rsid w:val="006178B0"/>
    <w:rsid w:val="0062032B"/>
    <w:rsid w:val="00621EB9"/>
    <w:rsid w:val="006220EE"/>
    <w:rsid w:val="00622416"/>
    <w:rsid w:val="00622DD2"/>
    <w:rsid w:val="0062320A"/>
    <w:rsid w:val="00623E56"/>
    <w:rsid w:val="006241E3"/>
    <w:rsid w:val="006243E9"/>
    <w:rsid w:val="006246D1"/>
    <w:rsid w:val="00624C62"/>
    <w:rsid w:val="006254F7"/>
    <w:rsid w:val="00626BA7"/>
    <w:rsid w:val="00626EC4"/>
    <w:rsid w:val="00627069"/>
    <w:rsid w:val="00627626"/>
    <w:rsid w:val="0062787A"/>
    <w:rsid w:val="00627890"/>
    <w:rsid w:val="006310D9"/>
    <w:rsid w:val="00631315"/>
    <w:rsid w:val="00633966"/>
    <w:rsid w:val="00633AFA"/>
    <w:rsid w:val="00633BCA"/>
    <w:rsid w:val="006349DC"/>
    <w:rsid w:val="00635F97"/>
    <w:rsid w:val="00636133"/>
    <w:rsid w:val="00637469"/>
    <w:rsid w:val="00637EF6"/>
    <w:rsid w:val="006404E5"/>
    <w:rsid w:val="00641A92"/>
    <w:rsid w:val="00642B98"/>
    <w:rsid w:val="006430AB"/>
    <w:rsid w:val="00643BA8"/>
    <w:rsid w:val="00644018"/>
    <w:rsid w:val="00644544"/>
    <w:rsid w:val="006448AD"/>
    <w:rsid w:val="006454CC"/>
    <w:rsid w:val="0064556A"/>
    <w:rsid w:val="006457E3"/>
    <w:rsid w:val="00646117"/>
    <w:rsid w:val="00646298"/>
    <w:rsid w:val="0064651D"/>
    <w:rsid w:val="00646C30"/>
    <w:rsid w:val="00650385"/>
    <w:rsid w:val="006503F6"/>
    <w:rsid w:val="00650D48"/>
    <w:rsid w:val="00652B98"/>
    <w:rsid w:val="00653907"/>
    <w:rsid w:val="00653B4C"/>
    <w:rsid w:val="00654DE3"/>
    <w:rsid w:val="0065506E"/>
    <w:rsid w:val="00655116"/>
    <w:rsid w:val="00655ADF"/>
    <w:rsid w:val="006562B0"/>
    <w:rsid w:val="00656404"/>
    <w:rsid w:val="0065763B"/>
    <w:rsid w:val="0066092C"/>
    <w:rsid w:val="00661386"/>
    <w:rsid w:val="0066148F"/>
    <w:rsid w:val="00661554"/>
    <w:rsid w:val="0066279A"/>
    <w:rsid w:val="006636F4"/>
    <w:rsid w:val="00663EE9"/>
    <w:rsid w:val="006643D1"/>
    <w:rsid w:val="00664A7E"/>
    <w:rsid w:val="00664D4E"/>
    <w:rsid w:val="00665707"/>
    <w:rsid w:val="006667BA"/>
    <w:rsid w:val="006669C3"/>
    <w:rsid w:val="00666E44"/>
    <w:rsid w:val="0066731F"/>
    <w:rsid w:val="0066745D"/>
    <w:rsid w:val="006676BD"/>
    <w:rsid w:val="00667D91"/>
    <w:rsid w:val="00667E80"/>
    <w:rsid w:val="00670E06"/>
    <w:rsid w:val="006723E7"/>
    <w:rsid w:val="0067279D"/>
    <w:rsid w:val="006734EC"/>
    <w:rsid w:val="0067367A"/>
    <w:rsid w:val="006741FA"/>
    <w:rsid w:val="00674409"/>
    <w:rsid w:val="00674448"/>
    <w:rsid w:val="006744D5"/>
    <w:rsid w:val="00675268"/>
    <w:rsid w:val="0067604B"/>
    <w:rsid w:val="0067639D"/>
    <w:rsid w:val="0067740F"/>
    <w:rsid w:val="00677E2F"/>
    <w:rsid w:val="00677FB4"/>
    <w:rsid w:val="006800C6"/>
    <w:rsid w:val="006808C7"/>
    <w:rsid w:val="00680EFA"/>
    <w:rsid w:val="00681875"/>
    <w:rsid w:val="006825A3"/>
    <w:rsid w:val="00682D95"/>
    <w:rsid w:val="00682E39"/>
    <w:rsid w:val="00684208"/>
    <w:rsid w:val="00684316"/>
    <w:rsid w:val="00684367"/>
    <w:rsid w:val="006845BB"/>
    <w:rsid w:val="00684A29"/>
    <w:rsid w:val="0068584F"/>
    <w:rsid w:val="0068695C"/>
    <w:rsid w:val="00686D7F"/>
    <w:rsid w:val="00686F17"/>
    <w:rsid w:val="00687243"/>
    <w:rsid w:val="006874C1"/>
    <w:rsid w:val="00690063"/>
    <w:rsid w:val="00690328"/>
    <w:rsid w:val="00691BA6"/>
    <w:rsid w:val="00692040"/>
    <w:rsid w:val="00693196"/>
    <w:rsid w:val="00693F18"/>
    <w:rsid w:val="00694A6B"/>
    <w:rsid w:val="00694AD5"/>
    <w:rsid w:val="006951C9"/>
    <w:rsid w:val="00695F9C"/>
    <w:rsid w:val="0069694D"/>
    <w:rsid w:val="0069746D"/>
    <w:rsid w:val="006974FD"/>
    <w:rsid w:val="00697EE8"/>
    <w:rsid w:val="006A0C62"/>
    <w:rsid w:val="006A1BDB"/>
    <w:rsid w:val="006A23DA"/>
    <w:rsid w:val="006A2C09"/>
    <w:rsid w:val="006A3120"/>
    <w:rsid w:val="006A4B82"/>
    <w:rsid w:val="006A4C88"/>
    <w:rsid w:val="006A4FBF"/>
    <w:rsid w:val="006A64A6"/>
    <w:rsid w:val="006A6C4E"/>
    <w:rsid w:val="006A7327"/>
    <w:rsid w:val="006A75B8"/>
    <w:rsid w:val="006A793F"/>
    <w:rsid w:val="006A7A17"/>
    <w:rsid w:val="006B0858"/>
    <w:rsid w:val="006B0F72"/>
    <w:rsid w:val="006B1C6D"/>
    <w:rsid w:val="006B20A1"/>
    <w:rsid w:val="006B2208"/>
    <w:rsid w:val="006B25DC"/>
    <w:rsid w:val="006B26CD"/>
    <w:rsid w:val="006B3137"/>
    <w:rsid w:val="006B371D"/>
    <w:rsid w:val="006B4FCB"/>
    <w:rsid w:val="006B54EB"/>
    <w:rsid w:val="006B6196"/>
    <w:rsid w:val="006B61F8"/>
    <w:rsid w:val="006B66EC"/>
    <w:rsid w:val="006B6978"/>
    <w:rsid w:val="006B6DB4"/>
    <w:rsid w:val="006B6E4F"/>
    <w:rsid w:val="006C0181"/>
    <w:rsid w:val="006C0FA3"/>
    <w:rsid w:val="006C35A3"/>
    <w:rsid w:val="006C42E7"/>
    <w:rsid w:val="006C441B"/>
    <w:rsid w:val="006C5A35"/>
    <w:rsid w:val="006C5E91"/>
    <w:rsid w:val="006C7462"/>
    <w:rsid w:val="006C76DC"/>
    <w:rsid w:val="006C787F"/>
    <w:rsid w:val="006C79AE"/>
    <w:rsid w:val="006D0AB2"/>
    <w:rsid w:val="006D0ED2"/>
    <w:rsid w:val="006D13CF"/>
    <w:rsid w:val="006D304E"/>
    <w:rsid w:val="006D5F92"/>
    <w:rsid w:val="006D60FC"/>
    <w:rsid w:val="006E043E"/>
    <w:rsid w:val="006E0CFF"/>
    <w:rsid w:val="006E13AB"/>
    <w:rsid w:val="006E17B8"/>
    <w:rsid w:val="006E20EB"/>
    <w:rsid w:val="006E5061"/>
    <w:rsid w:val="006E5B9E"/>
    <w:rsid w:val="006E5C6A"/>
    <w:rsid w:val="006E605E"/>
    <w:rsid w:val="006E613A"/>
    <w:rsid w:val="006E7571"/>
    <w:rsid w:val="006E7DD9"/>
    <w:rsid w:val="006E7DF6"/>
    <w:rsid w:val="006F04DD"/>
    <w:rsid w:val="006F0AB5"/>
    <w:rsid w:val="006F0F6A"/>
    <w:rsid w:val="006F14E5"/>
    <w:rsid w:val="006F1629"/>
    <w:rsid w:val="006F1FE6"/>
    <w:rsid w:val="006F2BFE"/>
    <w:rsid w:val="006F4354"/>
    <w:rsid w:val="006F5245"/>
    <w:rsid w:val="006F5465"/>
    <w:rsid w:val="006F56EA"/>
    <w:rsid w:val="006F5D6E"/>
    <w:rsid w:val="006F6646"/>
    <w:rsid w:val="006F68C6"/>
    <w:rsid w:val="006F70E6"/>
    <w:rsid w:val="006F7271"/>
    <w:rsid w:val="00700FB4"/>
    <w:rsid w:val="00701670"/>
    <w:rsid w:val="00702479"/>
    <w:rsid w:val="0070263E"/>
    <w:rsid w:val="0070273B"/>
    <w:rsid w:val="00702AF1"/>
    <w:rsid w:val="00703EC9"/>
    <w:rsid w:val="007049CB"/>
    <w:rsid w:val="00706B94"/>
    <w:rsid w:val="0070701A"/>
    <w:rsid w:val="0070709F"/>
    <w:rsid w:val="0071043B"/>
    <w:rsid w:val="00710BF3"/>
    <w:rsid w:val="00710DFF"/>
    <w:rsid w:val="00710FEB"/>
    <w:rsid w:val="0071159F"/>
    <w:rsid w:val="00712716"/>
    <w:rsid w:val="007128FF"/>
    <w:rsid w:val="0071392B"/>
    <w:rsid w:val="00713AFD"/>
    <w:rsid w:val="007145EC"/>
    <w:rsid w:val="00717773"/>
    <w:rsid w:val="007218C2"/>
    <w:rsid w:val="00721F79"/>
    <w:rsid w:val="00722383"/>
    <w:rsid w:val="007229D2"/>
    <w:rsid w:val="00722AAF"/>
    <w:rsid w:val="00723313"/>
    <w:rsid w:val="0072369A"/>
    <w:rsid w:val="00724FB9"/>
    <w:rsid w:val="00725D86"/>
    <w:rsid w:val="00725F0F"/>
    <w:rsid w:val="007277B2"/>
    <w:rsid w:val="00727820"/>
    <w:rsid w:val="00730936"/>
    <w:rsid w:val="0073099F"/>
    <w:rsid w:val="00730D32"/>
    <w:rsid w:val="00730D8D"/>
    <w:rsid w:val="00731374"/>
    <w:rsid w:val="007317AD"/>
    <w:rsid w:val="007317C5"/>
    <w:rsid w:val="00731F0F"/>
    <w:rsid w:val="00732832"/>
    <w:rsid w:val="00732859"/>
    <w:rsid w:val="007329B2"/>
    <w:rsid w:val="007333FC"/>
    <w:rsid w:val="00733D78"/>
    <w:rsid w:val="0073428D"/>
    <w:rsid w:val="00734ADF"/>
    <w:rsid w:val="00735B00"/>
    <w:rsid w:val="0073643D"/>
    <w:rsid w:val="00736D77"/>
    <w:rsid w:val="00737AAE"/>
    <w:rsid w:val="00737B71"/>
    <w:rsid w:val="00740104"/>
    <w:rsid w:val="00740199"/>
    <w:rsid w:val="00740430"/>
    <w:rsid w:val="00740CBB"/>
    <w:rsid w:val="00741820"/>
    <w:rsid w:val="007418C7"/>
    <w:rsid w:val="00741B45"/>
    <w:rsid w:val="00741C28"/>
    <w:rsid w:val="0074319F"/>
    <w:rsid w:val="00743BF0"/>
    <w:rsid w:val="0074536D"/>
    <w:rsid w:val="0074679C"/>
    <w:rsid w:val="00747760"/>
    <w:rsid w:val="00747993"/>
    <w:rsid w:val="00747C57"/>
    <w:rsid w:val="00750590"/>
    <w:rsid w:val="00750C05"/>
    <w:rsid w:val="00750EF4"/>
    <w:rsid w:val="0075112B"/>
    <w:rsid w:val="0075236B"/>
    <w:rsid w:val="00752CC5"/>
    <w:rsid w:val="007531F9"/>
    <w:rsid w:val="00753BAB"/>
    <w:rsid w:val="00755257"/>
    <w:rsid w:val="007553AF"/>
    <w:rsid w:val="007553B3"/>
    <w:rsid w:val="00756ADD"/>
    <w:rsid w:val="00756FC5"/>
    <w:rsid w:val="007600F3"/>
    <w:rsid w:val="00760121"/>
    <w:rsid w:val="007605D1"/>
    <w:rsid w:val="00760754"/>
    <w:rsid w:val="00760788"/>
    <w:rsid w:val="007611AE"/>
    <w:rsid w:val="007612C6"/>
    <w:rsid w:val="00761557"/>
    <w:rsid w:val="007629FC"/>
    <w:rsid w:val="00762A77"/>
    <w:rsid w:val="00762B32"/>
    <w:rsid w:val="00762D3C"/>
    <w:rsid w:val="00763E3C"/>
    <w:rsid w:val="007641E0"/>
    <w:rsid w:val="0076438D"/>
    <w:rsid w:val="00764CDF"/>
    <w:rsid w:val="007653AE"/>
    <w:rsid w:val="00767F8D"/>
    <w:rsid w:val="00770DB6"/>
    <w:rsid w:val="007711EC"/>
    <w:rsid w:val="0077148E"/>
    <w:rsid w:val="007718E1"/>
    <w:rsid w:val="00771927"/>
    <w:rsid w:val="007747F0"/>
    <w:rsid w:val="007749B5"/>
    <w:rsid w:val="007749C8"/>
    <w:rsid w:val="00775141"/>
    <w:rsid w:val="00781BD3"/>
    <w:rsid w:val="00781FE4"/>
    <w:rsid w:val="00782867"/>
    <w:rsid w:val="00783CBF"/>
    <w:rsid w:val="00785145"/>
    <w:rsid w:val="00785558"/>
    <w:rsid w:val="00786373"/>
    <w:rsid w:val="00786830"/>
    <w:rsid w:val="00787CA6"/>
    <w:rsid w:val="007900D0"/>
    <w:rsid w:val="007902E3"/>
    <w:rsid w:val="007907D3"/>
    <w:rsid w:val="00790A5C"/>
    <w:rsid w:val="00790CFA"/>
    <w:rsid w:val="00792566"/>
    <w:rsid w:val="00792A45"/>
    <w:rsid w:val="00792CE4"/>
    <w:rsid w:val="007951E9"/>
    <w:rsid w:val="0079579D"/>
    <w:rsid w:val="00796193"/>
    <w:rsid w:val="00796C69"/>
    <w:rsid w:val="00797604"/>
    <w:rsid w:val="00797736"/>
    <w:rsid w:val="00797950"/>
    <w:rsid w:val="00797FC9"/>
    <w:rsid w:val="007A164F"/>
    <w:rsid w:val="007A17C7"/>
    <w:rsid w:val="007A195C"/>
    <w:rsid w:val="007A2026"/>
    <w:rsid w:val="007A2070"/>
    <w:rsid w:val="007A2C11"/>
    <w:rsid w:val="007A39B6"/>
    <w:rsid w:val="007A3A8D"/>
    <w:rsid w:val="007A3C33"/>
    <w:rsid w:val="007A4280"/>
    <w:rsid w:val="007A437C"/>
    <w:rsid w:val="007A47B8"/>
    <w:rsid w:val="007A49FF"/>
    <w:rsid w:val="007A4C32"/>
    <w:rsid w:val="007A4EC5"/>
    <w:rsid w:val="007A61EA"/>
    <w:rsid w:val="007A7B4B"/>
    <w:rsid w:val="007A7C27"/>
    <w:rsid w:val="007B0658"/>
    <w:rsid w:val="007B14E9"/>
    <w:rsid w:val="007B3DED"/>
    <w:rsid w:val="007B41BE"/>
    <w:rsid w:val="007B5232"/>
    <w:rsid w:val="007B56EB"/>
    <w:rsid w:val="007B57AE"/>
    <w:rsid w:val="007B58E2"/>
    <w:rsid w:val="007B6673"/>
    <w:rsid w:val="007B6BC2"/>
    <w:rsid w:val="007B6C3D"/>
    <w:rsid w:val="007B6D15"/>
    <w:rsid w:val="007B6F8A"/>
    <w:rsid w:val="007B7E11"/>
    <w:rsid w:val="007C05B9"/>
    <w:rsid w:val="007C0DC6"/>
    <w:rsid w:val="007C107B"/>
    <w:rsid w:val="007C147C"/>
    <w:rsid w:val="007C21D0"/>
    <w:rsid w:val="007C22A5"/>
    <w:rsid w:val="007C272F"/>
    <w:rsid w:val="007C323E"/>
    <w:rsid w:val="007C4F6D"/>
    <w:rsid w:val="007C529C"/>
    <w:rsid w:val="007C5563"/>
    <w:rsid w:val="007C57AA"/>
    <w:rsid w:val="007C58CD"/>
    <w:rsid w:val="007C6C43"/>
    <w:rsid w:val="007C6E94"/>
    <w:rsid w:val="007C74F2"/>
    <w:rsid w:val="007C7508"/>
    <w:rsid w:val="007C772E"/>
    <w:rsid w:val="007C7BEB"/>
    <w:rsid w:val="007D0AB5"/>
    <w:rsid w:val="007D1443"/>
    <w:rsid w:val="007D1A4B"/>
    <w:rsid w:val="007D1E75"/>
    <w:rsid w:val="007D214B"/>
    <w:rsid w:val="007D3DFF"/>
    <w:rsid w:val="007D3E42"/>
    <w:rsid w:val="007D682C"/>
    <w:rsid w:val="007D6ADE"/>
    <w:rsid w:val="007D6FD8"/>
    <w:rsid w:val="007D74A0"/>
    <w:rsid w:val="007D7A9C"/>
    <w:rsid w:val="007D7DAE"/>
    <w:rsid w:val="007E0034"/>
    <w:rsid w:val="007E0A81"/>
    <w:rsid w:val="007E19C1"/>
    <w:rsid w:val="007E1C8C"/>
    <w:rsid w:val="007E34CE"/>
    <w:rsid w:val="007E3D8E"/>
    <w:rsid w:val="007E423E"/>
    <w:rsid w:val="007E4645"/>
    <w:rsid w:val="007E4D27"/>
    <w:rsid w:val="007E4FFB"/>
    <w:rsid w:val="007E54A8"/>
    <w:rsid w:val="007E6B67"/>
    <w:rsid w:val="007E6DF8"/>
    <w:rsid w:val="007E7B87"/>
    <w:rsid w:val="007F00BE"/>
    <w:rsid w:val="007F0257"/>
    <w:rsid w:val="007F06BA"/>
    <w:rsid w:val="007F0847"/>
    <w:rsid w:val="007F0F17"/>
    <w:rsid w:val="007F1A30"/>
    <w:rsid w:val="007F1F86"/>
    <w:rsid w:val="007F27C1"/>
    <w:rsid w:val="007F3E70"/>
    <w:rsid w:val="007F4095"/>
    <w:rsid w:val="007F4874"/>
    <w:rsid w:val="007F49B0"/>
    <w:rsid w:val="007F6155"/>
    <w:rsid w:val="007F6AA4"/>
    <w:rsid w:val="007F7136"/>
    <w:rsid w:val="00800189"/>
    <w:rsid w:val="00800BDD"/>
    <w:rsid w:val="00800E85"/>
    <w:rsid w:val="00800F02"/>
    <w:rsid w:val="00801A1C"/>
    <w:rsid w:val="00802661"/>
    <w:rsid w:val="008029F5"/>
    <w:rsid w:val="00802FAC"/>
    <w:rsid w:val="0080365A"/>
    <w:rsid w:val="00803987"/>
    <w:rsid w:val="00803DA3"/>
    <w:rsid w:val="00803F39"/>
    <w:rsid w:val="0080430E"/>
    <w:rsid w:val="00805FCF"/>
    <w:rsid w:val="00806ADB"/>
    <w:rsid w:val="00807481"/>
    <w:rsid w:val="00807F56"/>
    <w:rsid w:val="008111A2"/>
    <w:rsid w:val="00812587"/>
    <w:rsid w:val="00812A8B"/>
    <w:rsid w:val="008135F2"/>
    <w:rsid w:val="0081379B"/>
    <w:rsid w:val="00813C85"/>
    <w:rsid w:val="008144E7"/>
    <w:rsid w:val="00815879"/>
    <w:rsid w:val="0081620A"/>
    <w:rsid w:val="00817B0F"/>
    <w:rsid w:val="00817FB3"/>
    <w:rsid w:val="00820A9A"/>
    <w:rsid w:val="00820B1D"/>
    <w:rsid w:val="00820B29"/>
    <w:rsid w:val="00821FCA"/>
    <w:rsid w:val="008220EF"/>
    <w:rsid w:val="00822F4A"/>
    <w:rsid w:val="00823C57"/>
    <w:rsid w:val="008250C9"/>
    <w:rsid w:val="00825B78"/>
    <w:rsid w:val="00825FF2"/>
    <w:rsid w:val="00826052"/>
    <w:rsid w:val="008275E1"/>
    <w:rsid w:val="00827DF6"/>
    <w:rsid w:val="00830C47"/>
    <w:rsid w:val="00830DFD"/>
    <w:rsid w:val="008313EA"/>
    <w:rsid w:val="00832422"/>
    <w:rsid w:val="00834A76"/>
    <w:rsid w:val="008353F9"/>
    <w:rsid w:val="00835A94"/>
    <w:rsid w:val="00835E9D"/>
    <w:rsid w:val="00835FD1"/>
    <w:rsid w:val="00836FEE"/>
    <w:rsid w:val="0083796A"/>
    <w:rsid w:val="00837A14"/>
    <w:rsid w:val="00840118"/>
    <w:rsid w:val="008405FA"/>
    <w:rsid w:val="00840A37"/>
    <w:rsid w:val="00841208"/>
    <w:rsid w:val="0084136F"/>
    <w:rsid w:val="00841405"/>
    <w:rsid w:val="00842B97"/>
    <w:rsid w:val="00842F59"/>
    <w:rsid w:val="008435B8"/>
    <w:rsid w:val="00843D1C"/>
    <w:rsid w:val="00844068"/>
    <w:rsid w:val="00844109"/>
    <w:rsid w:val="00844116"/>
    <w:rsid w:val="0084439A"/>
    <w:rsid w:val="0084446A"/>
    <w:rsid w:val="008450DC"/>
    <w:rsid w:val="008454AD"/>
    <w:rsid w:val="00845C0F"/>
    <w:rsid w:val="00845E7B"/>
    <w:rsid w:val="008461C9"/>
    <w:rsid w:val="00846414"/>
    <w:rsid w:val="008469FE"/>
    <w:rsid w:val="008477E6"/>
    <w:rsid w:val="0084792B"/>
    <w:rsid w:val="00847FB6"/>
    <w:rsid w:val="00847FBC"/>
    <w:rsid w:val="00850539"/>
    <w:rsid w:val="008507E7"/>
    <w:rsid w:val="0085264F"/>
    <w:rsid w:val="00853BD9"/>
    <w:rsid w:val="00853F13"/>
    <w:rsid w:val="0085490A"/>
    <w:rsid w:val="00856D35"/>
    <w:rsid w:val="0085735B"/>
    <w:rsid w:val="00857B0F"/>
    <w:rsid w:val="00857C1E"/>
    <w:rsid w:val="00857E2D"/>
    <w:rsid w:val="00860497"/>
    <w:rsid w:val="008606FA"/>
    <w:rsid w:val="00861F95"/>
    <w:rsid w:val="008634EB"/>
    <w:rsid w:val="00863DEC"/>
    <w:rsid w:val="00863F48"/>
    <w:rsid w:val="008641A0"/>
    <w:rsid w:val="0086497C"/>
    <w:rsid w:val="008656CD"/>
    <w:rsid w:val="00865AB9"/>
    <w:rsid w:val="00865C47"/>
    <w:rsid w:val="0086633D"/>
    <w:rsid w:val="008668C6"/>
    <w:rsid w:val="00866B0A"/>
    <w:rsid w:val="008671F1"/>
    <w:rsid w:val="00867899"/>
    <w:rsid w:val="00871031"/>
    <w:rsid w:val="00871398"/>
    <w:rsid w:val="008716E2"/>
    <w:rsid w:val="00872173"/>
    <w:rsid w:val="008721B0"/>
    <w:rsid w:val="0087337F"/>
    <w:rsid w:val="008736EA"/>
    <w:rsid w:val="00873D53"/>
    <w:rsid w:val="00873FE6"/>
    <w:rsid w:val="008740A8"/>
    <w:rsid w:val="00875010"/>
    <w:rsid w:val="00876874"/>
    <w:rsid w:val="008777AE"/>
    <w:rsid w:val="00877ADD"/>
    <w:rsid w:val="00877CCA"/>
    <w:rsid w:val="00877EC7"/>
    <w:rsid w:val="008800FC"/>
    <w:rsid w:val="008806FA"/>
    <w:rsid w:val="00880B5E"/>
    <w:rsid w:val="00880C25"/>
    <w:rsid w:val="00880C9A"/>
    <w:rsid w:val="008816C8"/>
    <w:rsid w:val="008821B5"/>
    <w:rsid w:val="008823EC"/>
    <w:rsid w:val="00882468"/>
    <w:rsid w:val="008829F8"/>
    <w:rsid w:val="00883D3B"/>
    <w:rsid w:val="00884800"/>
    <w:rsid w:val="00884EFB"/>
    <w:rsid w:val="00885251"/>
    <w:rsid w:val="008855BA"/>
    <w:rsid w:val="00885701"/>
    <w:rsid w:val="008859CA"/>
    <w:rsid w:val="00885C54"/>
    <w:rsid w:val="00886188"/>
    <w:rsid w:val="008875DE"/>
    <w:rsid w:val="00887F20"/>
    <w:rsid w:val="0089097D"/>
    <w:rsid w:val="00890B4C"/>
    <w:rsid w:val="00890C60"/>
    <w:rsid w:val="00891CAF"/>
    <w:rsid w:val="0089227F"/>
    <w:rsid w:val="008924DE"/>
    <w:rsid w:val="00892528"/>
    <w:rsid w:val="00892A2B"/>
    <w:rsid w:val="00892BDC"/>
    <w:rsid w:val="00894150"/>
    <w:rsid w:val="008946B7"/>
    <w:rsid w:val="008946CE"/>
    <w:rsid w:val="00894AED"/>
    <w:rsid w:val="008955E7"/>
    <w:rsid w:val="00895773"/>
    <w:rsid w:val="00895AC9"/>
    <w:rsid w:val="00896D0B"/>
    <w:rsid w:val="008A0116"/>
    <w:rsid w:val="008A03F8"/>
    <w:rsid w:val="008A13AC"/>
    <w:rsid w:val="008A15A6"/>
    <w:rsid w:val="008A1C4C"/>
    <w:rsid w:val="008A2C1A"/>
    <w:rsid w:val="008A2DEB"/>
    <w:rsid w:val="008A33A7"/>
    <w:rsid w:val="008A6421"/>
    <w:rsid w:val="008A6E23"/>
    <w:rsid w:val="008A6EBB"/>
    <w:rsid w:val="008A70C0"/>
    <w:rsid w:val="008B2176"/>
    <w:rsid w:val="008B34CB"/>
    <w:rsid w:val="008B3A1C"/>
    <w:rsid w:val="008B3C8B"/>
    <w:rsid w:val="008B3EAF"/>
    <w:rsid w:val="008B5600"/>
    <w:rsid w:val="008B59E2"/>
    <w:rsid w:val="008B712B"/>
    <w:rsid w:val="008B76A9"/>
    <w:rsid w:val="008C0D2D"/>
    <w:rsid w:val="008C18D9"/>
    <w:rsid w:val="008C1BE8"/>
    <w:rsid w:val="008C20FF"/>
    <w:rsid w:val="008C2631"/>
    <w:rsid w:val="008C27B5"/>
    <w:rsid w:val="008C3557"/>
    <w:rsid w:val="008C355B"/>
    <w:rsid w:val="008C3D7D"/>
    <w:rsid w:val="008C3DAB"/>
    <w:rsid w:val="008C4362"/>
    <w:rsid w:val="008C4C9B"/>
    <w:rsid w:val="008C5479"/>
    <w:rsid w:val="008C55CF"/>
    <w:rsid w:val="008C5755"/>
    <w:rsid w:val="008C61B4"/>
    <w:rsid w:val="008D041D"/>
    <w:rsid w:val="008D07BA"/>
    <w:rsid w:val="008D0B0F"/>
    <w:rsid w:val="008D14A8"/>
    <w:rsid w:val="008D2308"/>
    <w:rsid w:val="008D2E2A"/>
    <w:rsid w:val="008D30AA"/>
    <w:rsid w:val="008D356C"/>
    <w:rsid w:val="008D37A4"/>
    <w:rsid w:val="008D3E5A"/>
    <w:rsid w:val="008D4B89"/>
    <w:rsid w:val="008D5441"/>
    <w:rsid w:val="008D67E1"/>
    <w:rsid w:val="008D7893"/>
    <w:rsid w:val="008D7AC2"/>
    <w:rsid w:val="008E00BA"/>
    <w:rsid w:val="008E0478"/>
    <w:rsid w:val="008E0DC5"/>
    <w:rsid w:val="008E1393"/>
    <w:rsid w:val="008E2639"/>
    <w:rsid w:val="008E324A"/>
    <w:rsid w:val="008E3615"/>
    <w:rsid w:val="008E3B31"/>
    <w:rsid w:val="008E42E6"/>
    <w:rsid w:val="008E4BD9"/>
    <w:rsid w:val="008E6092"/>
    <w:rsid w:val="008E68F1"/>
    <w:rsid w:val="008E6941"/>
    <w:rsid w:val="008E6968"/>
    <w:rsid w:val="008F0E8D"/>
    <w:rsid w:val="008F1FDC"/>
    <w:rsid w:val="008F21C5"/>
    <w:rsid w:val="008F45E4"/>
    <w:rsid w:val="008F52AF"/>
    <w:rsid w:val="008F545E"/>
    <w:rsid w:val="008F58D3"/>
    <w:rsid w:val="008F5A71"/>
    <w:rsid w:val="008F60FA"/>
    <w:rsid w:val="008F6F8F"/>
    <w:rsid w:val="00900C8E"/>
    <w:rsid w:val="00900D0C"/>
    <w:rsid w:val="00900DA2"/>
    <w:rsid w:val="0090107E"/>
    <w:rsid w:val="00901486"/>
    <w:rsid w:val="009027BB"/>
    <w:rsid w:val="009031BD"/>
    <w:rsid w:val="00903A8D"/>
    <w:rsid w:val="00904534"/>
    <w:rsid w:val="00904602"/>
    <w:rsid w:val="00904685"/>
    <w:rsid w:val="0090491C"/>
    <w:rsid w:val="0090513D"/>
    <w:rsid w:val="00905169"/>
    <w:rsid w:val="00905B4A"/>
    <w:rsid w:val="00906128"/>
    <w:rsid w:val="00906A02"/>
    <w:rsid w:val="00906F1D"/>
    <w:rsid w:val="00907B35"/>
    <w:rsid w:val="0091016F"/>
    <w:rsid w:val="00910AF9"/>
    <w:rsid w:val="00910E14"/>
    <w:rsid w:val="0091103E"/>
    <w:rsid w:val="00911A25"/>
    <w:rsid w:val="00913B4A"/>
    <w:rsid w:val="0091401B"/>
    <w:rsid w:val="009144B3"/>
    <w:rsid w:val="009159C6"/>
    <w:rsid w:val="00915C60"/>
    <w:rsid w:val="009177D9"/>
    <w:rsid w:val="00917A7B"/>
    <w:rsid w:val="00921350"/>
    <w:rsid w:val="00921BEB"/>
    <w:rsid w:val="00922C22"/>
    <w:rsid w:val="009233B4"/>
    <w:rsid w:val="00923577"/>
    <w:rsid w:val="0092385E"/>
    <w:rsid w:val="0092395C"/>
    <w:rsid w:val="009239DE"/>
    <w:rsid w:val="00923F55"/>
    <w:rsid w:val="00924BEF"/>
    <w:rsid w:val="009252D6"/>
    <w:rsid w:val="0092652D"/>
    <w:rsid w:val="0092671E"/>
    <w:rsid w:val="00926FC9"/>
    <w:rsid w:val="00927F0A"/>
    <w:rsid w:val="00930347"/>
    <w:rsid w:val="009308F2"/>
    <w:rsid w:val="0093162D"/>
    <w:rsid w:val="00932B20"/>
    <w:rsid w:val="009334C0"/>
    <w:rsid w:val="009339F9"/>
    <w:rsid w:val="00933FDA"/>
    <w:rsid w:val="009349F7"/>
    <w:rsid w:val="00934A83"/>
    <w:rsid w:val="009350D4"/>
    <w:rsid w:val="00935252"/>
    <w:rsid w:val="009357A6"/>
    <w:rsid w:val="009369DE"/>
    <w:rsid w:val="00940561"/>
    <w:rsid w:val="00940AF8"/>
    <w:rsid w:val="009410EB"/>
    <w:rsid w:val="00941D2F"/>
    <w:rsid w:val="00942973"/>
    <w:rsid w:val="0094326D"/>
    <w:rsid w:val="00943821"/>
    <w:rsid w:val="00943BDC"/>
    <w:rsid w:val="00944AF2"/>
    <w:rsid w:val="00944DBB"/>
    <w:rsid w:val="009459E6"/>
    <w:rsid w:val="00945EDE"/>
    <w:rsid w:val="00946584"/>
    <w:rsid w:val="009471CD"/>
    <w:rsid w:val="009504FC"/>
    <w:rsid w:val="00950A38"/>
    <w:rsid w:val="009514CE"/>
    <w:rsid w:val="00951B27"/>
    <w:rsid w:val="00951D65"/>
    <w:rsid w:val="00953061"/>
    <w:rsid w:val="009531B7"/>
    <w:rsid w:val="00953B97"/>
    <w:rsid w:val="00953EC6"/>
    <w:rsid w:val="00954758"/>
    <w:rsid w:val="00955AC4"/>
    <w:rsid w:val="00955C32"/>
    <w:rsid w:val="0095634F"/>
    <w:rsid w:val="00961363"/>
    <w:rsid w:val="009619B6"/>
    <w:rsid w:val="00962EA8"/>
    <w:rsid w:val="00963305"/>
    <w:rsid w:val="009637D5"/>
    <w:rsid w:val="00963952"/>
    <w:rsid w:val="00963F9F"/>
    <w:rsid w:val="009645BC"/>
    <w:rsid w:val="00964B8F"/>
    <w:rsid w:val="00964C0C"/>
    <w:rsid w:val="0096654D"/>
    <w:rsid w:val="009671F9"/>
    <w:rsid w:val="0096735C"/>
    <w:rsid w:val="00971095"/>
    <w:rsid w:val="0097122B"/>
    <w:rsid w:val="00971726"/>
    <w:rsid w:val="00971F2A"/>
    <w:rsid w:val="009731DF"/>
    <w:rsid w:val="0097326D"/>
    <w:rsid w:val="009736EE"/>
    <w:rsid w:val="0097431D"/>
    <w:rsid w:val="00974405"/>
    <w:rsid w:val="009755BB"/>
    <w:rsid w:val="00975BED"/>
    <w:rsid w:val="009764D5"/>
    <w:rsid w:val="009822FF"/>
    <w:rsid w:val="00982664"/>
    <w:rsid w:val="009830E4"/>
    <w:rsid w:val="00983668"/>
    <w:rsid w:val="00983B8C"/>
    <w:rsid w:val="0098415F"/>
    <w:rsid w:val="00984DFC"/>
    <w:rsid w:val="00985055"/>
    <w:rsid w:val="0098536D"/>
    <w:rsid w:val="009862E6"/>
    <w:rsid w:val="00986758"/>
    <w:rsid w:val="009867D0"/>
    <w:rsid w:val="009869BB"/>
    <w:rsid w:val="009869D5"/>
    <w:rsid w:val="00986ECB"/>
    <w:rsid w:val="00986F96"/>
    <w:rsid w:val="009877D6"/>
    <w:rsid w:val="00987F1B"/>
    <w:rsid w:val="009901BE"/>
    <w:rsid w:val="0099096B"/>
    <w:rsid w:val="00990A09"/>
    <w:rsid w:val="00990ED3"/>
    <w:rsid w:val="00991A01"/>
    <w:rsid w:val="00991D65"/>
    <w:rsid w:val="009928FD"/>
    <w:rsid w:val="00993DA8"/>
    <w:rsid w:val="00993F8A"/>
    <w:rsid w:val="00993FAA"/>
    <w:rsid w:val="0099433D"/>
    <w:rsid w:val="00994467"/>
    <w:rsid w:val="00994687"/>
    <w:rsid w:val="00994A69"/>
    <w:rsid w:val="00994D19"/>
    <w:rsid w:val="00995969"/>
    <w:rsid w:val="00995973"/>
    <w:rsid w:val="00996B78"/>
    <w:rsid w:val="0099730C"/>
    <w:rsid w:val="009A0E22"/>
    <w:rsid w:val="009A0FE1"/>
    <w:rsid w:val="009A175B"/>
    <w:rsid w:val="009A1E41"/>
    <w:rsid w:val="009A1EA6"/>
    <w:rsid w:val="009A3066"/>
    <w:rsid w:val="009A32FD"/>
    <w:rsid w:val="009A3AD7"/>
    <w:rsid w:val="009A3B06"/>
    <w:rsid w:val="009A4326"/>
    <w:rsid w:val="009A4819"/>
    <w:rsid w:val="009A4B81"/>
    <w:rsid w:val="009A70FC"/>
    <w:rsid w:val="009A7677"/>
    <w:rsid w:val="009B00E3"/>
    <w:rsid w:val="009B18C1"/>
    <w:rsid w:val="009B24C6"/>
    <w:rsid w:val="009B31D1"/>
    <w:rsid w:val="009B3A14"/>
    <w:rsid w:val="009B4078"/>
    <w:rsid w:val="009B4652"/>
    <w:rsid w:val="009B4967"/>
    <w:rsid w:val="009B623A"/>
    <w:rsid w:val="009B6CF5"/>
    <w:rsid w:val="009B788A"/>
    <w:rsid w:val="009B7A9B"/>
    <w:rsid w:val="009C0A12"/>
    <w:rsid w:val="009C1746"/>
    <w:rsid w:val="009C2159"/>
    <w:rsid w:val="009C2655"/>
    <w:rsid w:val="009C2CCF"/>
    <w:rsid w:val="009C46B7"/>
    <w:rsid w:val="009C47E9"/>
    <w:rsid w:val="009C5BE9"/>
    <w:rsid w:val="009C6754"/>
    <w:rsid w:val="009C68F7"/>
    <w:rsid w:val="009C6A7F"/>
    <w:rsid w:val="009C6E8D"/>
    <w:rsid w:val="009C7205"/>
    <w:rsid w:val="009C7FFB"/>
    <w:rsid w:val="009D01A6"/>
    <w:rsid w:val="009D0508"/>
    <w:rsid w:val="009D069C"/>
    <w:rsid w:val="009D1564"/>
    <w:rsid w:val="009D16CD"/>
    <w:rsid w:val="009D3176"/>
    <w:rsid w:val="009D3A23"/>
    <w:rsid w:val="009D3B2A"/>
    <w:rsid w:val="009D4140"/>
    <w:rsid w:val="009D4670"/>
    <w:rsid w:val="009D6035"/>
    <w:rsid w:val="009D670D"/>
    <w:rsid w:val="009D6DD4"/>
    <w:rsid w:val="009D7B9F"/>
    <w:rsid w:val="009E000D"/>
    <w:rsid w:val="009E07C0"/>
    <w:rsid w:val="009E1308"/>
    <w:rsid w:val="009E1406"/>
    <w:rsid w:val="009E1AA0"/>
    <w:rsid w:val="009E2BA5"/>
    <w:rsid w:val="009E2CEB"/>
    <w:rsid w:val="009E2EB8"/>
    <w:rsid w:val="009E3332"/>
    <w:rsid w:val="009E46B1"/>
    <w:rsid w:val="009E50B4"/>
    <w:rsid w:val="009E53A5"/>
    <w:rsid w:val="009E54F3"/>
    <w:rsid w:val="009E5662"/>
    <w:rsid w:val="009E5941"/>
    <w:rsid w:val="009E65C8"/>
    <w:rsid w:val="009E7118"/>
    <w:rsid w:val="009F0C19"/>
    <w:rsid w:val="009F0CA0"/>
    <w:rsid w:val="009F14C1"/>
    <w:rsid w:val="009F1A38"/>
    <w:rsid w:val="009F1F43"/>
    <w:rsid w:val="009F30B9"/>
    <w:rsid w:val="009F3D68"/>
    <w:rsid w:val="009F4440"/>
    <w:rsid w:val="009F5885"/>
    <w:rsid w:val="009F6324"/>
    <w:rsid w:val="009F6446"/>
    <w:rsid w:val="009F6F6E"/>
    <w:rsid w:val="009F7EFA"/>
    <w:rsid w:val="00A001D7"/>
    <w:rsid w:val="00A00EFF"/>
    <w:rsid w:val="00A01F7F"/>
    <w:rsid w:val="00A02AD8"/>
    <w:rsid w:val="00A03BC5"/>
    <w:rsid w:val="00A03DFE"/>
    <w:rsid w:val="00A04552"/>
    <w:rsid w:val="00A04A20"/>
    <w:rsid w:val="00A04ABC"/>
    <w:rsid w:val="00A072C7"/>
    <w:rsid w:val="00A07BD4"/>
    <w:rsid w:val="00A07CA3"/>
    <w:rsid w:val="00A1060A"/>
    <w:rsid w:val="00A11B2D"/>
    <w:rsid w:val="00A12B31"/>
    <w:rsid w:val="00A13420"/>
    <w:rsid w:val="00A146C0"/>
    <w:rsid w:val="00A14D71"/>
    <w:rsid w:val="00A154B9"/>
    <w:rsid w:val="00A16B27"/>
    <w:rsid w:val="00A1716F"/>
    <w:rsid w:val="00A2006E"/>
    <w:rsid w:val="00A207A0"/>
    <w:rsid w:val="00A20A2B"/>
    <w:rsid w:val="00A20CCB"/>
    <w:rsid w:val="00A21004"/>
    <w:rsid w:val="00A21FF5"/>
    <w:rsid w:val="00A224B6"/>
    <w:rsid w:val="00A22A53"/>
    <w:rsid w:val="00A22C88"/>
    <w:rsid w:val="00A231E4"/>
    <w:rsid w:val="00A23587"/>
    <w:rsid w:val="00A2382C"/>
    <w:rsid w:val="00A242DE"/>
    <w:rsid w:val="00A26BED"/>
    <w:rsid w:val="00A27C1A"/>
    <w:rsid w:val="00A31C3A"/>
    <w:rsid w:val="00A32352"/>
    <w:rsid w:val="00A3303A"/>
    <w:rsid w:val="00A33856"/>
    <w:rsid w:val="00A34084"/>
    <w:rsid w:val="00A3411E"/>
    <w:rsid w:val="00A34991"/>
    <w:rsid w:val="00A34DB0"/>
    <w:rsid w:val="00A350C9"/>
    <w:rsid w:val="00A35133"/>
    <w:rsid w:val="00A36BDB"/>
    <w:rsid w:val="00A37B3D"/>
    <w:rsid w:val="00A40383"/>
    <w:rsid w:val="00A408C1"/>
    <w:rsid w:val="00A4097F"/>
    <w:rsid w:val="00A4119B"/>
    <w:rsid w:val="00A41C6C"/>
    <w:rsid w:val="00A41CC1"/>
    <w:rsid w:val="00A4265D"/>
    <w:rsid w:val="00A427A1"/>
    <w:rsid w:val="00A42892"/>
    <w:rsid w:val="00A4298B"/>
    <w:rsid w:val="00A435C9"/>
    <w:rsid w:val="00A435D1"/>
    <w:rsid w:val="00A452BE"/>
    <w:rsid w:val="00A457D5"/>
    <w:rsid w:val="00A45815"/>
    <w:rsid w:val="00A45848"/>
    <w:rsid w:val="00A45E46"/>
    <w:rsid w:val="00A463A9"/>
    <w:rsid w:val="00A46BAC"/>
    <w:rsid w:val="00A50C9D"/>
    <w:rsid w:val="00A512F9"/>
    <w:rsid w:val="00A517E3"/>
    <w:rsid w:val="00A51BCC"/>
    <w:rsid w:val="00A52177"/>
    <w:rsid w:val="00A523DA"/>
    <w:rsid w:val="00A531A2"/>
    <w:rsid w:val="00A53F92"/>
    <w:rsid w:val="00A542E6"/>
    <w:rsid w:val="00A557CD"/>
    <w:rsid w:val="00A56A9D"/>
    <w:rsid w:val="00A6061B"/>
    <w:rsid w:val="00A60C3A"/>
    <w:rsid w:val="00A60FFA"/>
    <w:rsid w:val="00A6196F"/>
    <w:rsid w:val="00A61AA0"/>
    <w:rsid w:val="00A61FE5"/>
    <w:rsid w:val="00A629AD"/>
    <w:rsid w:val="00A64576"/>
    <w:rsid w:val="00A64820"/>
    <w:rsid w:val="00A650BC"/>
    <w:rsid w:val="00A65249"/>
    <w:rsid w:val="00A65739"/>
    <w:rsid w:val="00A65967"/>
    <w:rsid w:val="00A65A23"/>
    <w:rsid w:val="00A65AA2"/>
    <w:rsid w:val="00A65B73"/>
    <w:rsid w:val="00A65BA6"/>
    <w:rsid w:val="00A662CA"/>
    <w:rsid w:val="00A67EC2"/>
    <w:rsid w:val="00A70089"/>
    <w:rsid w:val="00A70E84"/>
    <w:rsid w:val="00A712B6"/>
    <w:rsid w:val="00A71E65"/>
    <w:rsid w:val="00A72471"/>
    <w:rsid w:val="00A727FF"/>
    <w:rsid w:val="00A73381"/>
    <w:rsid w:val="00A7365D"/>
    <w:rsid w:val="00A737CE"/>
    <w:rsid w:val="00A73918"/>
    <w:rsid w:val="00A73C91"/>
    <w:rsid w:val="00A7439D"/>
    <w:rsid w:val="00A74709"/>
    <w:rsid w:val="00A74F03"/>
    <w:rsid w:val="00A75DE0"/>
    <w:rsid w:val="00A76057"/>
    <w:rsid w:val="00A7648F"/>
    <w:rsid w:val="00A767BC"/>
    <w:rsid w:val="00A80716"/>
    <w:rsid w:val="00A809E2"/>
    <w:rsid w:val="00A8261D"/>
    <w:rsid w:val="00A829EA"/>
    <w:rsid w:val="00A82B4C"/>
    <w:rsid w:val="00A82DCC"/>
    <w:rsid w:val="00A84247"/>
    <w:rsid w:val="00A84356"/>
    <w:rsid w:val="00A8480D"/>
    <w:rsid w:val="00A85279"/>
    <w:rsid w:val="00A862B1"/>
    <w:rsid w:val="00A86A0F"/>
    <w:rsid w:val="00A86DFA"/>
    <w:rsid w:val="00A87270"/>
    <w:rsid w:val="00A87A45"/>
    <w:rsid w:val="00A87E66"/>
    <w:rsid w:val="00A9065A"/>
    <w:rsid w:val="00A90A97"/>
    <w:rsid w:val="00A91742"/>
    <w:rsid w:val="00A91FEC"/>
    <w:rsid w:val="00A9248B"/>
    <w:rsid w:val="00A92B82"/>
    <w:rsid w:val="00A93549"/>
    <w:rsid w:val="00A95AD5"/>
    <w:rsid w:val="00A95C62"/>
    <w:rsid w:val="00A97031"/>
    <w:rsid w:val="00A97A9B"/>
    <w:rsid w:val="00A97B27"/>
    <w:rsid w:val="00AA066A"/>
    <w:rsid w:val="00AA0C31"/>
    <w:rsid w:val="00AA0ED8"/>
    <w:rsid w:val="00AA114C"/>
    <w:rsid w:val="00AA13EF"/>
    <w:rsid w:val="00AA1BAF"/>
    <w:rsid w:val="00AA28B4"/>
    <w:rsid w:val="00AA29FB"/>
    <w:rsid w:val="00AA2BE7"/>
    <w:rsid w:val="00AA3DF5"/>
    <w:rsid w:val="00AA4AC0"/>
    <w:rsid w:val="00AA516A"/>
    <w:rsid w:val="00AA5A00"/>
    <w:rsid w:val="00AA627C"/>
    <w:rsid w:val="00AA68C8"/>
    <w:rsid w:val="00AA7534"/>
    <w:rsid w:val="00AB0BE5"/>
    <w:rsid w:val="00AB12A3"/>
    <w:rsid w:val="00AB348A"/>
    <w:rsid w:val="00AB3A2E"/>
    <w:rsid w:val="00AB4105"/>
    <w:rsid w:val="00AB41CE"/>
    <w:rsid w:val="00AB4485"/>
    <w:rsid w:val="00AB4994"/>
    <w:rsid w:val="00AB5A76"/>
    <w:rsid w:val="00AB6959"/>
    <w:rsid w:val="00AB7A27"/>
    <w:rsid w:val="00AB7A72"/>
    <w:rsid w:val="00AC0353"/>
    <w:rsid w:val="00AC0823"/>
    <w:rsid w:val="00AC108C"/>
    <w:rsid w:val="00AC1922"/>
    <w:rsid w:val="00AC1AD6"/>
    <w:rsid w:val="00AC3717"/>
    <w:rsid w:val="00AC403F"/>
    <w:rsid w:val="00AC5AF5"/>
    <w:rsid w:val="00AC5DE5"/>
    <w:rsid w:val="00AC62AE"/>
    <w:rsid w:val="00AC6514"/>
    <w:rsid w:val="00AC7319"/>
    <w:rsid w:val="00AC7575"/>
    <w:rsid w:val="00AD00AA"/>
    <w:rsid w:val="00AD060D"/>
    <w:rsid w:val="00AD09E0"/>
    <w:rsid w:val="00AD0EE6"/>
    <w:rsid w:val="00AD162A"/>
    <w:rsid w:val="00AD16D4"/>
    <w:rsid w:val="00AD23CF"/>
    <w:rsid w:val="00AD260E"/>
    <w:rsid w:val="00AD32FE"/>
    <w:rsid w:val="00AD3669"/>
    <w:rsid w:val="00AD3C34"/>
    <w:rsid w:val="00AD3ECC"/>
    <w:rsid w:val="00AD4596"/>
    <w:rsid w:val="00AD4BBB"/>
    <w:rsid w:val="00AD4E47"/>
    <w:rsid w:val="00AD556D"/>
    <w:rsid w:val="00AD55DE"/>
    <w:rsid w:val="00AD5914"/>
    <w:rsid w:val="00AD6D6F"/>
    <w:rsid w:val="00AD7662"/>
    <w:rsid w:val="00AE0C9F"/>
    <w:rsid w:val="00AE24E1"/>
    <w:rsid w:val="00AE296D"/>
    <w:rsid w:val="00AE2AB1"/>
    <w:rsid w:val="00AE2AB7"/>
    <w:rsid w:val="00AE2B69"/>
    <w:rsid w:val="00AE2ED8"/>
    <w:rsid w:val="00AE3ADE"/>
    <w:rsid w:val="00AE62C6"/>
    <w:rsid w:val="00AE702E"/>
    <w:rsid w:val="00AE70FB"/>
    <w:rsid w:val="00AE7568"/>
    <w:rsid w:val="00AE7BA1"/>
    <w:rsid w:val="00AF093F"/>
    <w:rsid w:val="00AF09A1"/>
    <w:rsid w:val="00AF0ECE"/>
    <w:rsid w:val="00AF3F5B"/>
    <w:rsid w:val="00AF48C6"/>
    <w:rsid w:val="00AF4E3F"/>
    <w:rsid w:val="00AF59A0"/>
    <w:rsid w:val="00AF66E9"/>
    <w:rsid w:val="00AF7CB1"/>
    <w:rsid w:val="00B00107"/>
    <w:rsid w:val="00B01292"/>
    <w:rsid w:val="00B02ADE"/>
    <w:rsid w:val="00B02EC5"/>
    <w:rsid w:val="00B02FF3"/>
    <w:rsid w:val="00B0321A"/>
    <w:rsid w:val="00B042F5"/>
    <w:rsid w:val="00B0445D"/>
    <w:rsid w:val="00B04C3A"/>
    <w:rsid w:val="00B04EAC"/>
    <w:rsid w:val="00B04EE5"/>
    <w:rsid w:val="00B0520A"/>
    <w:rsid w:val="00B05659"/>
    <w:rsid w:val="00B063F6"/>
    <w:rsid w:val="00B066AB"/>
    <w:rsid w:val="00B0687C"/>
    <w:rsid w:val="00B06E2A"/>
    <w:rsid w:val="00B0722A"/>
    <w:rsid w:val="00B07434"/>
    <w:rsid w:val="00B07C1E"/>
    <w:rsid w:val="00B104C7"/>
    <w:rsid w:val="00B10AD1"/>
    <w:rsid w:val="00B11903"/>
    <w:rsid w:val="00B1339E"/>
    <w:rsid w:val="00B13474"/>
    <w:rsid w:val="00B147B1"/>
    <w:rsid w:val="00B14926"/>
    <w:rsid w:val="00B155C7"/>
    <w:rsid w:val="00B156F1"/>
    <w:rsid w:val="00B17771"/>
    <w:rsid w:val="00B20230"/>
    <w:rsid w:val="00B220D7"/>
    <w:rsid w:val="00B22640"/>
    <w:rsid w:val="00B229B7"/>
    <w:rsid w:val="00B23244"/>
    <w:rsid w:val="00B247B2"/>
    <w:rsid w:val="00B25ECA"/>
    <w:rsid w:val="00B26515"/>
    <w:rsid w:val="00B2690E"/>
    <w:rsid w:val="00B270ED"/>
    <w:rsid w:val="00B2720C"/>
    <w:rsid w:val="00B275C8"/>
    <w:rsid w:val="00B31D6A"/>
    <w:rsid w:val="00B31DAF"/>
    <w:rsid w:val="00B31E1F"/>
    <w:rsid w:val="00B32288"/>
    <w:rsid w:val="00B339BD"/>
    <w:rsid w:val="00B34FAD"/>
    <w:rsid w:val="00B351F9"/>
    <w:rsid w:val="00B35FA9"/>
    <w:rsid w:val="00B4125A"/>
    <w:rsid w:val="00B42B96"/>
    <w:rsid w:val="00B43D4F"/>
    <w:rsid w:val="00B43F2F"/>
    <w:rsid w:val="00B4420C"/>
    <w:rsid w:val="00B45414"/>
    <w:rsid w:val="00B4558E"/>
    <w:rsid w:val="00B45637"/>
    <w:rsid w:val="00B45CAC"/>
    <w:rsid w:val="00B460D4"/>
    <w:rsid w:val="00B4614F"/>
    <w:rsid w:val="00B461EA"/>
    <w:rsid w:val="00B47041"/>
    <w:rsid w:val="00B47B20"/>
    <w:rsid w:val="00B50690"/>
    <w:rsid w:val="00B51F36"/>
    <w:rsid w:val="00B529EB"/>
    <w:rsid w:val="00B53272"/>
    <w:rsid w:val="00B53D5A"/>
    <w:rsid w:val="00B54C37"/>
    <w:rsid w:val="00B5523E"/>
    <w:rsid w:val="00B55A09"/>
    <w:rsid w:val="00B55AF7"/>
    <w:rsid w:val="00B55B25"/>
    <w:rsid w:val="00B55B6F"/>
    <w:rsid w:val="00B56005"/>
    <w:rsid w:val="00B56A6E"/>
    <w:rsid w:val="00B56BD8"/>
    <w:rsid w:val="00B56DC7"/>
    <w:rsid w:val="00B5715A"/>
    <w:rsid w:val="00B5725F"/>
    <w:rsid w:val="00B57B36"/>
    <w:rsid w:val="00B57D86"/>
    <w:rsid w:val="00B60150"/>
    <w:rsid w:val="00B60497"/>
    <w:rsid w:val="00B60D67"/>
    <w:rsid w:val="00B61E7C"/>
    <w:rsid w:val="00B61E8C"/>
    <w:rsid w:val="00B62560"/>
    <w:rsid w:val="00B62ECE"/>
    <w:rsid w:val="00B63068"/>
    <w:rsid w:val="00B636F8"/>
    <w:rsid w:val="00B63888"/>
    <w:rsid w:val="00B64DDB"/>
    <w:rsid w:val="00B65B70"/>
    <w:rsid w:val="00B666C8"/>
    <w:rsid w:val="00B66B46"/>
    <w:rsid w:val="00B67003"/>
    <w:rsid w:val="00B7164A"/>
    <w:rsid w:val="00B722A3"/>
    <w:rsid w:val="00B73A71"/>
    <w:rsid w:val="00B745F6"/>
    <w:rsid w:val="00B74B21"/>
    <w:rsid w:val="00B75DCC"/>
    <w:rsid w:val="00B76E8C"/>
    <w:rsid w:val="00B774D9"/>
    <w:rsid w:val="00B77DE0"/>
    <w:rsid w:val="00B80564"/>
    <w:rsid w:val="00B805CB"/>
    <w:rsid w:val="00B81B6C"/>
    <w:rsid w:val="00B831B2"/>
    <w:rsid w:val="00B8432F"/>
    <w:rsid w:val="00B84969"/>
    <w:rsid w:val="00B84AA2"/>
    <w:rsid w:val="00B84C57"/>
    <w:rsid w:val="00B84CC0"/>
    <w:rsid w:val="00B8579C"/>
    <w:rsid w:val="00B8612A"/>
    <w:rsid w:val="00B86514"/>
    <w:rsid w:val="00B8662C"/>
    <w:rsid w:val="00B871EF"/>
    <w:rsid w:val="00B8742D"/>
    <w:rsid w:val="00B877DF"/>
    <w:rsid w:val="00B90112"/>
    <w:rsid w:val="00B90152"/>
    <w:rsid w:val="00B91ED6"/>
    <w:rsid w:val="00B9275A"/>
    <w:rsid w:val="00B92DD4"/>
    <w:rsid w:val="00B933DC"/>
    <w:rsid w:val="00B94624"/>
    <w:rsid w:val="00B94830"/>
    <w:rsid w:val="00B9486C"/>
    <w:rsid w:val="00B94EC0"/>
    <w:rsid w:val="00B95DE6"/>
    <w:rsid w:val="00B96D84"/>
    <w:rsid w:val="00B96FC2"/>
    <w:rsid w:val="00B970BA"/>
    <w:rsid w:val="00B97E03"/>
    <w:rsid w:val="00B97E80"/>
    <w:rsid w:val="00BA1CCA"/>
    <w:rsid w:val="00BA1DFB"/>
    <w:rsid w:val="00BA2129"/>
    <w:rsid w:val="00BA2410"/>
    <w:rsid w:val="00BA257A"/>
    <w:rsid w:val="00BA3708"/>
    <w:rsid w:val="00BA5DB9"/>
    <w:rsid w:val="00BA7C59"/>
    <w:rsid w:val="00BB16CD"/>
    <w:rsid w:val="00BB1DC1"/>
    <w:rsid w:val="00BB1FE4"/>
    <w:rsid w:val="00BB35BB"/>
    <w:rsid w:val="00BB4537"/>
    <w:rsid w:val="00BB4C57"/>
    <w:rsid w:val="00BB5748"/>
    <w:rsid w:val="00BB5FD4"/>
    <w:rsid w:val="00BB6FCF"/>
    <w:rsid w:val="00BB7215"/>
    <w:rsid w:val="00BB735C"/>
    <w:rsid w:val="00BB7556"/>
    <w:rsid w:val="00BC0CC9"/>
    <w:rsid w:val="00BC285C"/>
    <w:rsid w:val="00BC29D9"/>
    <w:rsid w:val="00BC370D"/>
    <w:rsid w:val="00BC4717"/>
    <w:rsid w:val="00BC5016"/>
    <w:rsid w:val="00BC5209"/>
    <w:rsid w:val="00BC5485"/>
    <w:rsid w:val="00BC596F"/>
    <w:rsid w:val="00BC61F6"/>
    <w:rsid w:val="00BC6E7E"/>
    <w:rsid w:val="00BD0864"/>
    <w:rsid w:val="00BD1C8D"/>
    <w:rsid w:val="00BD1E2F"/>
    <w:rsid w:val="00BD2110"/>
    <w:rsid w:val="00BD3AA5"/>
    <w:rsid w:val="00BD3ADB"/>
    <w:rsid w:val="00BD4D8F"/>
    <w:rsid w:val="00BD4E47"/>
    <w:rsid w:val="00BD4E5B"/>
    <w:rsid w:val="00BD5B0A"/>
    <w:rsid w:val="00BD6E69"/>
    <w:rsid w:val="00BD7331"/>
    <w:rsid w:val="00BD73A5"/>
    <w:rsid w:val="00BD7EF2"/>
    <w:rsid w:val="00BE09AC"/>
    <w:rsid w:val="00BE0A40"/>
    <w:rsid w:val="00BE0BCF"/>
    <w:rsid w:val="00BE1131"/>
    <w:rsid w:val="00BE14A6"/>
    <w:rsid w:val="00BE16EB"/>
    <w:rsid w:val="00BE1AA9"/>
    <w:rsid w:val="00BE21F9"/>
    <w:rsid w:val="00BE265F"/>
    <w:rsid w:val="00BE3BAB"/>
    <w:rsid w:val="00BE414A"/>
    <w:rsid w:val="00BE41E6"/>
    <w:rsid w:val="00BE43A0"/>
    <w:rsid w:val="00BE46DA"/>
    <w:rsid w:val="00BE53A3"/>
    <w:rsid w:val="00BE625D"/>
    <w:rsid w:val="00BE6784"/>
    <w:rsid w:val="00BE6785"/>
    <w:rsid w:val="00BE6961"/>
    <w:rsid w:val="00BE6F90"/>
    <w:rsid w:val="00BF00AD"/>
    <w:rsid w:val="00BF0A96"/>
    <w:rsid w:val="00BF1821"/>
    <w:rsid w:val="00BF2425"/>
    <w:rsid w:val="00BF2CF6"/>
    <w:rsid w:val="00BF465C"/>
    <w:rsid w:val="00BF5E7D"/>
    <w:rsid w:val="00BF6409"/>
    <w:rsid w:val="00BF7212"/>
    <w:rsid w:val="00C01E40"/>
    <w:rsid w:val="00C02568"/>
    <w:rsid w:val="00C02803"/>
    <w:rsid w:val="00C029C2"/>
    <w:rsid w:val="00C02A86"/>
    <w:rsid w:val="00C02CA8"/>
    <w:rsid w:val="00C035A4"/>
    <w:rsid w:val="00C04282"/>
    <w:rsid w:val="00C05EB1"/>
    <w:rsid w:val="00C075B4"/>
    <w:rsid w:val="00C07760"/>
    <w:rsid w:val="00C07A2C"/>
    <w:rsid w:val="00C07FCA"/>
    <w:rsid w:val="00C1085B"/>
    <w:rsid w:val="00C11256"/>
    <w:rsid w:val="00C11C84"/>
    <w:rsid w:val="00C11DD1"/>
    <w:rsid w:val="00C125F2"/>
    <w:rsid w:val="00C12D94"/>
    <w:rsid w:val="00C132E3"/>
    <w:rsid w:val="00C132E8"/>
    <w:rsid w:val="00C1343B"/>
    <w:rsid w:val="00C13656"/>
    <w:rsid w:val="00C13CC0"/>
    <w:rsid w:val="00C1456E"/>
    <w:rsid w:val="00C14607"/>
    <w:rsid w:val="00C14EE7"/>
    <w:rsid w:val="00C15114"/>
    <w:rsid w:val="00C1566E"/>
    <w:rsid w:val="00C15910"/>
    <w:rsid w:val="00C1599A"/>
    <w:rsid w:val="00C15A95"/>
    <w:rsid w:val="00C15DDA"/>
    <w:rsid w:val="00C16980"/>
    <w:rsid w:val="00C17A9A"/>
    <w:rsid w:val="00C20E26"/>
    <w:rsid w:val="00C211F8"/>
    <w:rsid w:val="00C217A6"/>
    <w:rsid w:val="00C23296"/>
    <w:rsid w:val="00C238D1"/>
    <w:rsid w:val="00C2435F"/>
    <w:rsid w:val="00C244A5"/>
    <w:rsid w:val="00C24C14"/>
    <w:rsid w:val="00C25715"/>
    <w:rsid w:val="00C2778B"/>
    <w:rsid w:val="00C30B12"/>
    <w:rsid w:val="00C31A17"/>
    <w:rsid w:val="00C32545"/>
    <w:rsid w:val="00C3268A"/>
    <w:rsid w:val="00C328B5"/>
    <w:rsid w:val="00C331CB"/>
    <w:rsid w:val="00C33404"/>
    <w:rsid w:val="00C33C5A"/>
    <w:rsid w:val="00C33E4A"/>
    <w:rsid w:val="00C33E59"/>
    <w:rsid w:val="00C34AFC"/>
    <w:rsid w:val="00C35E57"/>
    <w:rsid w:val="00C37987"/>
    <w:rsid w:val="00C4003B"/>
    <w:rsid w:val="00C404D5"/>
    <w:rsid w:val="00C42269"/>
    <w:rsid w:val="00C4242A"/>
    <w:rsid w:val="00C42A52"/>
    <w:rsid w:val="00C44271"/>
    <w:rsid w:val="00C445F0"/>
    <w:rsid w:val="00C4474E"/>
    <w:rsid w:val="00C449EE"/>
    <w:rsid w:val="00C44A5D"/>
    <w:rsid w:val="00C4620F"/>
    <w:rsid w:val="00C47552"/>
    <w:rsid w:val="00C475CF"/>
    <w:rsid w:val="00C47CA5"/>
    <w:rsid w:val="00C500A7"/>
    <w:rsid w:val="00C50842"/>
    <w:rsid w:val="00C50EC5"/>
    <w:rsid w:val="00C50F8E"/>
    <w:rsid w:val="00C51021"/>
    <w:rsid w:val="00C52163"/>
    <w:rsid w:val="00C53F2D"/>
    <w:rsid w:val="00C55072"/>
    <w:rsid w:val="00C55135"/>
    <w:rsid w:val="00C5600E"/>
    <w:rsid w:val="00C56F3C"/>
    <w:rsid w:val="00C570C0"/>
    <w:rsid w:val="00C57D5B"/>
    <w:rsid w:val="00C601C0"/>
    <w:rsid w:val="00C60DFC"/>
    <w:rsid w:val="00C6154C"/>
    <w:rsid w:val="00C619E5"/>
    <w:rsid w:val="00C61EC6"/>
    <w:rsid w:val="00C6330F"/>
    <w:rsid w:val="00C63B3E"/>
    <w:rsid w:val="00C63CB1"/>
    <w:rsid w:val="00C64B63"/>
    <w:rsid w:val="00C64B97"/>
    <w:rsid w:val="00C65159"/>
    <w:rsid w:val="00C65779"/>
    <w:rsid w:val="00C660AC"/>
    <w:rsid w:val="00C66385"/>
    <w:rsid w:val="00C675D4"/>
    <w:rsid w:val="00C67708"/>
    <w:rsid w:val="00C677CD"/>
    <w:rsid w:val="00C67C27"/>
    <w:rsid w:val="00C70DC0"/>
    <w:rsid w:val="00C71F90"/>
    <w:rsid w:val="00C72139"/>
    <w:rsid w:val="00C723BD"/>
    <w:rsid w:val="00C72A9D"/>
    <w:rsid w:val="00C72E12"/>
    <w:rsid w:val="00C74C78"/>
    <w:rsid w:val="00C750DF"/>
    <w:rsid w:val="00C75140"/>
    <w:rsid w:val="00C752D2"/>
    <w:rsid w:val="00C76C24"/>
    <w:rsid w:val="00C80178"/>
    <w:rsid w:val="00C81095"/>
    <w:rsid w:val="00C82691"/>
    <w:rsid w:val="00C832D1"/>
    <w:rsid w:val="00C835DA"/>
    <w:rsid w:val="00C83A62"/>
    <w:rsid w:val="00C83B36"/>
    <w:rsid w:val="00C83CC2"/>
    <w:rsid w:val="00C83E24"/>
    <w:rsid w:val="00C85750"/>
    <w:rsid w:val="00C87180"/>
    <w:rsid w:val="00C875C0"/>
    <w:rsid w:val="00C87732"/>
    <w:rsid w:val="00C906B8"/>
    <w:rsid w:val="00C906EB"/>
    <w:rsid w:val="00C90754"/>
    <w:rsid w:val="00C90A25"/>
    <w:rsid w:val="00C90E4D"/>
    <w:rsid w:val="00C91862"/>
    <w:rsid w:val="00C91E3F"/>
    <w:rsid w:val="00C920E2"/>
    <w:rsid w:val="00C92140"/>
    <w:rsid w:val="00C927D0"/>
    <w:rsid w:val="00C929B4"/>
    <w:rsid w:val="00C92B3B"/>
    <w:rsid w:val="00C932E6"/>
    <w:rsid w:val="00C93822"/>
    <w:rsid w:val="00C94170"/>
    <w:rsid w:val="00C94A1F"/>
    <w:rsid w:val="00C94D7C"/>
    <w:rsid w:val="00C95567"/>
    <w:rsid w:val="00C96241"/>
    <w:rsid w:val="00C96FB6"/>
    <w:rsid w:val="00C97361"/>
    <w:rsid w:val="00C97BF3"/>
    <w:rsid w:val="00C97DFA"/>
    <w:rsid w:val="00CA072C"/>
    <w:rsid w:val="00CA109A"/>
    <w:rsid w:val="00CA172E"/>
    <w:rsid w:val="00CA1825"/>
    <w:rsid w:val="00CA2630"/>
    <w:rsid w:val="00CA2E38"/>
    <w:rsid w:val="00CA40C3"/>
    <w:rsid w:val="00CA4330"/>
    <w:rsid w:val="00CA4763"/>
    <w:rsid w:val="00CA4BB6"/>
    <w:rsid w:val="00CA5578"/>
    <w:rsid w:val="00CA5631"/>
    <w:rsid w:val="00CA5BB5"/>
    <w:rsid w:val="00CA697A"/>
    <w:rsid w:val="00CA6E48"/>
    <w:rsid w:val="00CA72D8"/>
    <w:rsid w:val="00CA7308"/>
    <w:rsid w:val="00CA7390"/>
    <w:rsid w:val="00CA782A"/>
    <w:rsid w:val="00CA7AAE"/>
    <w:rsid w:val="00CA7B84"/>
    <w:rsid w:val="00CB004C"/>
    <w:rsid w:val="00CB0E63"/>
    <w:rsid w:val="00CB1257"/>
    <w:rsid w:val="00CB1C1F"/>
    <w:rsid w:val="00CB2427"/>
    <w:rsid w:val="00CB28C8"/>
    <w:rsid w:val="00CB2E6F"/>
    <w:rsid w:val="00CB3311"/>
    <w:rsid w:val="00CB385F"/>
    <w:rsid w:val="00CB388E"/>
    <w:rsid w:val="00CB3E72"/>
    <w:rsid w:val="00CB3ED3"/>
    <w:rsid w:val="00CB41C6"/>
    <w:rsid w:val="00CB485C"/>
    <w:rsid w:val="00CB556B"/>
    <w:rsid w:val="00CB5AA6"/>
    <w:rsid w:val="00CB5C0A"/>
    <w:rsid w:val="00CB65E4"/>
    <w:rsid w:val="00CB684F"/>
    <w:rsid w:val="00CB6A26"/>
    <w:rsid w:val="00CB6A34"/>
    <w:rsid w:val="00CC0253"/>
    <w:rsid w:val="00CC0BA2"/>
    <w:rsid w:val="00CC0CF9"/>
    <w:rsid w:val="00CC0E3C"/>
    <w:rsid w:val="00CC1C6D"/>
    <w:rsid w:val="00CC239A"/>
    <w:rsid w:val="00CC24E6"/>
    <w:rsid w:val="00CC277B"/>
    <w:rsid w:val="00CC3F00"/>
    <w:rsid w:val="00CC44B0"/>
    <w:rsid w:val="00CC5DAD"/>
    <w:rsid w:val="00CC5DDC"/>
    <w:rsid w:val="00CC5F3B"/>
    <w:rsid w:val="00CD010B"/>
    <w:rsid w:val="00CD0880"/>
    <w:rsid w:val="00CD0F27"/>
    <w:rsid w:val="00CD16CC"/>
    <w:rsid w:val="00CD34FB"/>
    <w:rsid w:val="00CD40A6"/>
    <w:rsid w:val="00CD439E"/>
    <w:rsid w:val="00CD4887"/>
    <w:rsid w:val="00CD5097"/>
    <w:rsid w:val="00CD5312"/>
    <w:rsid w:val="00CD5B0E"/>
    <w:rsid w:val="00CD5DBF"/>
    <w:rsid w:val="00CD5E25"/>
    <w:rsid w:val="00CD6601"/>
    <w:rsid w:val="00CD679E"/>
    <w:rsid w:val="00CD6B96"/>
    <w:rsid w:val="00CD6DA2"/>
    <w:rsid w:val="00CD73D9"/>
    <w:rsid w:val="00CE066B"/>
    <w:rsid w:val="00CE101B"/>
    <w:rsid w:val="00CE14B1"/>
    <w:rsid w:val="00CE1ED6"/>
    <w:rsid w:val="00CE2829"/>
    <w:rsid w:val="00CE289E"/>
    <w:rsid w:val="00CE3BC6"/>
    <w:rsid w:val="00CE4050"/>
    <w:rsid w:val="00CE47E9"/>
    <w:rsid w:val="00CE4F68"/>
    <w:rsid w:val="00CE51BC"/>
    <w:rsid w:val="00CE53D5"/>
    <w:rsid w:val="00CE55CD"/>
    <w:rsid w:val="00CE5878"/>
    <w:rsid w:val="00CE5B44"/>
    <w:rsid w:val="00CE5D00"/>
    <w:rsid w:val="00CE61CD"/>
    <w:rsid w:val="00CE6824"/>
    <w:rsid w:val="00CE6D99"/>
    <w:rsid w:val="00CE703A"/>
    <w:rsid w:val="00CE743F"/>
    <w:rsid w:val="00CE766A"/>
    <w:rsid w:val="00CE7A1E"/>
    <w:rsid w:val="00CE7FEF"/>
    <w:rsid w:val="00CF0CDB"/>
    <w:rsid w:val="00CF1C94"/>
    <w:rsid w:val="00CF30A5"/>
    <w:rsid w:val="00CF3B5A"/>
    <w:rsid w:val="00CF408B"/>
    <w:rsid w:val="00CF46E0"/>
    <w:rsid w:val="00CF5A0F"/>
    <w:rsid w:val="00D0067E"/>
    <w:rsid w:val="00D0123F"/>
    <w:rsid w:val="00D017EE"/>
    <w:rsid w:val="00D01829"/>
    <w:rsid w:val="00D03BFB"/>
    <w:rsid w:val="00D04AE4"/>
    <w:rsid w:val="00D05E2A"/>
    <w:rsid w:val="00D06190"/>
    <w:rsid w:val="00D06758"/>
    <w:rsid w:val="00D06F7E"/>
    <w:rsid w:val="00D117D9"/>
    <w:rsid w:val="00D117E7"/>
    <w:rsid w:val="00D1264F"/>
    <w:rsid w:val="00D1292D"/>
    <w:rsid w:val="00D12B86"/>
    <w:rsid w:val="00D131B4"/>
    <w:rsid w:val="00D136A8"/>
    <w:rsid w:val="00D148E7"/>
    <w:rsid w:val="00D14D39"/>
    <w:rsid w:val="00D152E9"/>
    <w:rsid w:val="00D1550D"/>
    <w:rsid w:val="00D1638D"/>
    <w:rsid w:val="00D165D4"/>
    <w:rsid w:val="00D172B6"/>
    <w:rsid w:val="00D20613"/>
    <w:rsid w:val="00D207C3"/>
    <w:rsid w:val="00D20C58"/>
    <w:rsid w:val="00D20F64"/>
    <w:rsid w:val="00D21CD6"/>
    <w:rsid w:val="00D225D3"/>
    <w:rsid w:val="00D232D6"/>
    <w:rsid w:val="00D233E4"/>
    <w:rsid w:val="00D234AA"/>
    <w:rsid w:val="00D23CD1"/>
    <w:rsid w:val="00D24630"/>
    <w:rsid w:val="00D24F19"/>
    <w:rsid w:val="00D24FAB"/>
    <w:rsid w:val="00D2680C"/>
    <w:rsid w:val="00D272F9"/>
    <w:rsid w:val="00D27AF1"/>
    <w:rsid w:val="00D27CF6"/>
    <w:rsid w:val="00D30893"/>
    <w:rsid w:val="00D30AA6"/>
    <w:rsid w:val="00D30BE8"/>
    <w:rsid w:val="00D30E30"/>
    <w:rsid w:val="00D32339"/>
    <w:rsid w:val="00D32D14"/>
    <w:rsid w:val="00D32D47"/>
    <w:rsid w:val="00D33A12"/>
    <w:rsid w:val="00D33CE5"/>
    <w:rsid w:val="00D33FF5"/>
    <w:rsid w:val="00D34064"/>
    <w:rsid w:val="00D34349"/>
    <w:rsid w:val="00D34783"/>
    <w:rsid w:val="00D3579B"/>
    <w:rsid w:val="00D36403"/>
    <w:rsid w:val="00D36B6F"/>
    <w:rsid w:val="00D3786D"/>
    <w:rsid w:val="00D3796B"/>
    <w:rsid w:val="00D40D2B"/>
    <w:rsid w:val="00D43656"/>
    <w:rsid w:val="00D437A6"/>
    <w:rsid w:val="00D43A63"/>
    <w:rsid w:val="00D43F11"/>
    <w:rsid w:val="00D442E9"/>
    <w:rsid w:val="00D4676D"/>
    <w:rsid w:val="00D46BE3"/>
    <w:rsid w:val="00D46F51"/>
    <w:rsid w:val="00D470F7"/>
    <w:rsid w:val="00D47718"/>
    <w:rsid w:val="00D47B5E"/>
    <w:rsid w:val="00D47C0F"/>
    <w:rsid w:val="00D50248"/>
    <w:rsid w:val="00D50914"/>
    <w:rsid w:val="00D509DE"/>
    <w:rsid w:val="00D509E3"/>
    <w:rsid w:val="00D51740"/>
    <w:rsid w:val="00D518CC"/>
    <w:rsid w:val="00D51F32"/>
    <w:rsid w:val="00D53805"/>
    <w:rsid w:val="00D54FF2"/>
    <w:rsid w:val="00D55911"/>
    <w:rsid w:val="00D55BF3"/>
    <w:rsid w:val="00D55D2C"/>
    <w:rsid w:val="00D55D2D"/>
    <w:rsid w:val="00D5641F"/>
    <w:rsid w:val="00D56EF9"/>
    <w:rsid w:val="00D5766D"/>
    <w:rsid w:val="00D57AE4"/>
    <w:rsid w:val="00D57B27"/>
    <w:rsid w:val="00D61994"/>
    <w:rsid w:val="00D61E82"/>
    <w:rsid w:val="00D62126"/>
    <w:rsid w:val="00D623C9"/>
    <w:rsid w:val="00D632C6"/>
    <w:rsid w:val="00D6372A"/>
    <w:rsid w:val="00D638E1"/>
    <w:rsid w:val="00D639DB"/>
    <w:rsid w:val="00D63CD3"/>
    <w:rsid w:val="00D64237"/>
    <w:rsid w:val="00D64FB2"/>
    <w:rsid w:val="00D65398"/>
    <w:rsid w:val="00D65551"/>
    <w:rsid w:val="00D668CE"/>
    <w:rsid w:val="00D66AAE"/>
    <w:rsid w:val="00D67EEF"/>
    <w:rsid w:val="00D704F1"/>
    <w:rsid w:val="00D7084E"/>
    <w:rsid w:val="00D7094A"/>
    <w:rsid w:val="00D715DA"/>
    <w:rsid w:val="00D71892"/>
    <w:rsid w:val="00D74799"/>
    <w:rsid w:val="00D74C8C"/>
    <w:rsid w:val="00D7573E"/>
    <w:rsid w:val="00D76342"/>
    <w:rsid w:val="00D7677F"/>
    <w:rsid w:val="00D767BD"/>
    <w:rsid w:val="00D76AFE"/>
    <w:rsid w:val="00D77106"/>
    <w:rsid w:val="00D77292"/>
    <w:rsid w:val="00D77347"/>
    <w:rsid w:val="00D7743B"/>
    <w:rsid w:val="00D779F8"/>
    <w:rsid w:val="00D81737"/>
    <w:rsid w:val="00D81999"/>
    <w:rsid w:val="00D82374"/>
    <w:rsid w:val="00D82499"/>
    <w:rsid w:val="00D825D8"/>
    <w:rsid w:val="00D82828"/>
    <w:rsid w:val="00D82FB0"/>
    <w:rsid w:val="00D83139"/>
    <w:rsid w:val="00D8402F"/>
    <w:rsid w:val="00D84198"/>
    <w:rsid w:val="00D85E53"/>
    <w:rsid w:val="00D86277"/>
    <w:rsid w:val="00D86316"/>
    <w:rsid w:val="00D86851"/>
    <w:rsid w:val="00D86F01"/>
    <w:rsid w:val="00D872E9"/>
    <w:rsid w:val="00D87797"/>
    <w:rsid w:val="00D87ABA"/>
    <w:rsid w:val="00D87FC4"/>
    <w:rsid w:val="00D906CD"/>
    <w:rsid w:val="00D9270C"/>
    <w:rsid w:val="00D92FE0"/>
    <w:rsid w:val="00D9310B"/>
    <w:rsid w:val="00D9360F"/>
    <w:rsid w:val="00D944F6"/>
    <w:rsid w:val="00D959A8"/>
    <w:rsid w:val="00D97171"/>
    <w:rsid w:val="00DA0BC6"/>
    <w:rsid w:val="00DA1BBC"/>
    <w:rsid w:val="00DA1CA1"/>
    <w:rsid w:val="00DA2C20"/>
    <w:rsid w:val="00DA2D9E"/>
    <w:rsid w:val="00DA2E81"/>
    <w:rsid w:val="00DA3A86"/>
    <w:rsid w:val="00DA429A"/>
    <w:rsid w:val="00DA4A6B"/>
    <w:rsid w:val="00DA4EBC"/>
    <w:rsid w:val="00DA51B0"/>
    <w:rsid w:val="00DA52E5"/>
    <w:rsid w:val="00DA5525"/>
    <w:rsid w:val="00DA5942"/>
    <w:rsid w:val="00DA5AC9"/>
    <w:rsid w:val="00DA5E7D"/>
    <w:rsid w:val="00DA64AE"/>
    <w:rsid w:val="00DA7787"/>
    <w:rsid w:val="00DA7D42"/>
    <w:rsid w:val="00DA7EFF"/>
    <w:rsid w:val="00DB0420"/>
    <w:rsid w:val="00DB0641"/>
    <w:rsid w:val="00DB0A56"/>
    <w:rsid w:val="00DB0E87"/>
    <w:rsid w:val="00DB1686"/>
    <w:rsid w:val="00DB1758"/>
    <w:rsid w:val="00DB177B"/>
    <w:rsid w:val="00DB228E"/>
    <w:rsid w:val="00DB2757"/>
    <w:rsid w:val="00DB2A31"/>
    <w:rsid w:val="00DB2F63"/>
    <w:rsid w:val="00DB35E2"/>
    <w:rsid w:val="00DB3C80"/>
    <w:rsid w:val="00DB41D7"/>
    <w:rsid w:val="00DB488A"/>
    <w:rsid w:val="00DB494F"/>
    <w:rsid w:val="00DB4B1F"/>
    <w:rsid w:val="00DB4D71"/>
    <w:rsid w:val="00DB4DF1"/>
    <w:rsid w:val="00DB5385"/>
    <w:rsid w:val="00DB5463"/>
    <w:rsid w:val="00DB62CB"/>
    <w:rsid w:val="00DB6A8C"/>
    <w:rsid w:val="00DB6E2B"/>
    <w:rsid w:val="00DB722C"/>
    <w:rsid w:val="00DB7622"/>
    <w:rsid w:val="00DB7BAD"/>
    <w:rsid w:val="00DC038C"/>
    <w:rsid w:val="00DC1C6A"/>
    <w:rsid w:val="00DC1FBE"/>
    <w:rsid w:val="00DC2200"/>
    <w:rsid w:val="00DC2500"/>
    <w:rsid w:val="00DC2A4C"/>
    <w:rsid w:val="00DC2CBD"/>
    <w:rsid w:val="00DC3738"/>
    <w:rsid w:val="00DC43FE"/>
    <w:rsid w:val="00DC460A"/>
    <w:rsid w:val="00DC497A"/>
    <w:rsid w:val="00DC4FB1"/>
    <w:rsid w:val="00DC6089"/>
    <w:rsid w:val="00DC632F"/>
    <w:rsid w:val="00DC745A"/>
    <w:rsid w:val="00DC7490"/>
    <w:rsid w:val="00DC75C8"/>
    <w:rsid w:val="00DC7D6D"/>
    <w:rsid w:val="00DD056F"/>
    <w:rsid w:val="00DD09BC"/>
    <w:rsid w:val="00DD10F8"/>
    <w:rsid w:val="00DD1D17"/>
    <w:rsid w:val="00DD20E1"/>
    <w:rsid w:val="00DD2131"/>
    <w:rsid w:val="00DD248E"/>
    <w:rsid w:val="00DD2515"/>
    <w:rsid w:val="00DD356A"/>
    <w:rsid w:val="00DD48D1"/>
    <w:rsid w:val="00DD56FB"/>
    <w:rsid w:val="00DD764D"/>
    <w:rsid w:val="00DE0231"/>
    <w:rsid w:val="00DE02C9"/>
    <w:rsid w:val="00DE08AB"/>
    <w:rsid w:val="00DE0909"/>
    <w:rsid w:val="00DE0F4D"/>
    <w:rsid w:val="00DE229F"/>
    <w:rsid w:val="00DE2CDF"/>
    <w:rsid w:val="00DE336E"/>
    <w:rsid w:val="00DE35AB"/>
    <w:rsid w:val="00DE3790"/>
    <w:rsid w:val="00DE3B3B"/>
    <w:rsid w:val="00DE3CF9"/>
    <w:rsid w:val="00DE48F3"/>
    <w:rsid w:val="00DE58E6"/>
    <w:rsid w:val="00DE6066"/>
    <w:rsid w:val="00DE632D"/>
    <w:rsid w:val="00DE6F9D"/>
    <w:rsid w:val="00DE7E45"/>
    <w:rsid w:val="00DF01B5"/>
    <w:rsid w:val="00DF082C"/>
    <w:rsid w:val="00DF117A"/>
    <w:rsid w:val="00DF27C1"/>
    <w:rsid w:val="00DF28B8"/>
    <w:rsid w:val="00DF2A70"/>
    <w:rsid w:val="00DF34DB"/>
    <w:rsid w:val="00DF3880"/>
    <w:rsid w:val="00DF3B47"/>
    <w:rsid w:val="00DF3FAE"/>
    <w:rsid w:val="00DF4180"/>
    <w:rsid w:val="00DF564A"/>
    <w:rsid w:val="00DF7228"/>
    <w:rsid w:val="00DF7408"/>
    <w:rsid w:val="00DF7438"/>
    <w:rsid w:val="00DF7DEF"/>
    <w:rsid w:val="00E0013A"/>
    <w:rsid w:val="00E006D8"/>
    <w:rsid w:val="00E00C8B"/>
    <w:rsid w:val="00E012F9"/>
    <w:rsid w:val="00E019D7"/>
    <w:rsid w:val="00E02573"/>
    <w:rsid w:val="00E027A8"/>
    <w:rsid w:val="00E0322F"/>
    <w:rsid w:val="00E03F6E"/>
    <w:rsid w:val="00E048BB"/>
    <w:rsid w:val="00E04A50"/>
    <w:rsid w:val="00E05044"/>
    <w:rsid w:val="00E052AB"/>
    <w:rsid w:val="00E06342"/>
    <w:rsid w:val="00E06489"/>
    <w:rsid w:val="00E06B04"/>
    <w:rsid w:val="00E07095"/>
    <w:rsid w:val="00E10304"/>
    <w:rsid w:val="00E10729"/>
    <w:rsid w:val="00E10862"/>
    <w:rsid w:val="00E10F2A"/>
    <w:rsid w:val="00E112A2"/>
    <w:rsid w:val="00E11657"/>
    <w:rsid w:val="00E11F27"/>
    <w:rsid w:val="00E120D0"/>
    <w:rsid w:val="00E123E6"/>
    <w:rsid w:val="00E124B7"/>
    <w:rsid w:val="00E1259B"/>
    <w:rsid w:val="00E12998"/>
    <w:rsid w:val="00E140F2"/>
    <w:rsid w:val="00E14829"/>
    <w:rsid w:val="00E148E2"/>
    <w:rsid w:val="00E154A7"/>
    <w:rsid w:val="00E1591D"/>
    <w:rsid w:val="00E15AF9"/>
    <w:rsid w:val="00E1699F"/>
    <w:rsid w:val="00E17C46"/>
    <w:rsid w:val="00E20B5F"/>
    <w:rsid w:val="00E21670"/>
    <w:rsid w:val="00E21A40"/>
    <w:rsid w:val="00E22280"/>
    <w:rsid w:val="00E23229"/>
    <w:rsid w:val="00E23CBC"/>
    <w:rsid w:val="00E24ABA"/>
    <w:rsid w:val="00E273CC"/>
    <w:rsid w:val="00E275DB"/>
    <w:rsid w:val="00E277BD"/>
    <w:rsid w:val="00E30893"/>
    <w:rsid w:val="00E31824"/>
    <w:rsid w:val="00E3264E"/>
    <w:rsid w:val="00E33304"/>
    <w:rsid w:val="00E33FCA"/>
    <w:rsid w:val="00E3423F"/>
    <w:rsid w:val="00E3489C"/>
    <w:rsid w:val="00E34F14"/>
    <w:rsid w:val="00E3505C"/>
    <w:rsid w:val="00E3631F"/>
    <w:rsid w:val="00E3701B"/>
    <w:rsid w:val="00E3763C"/>
    <w:rsid w:val="00E3793C"/>
    <w:rsid w:val="00E40516"/>
    <w:rsid w:val="00E4083F"/>
    <w:rsid w:val="00E40C16"/>
    <w:rsid w:val="00E43341"/>
    <w:rsid w:val="00E43916"/>
    <w:rsid w:val="00E43E56"/>
    <w:rsid w:val="00E44264"/>
    <w:rsid w:val="00E44C43"/>
    <w:rsid w:val="00E4543B"/>
    <w:rsid w:val="00E45B6C"/>
    <w:rsid w:val="00E46ADC"/>
    <w:rsid w:val="00E46CF2"/>
    <w:rsid w:val="00E46DCC"/>
    <w:rsid w:val="00E47A9B"/>
    <w:rsid w:val="00E50DEA"/>
    <w:rsid w:val="00E51B10"/>
    <w:rsid w:val="00E5230D"/>
    <w:rsid w:val="00E54E6D"/>
    <w:rsid w:val="00E551F0"/>
    <w:rsid w:val="00E560DA"/>
    <w:rsid w:val="00E56654"/>
    <w:rsid w:val="00E601EF"/>
    <w:rsid w:val="00E60203"/>
    <w:rsid w:val="00E60CB1"/>
    <w:rsid w:val="00E60CDA"/>
    <w:rsid w:val="00E61492"/>
    <w:rsid w:val="00E6154E"/>
    <w:rsid w:val="00E61876"/>
    <w:rsid w:val="00E62B23"/>
    <w:rsid w:val="00E634E8"/>
    <w:rsid w:val="00E63A82"/>
    <w:rsid w:val="00E63C86"/>
    <w:rsid w:val="00E64FEC"/>
    <w:rsid w:val="00E65406"/>
    <w:rsid w:val="00E655AB"/>
    <w:rsid w:val="00E6596C"/>
    <w:rsid w:val="00E664C0"/>
    <w:rsid w:val="00E677AA"/>
    <w:rsid w:val="00E70266"/>
    <w:rsid w:val="00E703F7"/>
    <w:rsid w:val="00E704A7"/>
    <w:rsid w:val="00E70CD9"/>
    <w:rsid w:val="00E71C00"/>
    <w:rsid w:val="00E71EED"/>
    <w:rsid w:val="00E7265C"/>
    <w:rsid w:val="00E738AE"/>
    <w:rsid w:val="00E7494B"/>
    <w:rsid w:val="00E75A6E"/>
    <w:rsid w:val="00E76EDC"/>
    <w:rsid w:val="00E7778A"/>
    <w:rsid w:val="00E77871"/>
    <w:rsid w:val="00E77A1B"/>
    <w:rsid w:val="00E808C7"/>
    <w:rsid w:val="00E80F41"/>
    <w:rsid w:val="00E821D5"/>
    <w:rsid w:val="00E822DE"/>
    <w:rsid w:val="00E82D70"/>
    <w:rsid w:val="00E83585"/>
    <w:rsid w:val="00E84585"/>
    <w:rsid w:val="00E848D4"/>
    <w:rsid w:val="00E849C7"/>
    <w:rsid w:val="00E8504C"/>
    <w:rsid w:val="00E85A76"/>
    <w:rsid w:val="00E85FD3"/>
    <w:rsid w:val="00E86E24"/>
    <w:rsid w:val="00E90384"/>
    <w:rsid w:val="00E90640"/>
    <w:rsid w:val="00E90BBA"/>
    <w:rsid w:val="00E90F77"/>
    <w:rsid w:val="00E9179A"/>
    <w:rsid w:val="00E92771"/>
    <w:rsid w:val="00E93E5A"/>
    <w:rsid w:val="00E94708"/>
    <w:rsid w:val="00E9533F"/>
    <w:rsid w:val="00E956AE"/>
    <w:rsid w:val="00E958D2"/>
    <w:rsid w:val="00E95D8D"/>
    <w:rsid w:val="00E95F9D"/>
    <w:rsid w:val="00E963C0"/>
    <w:rsid w:val="00E96E14"/>
    <w:rsid w:val="00E972AC"/>
    <w:rsid w:val="00E97B6A"/>
    <w:rsid w:val="00EA1142"/>
    <w:rsid w:val="00EA1425"/>
    <w:rsid w:val="00EA1C22"/>
    <w:rsid w:val="00EA23E3"/>
    <w:rsid w:val="00EA42D7"/>
    <w:rsid w:val="00EA48EB"/>
    <w:rsid w:val="00EA4D52"/>
    <w:rsid w:val="00EA4E39"/>
    <w:rsid w:val="00EA5456"/>
    <w:rsid w:val="00EA569B"/>
    <w:rsid w:val="00EA5758"/>
    <w:rsid w:val="00EA6022"/>
    <w:rsid w:val="00EA7706"/>
    <w:rsid w:val="00EB01DA"/>
    <w:rsid w:val="00EB088A"/>
    <w:rsid w:val="00EB26F5"/>
    <w:rsid w:val="00EB320F"/>
    <w:rsid w:val="00EB3648"/>
    <w:rsid w:val="00EB3F09"/>
    <w:rsid w:val="00EB403D"/>
    <w:rsid w:val="00EB4193"/>
    <w:rsid w:val="00EB4396"/>
    <w:rsid w:val="00EB4A66"/>
    <w:rsid w:val="00EB4C05"/>
    <w:rsid w:val="00EB6C58"/>
    <w:rsid w:val="00EB7148"/>
    <w:rsid w:val="00EC0171"/>
    <w:rsid w:val="00EC0594"/>
    <w:rsid w:val="00EC06D6"/>
    <w:rsid w:val="00EC15EE"/>
    <w:rsid w:val="00EC1ADF"/>
    <w:rsid w:val="00EC1EB7"/>
    <w:rsid w:val="00EC2280"/>
    <w:rsid w:val="00EC3717"/>
    <w:rsid w:val="00EC39B1"/>
    <w:rsid w:val="00EC3C7E"/>
    <w:rsid w:val="00EC4544"/>
    <w:rsid w:val="00EC5E62"/>
    <w:rsid w:val="00EC6025"/>
    <w:rsid w:val="00EC69C2"/>
    <w:rsid w:val="00EC71DD"/>
    <w:rsid w:val="00EC7A78"/>
    <w:rsid w:val="00ED0A84"/>
    <w:rsid w:val="00ED2140"/>
    <w:rsid w:val="00ED2B55"/>
    <w:rsid w:val="00ED316E"/>
    <w:rsid w:val="00ED36E3"/>
    <w:rsid w:val="00ED3FBA"/>
    <w:rsid w:val="00ED4350"/>
    <w:rsid w:val="00ED4C8D"/>
    <w:rsid w:val="00ED62CF"/>
    <w:rsid w:val="00ED6D87"/>
    <w:rsid w:val="00EE02F0"/>
    <w:rsid w:val="00EE102A"/>
    <w:rsid w:val="00EE11B7"/>
    <w:rsid w:val="00EE1D26"/>
    <w:rsid w:val="00EE3014"/>
    <w:rsid w:val="00EE447A"/>
    <w:rsid w:val="00EE4807"/>
    <w:rsid w:val="00EE4FD2"/>
    <w:rsid w:val="00EE5144"/>
    <w:rsid w:val="00EE533F"/>
    <w:rsid w:val="00EE539B"/>
    <w:rsid w:val="00EE54C4"/>
    <w:rsid w:val="00EE5FAC"/>
    <w:rsid w:val="00EE69A9"/>
    <w:rsid w:val="00EE6B5E"/>
    <w:rsid w:val="00EE709B"/>
    <w:rsid w:val="00EE7EBE"/>
    <w:rsid w:val="00EE7F06"/>
    <w:rsid w:val="00EF077A"/>
    <w:rsid w:val="00EF1004"/>
    <w:rsid w:val="00EF1332"/>
    <w:rsid w:val="00EF1392"/>
    <w:rsid w:val="00EF23F7"/>
    <w:rsid w:val="00EF27E5"/>
    <w:rsid w:val="00EF2F1F"/>
    <w:rsid w:val="00EF30AF"/>
    <w:rsid w:val="00EF3554"/>
    <w:rsid w:val="00EF411A"/>
    <w:rsid w:val="00EF4A92"/>
    <w:rsid w:val="00EF55F2"/>
    <w:rsid w:val="00EF6651"/>
    <w:rsid w:val="00EF746B"/>
    <w:rsid w:val="00EF799A"/>
    <w:rsid w:val="00F011F2"/>
    <w:rsid w:val="00F01E27"/>
    <w:rsid w:val="00F0448E"/>
    <w:rsid w:val="00F04548"/>
    <w:rsid w:val="00F051CF"/>
    <w:rsid w:val="00F053CA"/>
    <w:rsid w:val="00F057FA"/>
    <w:rsid w:val="00F06812"/>
    <w:rsid w:val="00F06B9F"/>
    <w:rsid w:val="00F06CE1"/>
    <w:rsid w:val="00F10649"/>
    <w:rsid w:val="00F12D4E"/>
    <w:rsid w:val="00F1333E"/>
    <w:rsid w:val="00F13735"/>
    <w:rsid w:val="00F1388E"/>
    <w:rsid w:val="00F1400B"/>
    <w:rsid w:val="00F14935"/>
    <w:rsid w:val="00F15074"/>
    <w:rsid w:val="00F150FD"/>
    <w:rsid w:val="00F16D71"/>
    <w:rsid w:val="00F17025"/>
    <w:rsid w:val="00F174E1"/>
    <w:rsid w:val="00F17DC9"/>
    <w:rsid w:val="00F2043D"/>
    <w:rsid w:val="00F23C3B"/>
    <w:rsid w:val="00F247A7"/>
    <w:rsid w:val="00F26925"/>
    <w:rsid w:val="00F27B7C"/>
    <w:rsid w:val="00F3027C"/>
    <w:rsid w:val="00F312F9"/>
    <w:rsid w:val="00F3272E"/>
    <w:rsid w:val="00F327DA"/>
    <w:rsid w:val="00F331EB"/>
    <w:rsid w:val="00F332C5"/>
    <w:rsid w:val="00F3364B"/>
    <w:rsid w:val="00F3413F"/>
    <w:rsid w:val="00F3448F"/>
    <w:rsid w:val="00F347B5"/>
    <w:rsid w:val="00F3493F"/>
    <w:rsid w:val="00F34D78"/>
    <w:rsid w:val="00F354F4"/>
    <w:rsid w:val="00F36C49"/>
    <w:rsid w:val="00F374BB"/>
    <w:rsid w:val="00F3789D"/>
    <w:rsid w:val="00F37EC0"/>
    <w:rsid w:val="00F4084B"/>
    <w:rsid w:val="00F4094B"/>
    <w:rsid w:val="00F41420"/>
    <w:rsid w:val="00F4391C"/>
    <w:rsid w:val="00F4468C"/>
    <w:rsid w:val="00F44A69"/>
    <w:rsid w:val="00F44D5A"/>
    <w:rsid w:val="00F458B2"/>
    <w:rsid w:val="00F4593B"/>
    <w:rsid w:val="00F45D99"/>
    <w:rsid w:val="00F470B1"/>
    <w:rsid w:val="00F476F4"/>
    <w:rsid w:val="00F4776E"/>
    <w:rsid w:val="00F5040E"/>
    <w:rsid w:val="00F50644"/>
    <w:rsid w:val="00F51F48"/>
    <w:rsid w:val="00F528A2"/>
    <w:rsid w:val="00F52C3E"/>
    <w:rsid w:val="00F533E9"/>
    <w:rsid w:val="00F54F7D"/>
    <w:rsid w:val="00F551AD"/>
    <w:rsid w:val="00F55C6E"/>
    <w:rsid w:val="00F5629E"/>
    <w:rsid w:val="00F564FD"/>
    <w:rsid w:val="00F571EE"/>
    <w:rsid w:val="00F5780D"/>
    <w:rsid w:val="00F60349"/>
    <w:rsid w:val="00F6051A"/>
    <w:rsid w:val="00F606C7"/>
    <w:rsid w:val="00F6123A"/>
    <w:rsid w:val="00F61516"/>
    <w:rsid w:val="00F62100"/>
    <w:rsid w:val="00F623A6"/>
    <w:rsid w:val="00F632BC"/>
    <w:rsid w:val="00F63EDC"/>
    <w:rsid w:val="00F64335"/>
    <w:rsid w:val="00F64376"/>
    <w:rsid w:val="00F64E3C"/>
    <w:rsid w:val="00F6512B"/>
    <w:rsid w:val="00F652A8"/>
    <w:rsid w:val="00F65329"/>
    <w:rsid w:val="00F65569"/>
    <w:rsid w:val="00F65BB7"/>
    <w:rsid w:val="00F65E51"/>
    <w:rsid w:val="00F65FFA"/>
    <w:rsid w:val="00F66C91"/>
    <w:rsid w:val="00F66FC7"/>
    <w:rsid w:val="00F6791A"/>
    <w:rsid w:val="00F679C6"/>
    <w:rsid w:val="00F718A2"/>
    <w:rsid w:val="00F71AA2"/>
    <w:rsid w:val="00F72402"/>
    <w:rsid w:val="00F7247C"/>
    <w:rsid w:val="00F728EF"/>
    <w:rsid w:val="00F73FBE"/>
    <w:rsid w:val="00F74CBD"/>
    <w:rsid w:val="00F7534E"/>
    <w:rsid w:val="00F7686E"/>
    <w:rsid w:val="00F80742"/>
    <w:rsid w:val="00F8089E"/>
    <w:rsid w:val="00F80BA0"/>
    <w:rsid w:val="00F81448"/>
    <w:rsid w:val="00F8148E"/>
    <w:rsid w:val="00F814B0"/>
    <w:rsid w:val="00F81CAE"/>
    <w:rsid w:val="00F82001"/>
    <w:rsid w:val="00F82831"/>
    <w:rsid w:val="00F82E5A"/>
    <w:rsid w:val="00F847BF"/>
    <w:rsid w:val="00F84E50"/>
    <w:rsid w:val="00F8538B"/>
    <w:rsid w:val="00F858D1"/>
    <w:rsid w:val="00F86F88"/>
    <w:rsid w:val="00F87BD2"/>
    <w:rsid w:val="00F87D4D"/>
    <w:rsid w:val="00F90C2A"/>
    <w:rsid w:val="00F91117"/>
    <w:rsid w:val="00F91168"/>
    <w:rsid w:val="00F915B6"/>
    <w:rsid w:val="00F91AD1"/>
    <w:rsid w:val="00F91FED"/>
    <w:rsid w:val="00F92075"/>
    <w:rsid w:val="00F920CC"/>
    <w:rsid w:val="00F92691"/>
    <w:rsid w:val="00F93467"/>
    <w:rsid w:val="00F93A9B"/>
    <w:rsid w:val="00F93AEE"/>
    <w:rsid w:val="00F94354"/>
    <w:rsid w:val="00F9494C"/>
    <w:rsid w:val="00F96FCF"/>
    <w:rsid w:val="00F97586"/>
    <w:rsid w:val="00F979C7"/>
    <w:rsid w:val="00F97B88"/>
    <w:rsid w:val="00F97C39"/>
    <w:rsid w:val="00FA0228"/>
    <w:rsid w:val="00FA032A"/>
    <w:rsid w:val="00FA109F"/>
    <w:rsid w:val="00FA15BB"/>
    <w:rsid w:val="00FA167F"/>
    <w:rsid w:val="00FA1BCC"/>
    <w:rsid w:val="00FA1D31"/>
    <w:rsid w:val="00FA21EF"/>
    <w:rsid w:val="00FA221C"/>
    <w:rsid w:val="00FA2DD7"/>
    <w:rsid w:val="00FA3374"/>
    <w:rsid w:val="00FA405B"/>
    <w:rsid w:val="00FA5C3D"/>
    <w:rsid w:val="00FA5D70"/>
    <w:rsid w:val="00FA5DB1"/>
    <w:rsid w:val="00FA71D5"/>
    <w:rsid w:val="00FA7B68"/>
    <w:rsid w:val="00FB0D46"/>
    <w:rsid w:val="00FB0FC8"/>
    <w:rsid w:val="00FB208A"/>
    <w:rsid w:val="00FB20FA"/>
    <w:rsid w:val="00FB2687"/>
    <w:rsid w:val="00FB2A9D"/>
    <w:rsid w:val="00FB2FD8"/>
    <w:rsid w:val="00FB4361"/>
    <w:rsid w:val="00FB4E4D"/>
    <w:rsid w:val="00FB4EF6"/>
    <w:rsid w:val="00FB4F89"/>
    <w:rsid w:val="00FB57B4"/>
    <w:rsid w:val="00FB625A"/>
    <w:rsid w:val="00FB65CF"/>
    <w:rsid w:val="00FC0481"/>
    <w:rsid w:val="00FC177D"/>
    <w:rsid w:val="00FC1FB6"/>
    <w:rsid w:val="00FC5556"/>
    <w:rsid w:val="00FC615C"/>
    <w:rsid w:val="00FC6B65"/>
    <w:rsid w:val="00FC7501"/>
    <w:rsid w:val="00FC7881"/>
    <w:rsid w:val="00FC7E9B"/>
    <w:rsid w:val="00FC7F1D"/>
    <w:rsid w:val="00FD00FD"/>
    <w:rsid w:val="00FD0994"/>
    <w:rsid w:val="00FD0E84"/>
    <w:rsid w:val="00FD1B52"/>
    <w:rsid w:val="00FD218C"/>
    <w:rsid w:val="00FD2AFD"/>
    <w:rsid w:val="00FD2E0A"/>
    <w:rsid w:val="00FD311E"/>
    <w:rsid w:val="00FD3CE9"/>
    <w:rsid w:val="00FD3FCD"/>
    <w:rsid w:val="00FD46B4"/>
    <w:rsid w:val="00FD563F"/>
    <w:rsid w:val="00FD5A0F"/>
    <w:rsid w:val="00FD5B7D"/>
    <w:rsid w:val="00FD5E39"/>
    <w:rsid w:val="00FD5FE9"/>
    <w:rsid w:val="00FD6691"/>
    <w:rsid w:val="00FD7257"/>
    <w:rsid w:val="00FE0B18"/>
    <w:rsid w:val="00FE113B"/>
    <w:rsid w:val="00FE1285"/>
    <w:rsid w:val="00FE1765"/>
    <w:rsid w:val="00FE1824"/>
    <w:rsid w:val="00FE2E8A"/>
    <w:rsid w:val="00FE3039"/>
    <w:rsid w:val="00FE353B"/>
    <w:rsid w:val="00FE402D"/>
    <w:rsid w:val="00FE4261"/>
    <w:rsid w:val="00FE4345"/>
    <w:rsid w:val="00FE444F"/>
    <w:rsid w:val="00FE4754"/>
    <w:rsid w:val="00FE4EF8"/>
    <w:rsid w:val="00FE5053"/>
    <w:rsid w:val="00FE54CD"/>
    <w:rsid w:val="00FE569B"/>
    <w:rsid w:val="00FE679C"/>
    <w:rsid w:val="00FE6CB5"/>
    <w:rsid w:val="00FE6CD5"/>
    <w:rsid w:val="00FE712F"/>
    <w:rsid w:val="00FE73C7"/>
    <w:rsid w:val="00FF0A96"/>
    <w:rsid w:val="00FF0DFC"/>
    <w:rsid w:val="00FF0EBA"/>
    <w:rsid w:val="00FF1704"/>
    <w:rsid w:val="00FF1707"/>
    <w:rsid w:val="00FF17E6"/>
    <w:rsid w:val="00FF1B1E"/>
    <w:rsid w:val="00FF2638"/>
    <w:rsid w:val="00FF388D"/>
    <w:rsid w:val="00FF3E6A"/>
    <w:rsid w:val="00FF40AE"/>
    <w:rsid w:val="00FF467D"/>
    <w:rsid w:val="00FF4C4B"/>
    <w:rsid w:val="00FF52E3"/>
    <w:rsid w:val="00FF5E98"/>
    <w:rsid w:val="00FF735B"/>
    <w:rsid w:val="00FF7917"/>
    <w:rsid w:val="0170D6B4"/>
    <w:rsid w:val="02C80A78"/>
    <w:rsid w:val="02CED0D1"/>
    <w:rsid w:val="0389F720"/>
    <w:rsid w:val="03CFAC3B"/>
    <w:rsid w:val="053DCA49"/>
    <w:rsid w:val="05CB2E20"/>
    <w:rsid w:val="05F67B3D"/>
    <w:rsid w:val="0620191B"/>
    <w:rsid w:val="0673704D"/>
    <w:rsid w:val="068E1090"/>
    <w:rsid w:val="06A06B69"/>
    <w:rsid w:val="06BF1282"/>
    <w:rsid w:val="06F9A225"/>
    <w:rsid w:val="073AA0D4"/>
    <w:rsid w:val="07DAEDA7"/>
    <w:rsid w:val="07DE205B"/>
    <w:rsid w:val="08A6D9CB"/>
    <w:rsid w:val="093E9D05"/>
    <w:rsid w:val="097CA6C2"/>
    <w:rsid w:val="09A4C089"/>
    <w:rsid w:val="0B312F4A"/>
    <w:rsid w:val="0B8785D7"/>
    <w:rsid w:val="0C108891"/>
    <w:rsid w:val="0C183113"/>
    <w:rsid w:val="0C2E27D8"/>
    <w:rsid w:val="0CBBB25B"/>
    <w:rsid w:val="0D282629"/>
    <w:rsid w:val="0D8052BB"/>
    <w:rsid w:val="0DD5006B"/>
    <w:rsid w:val="0E356A11"/>
    <w:rsid w:val="0E794692"/>
    <w:rsid w:val="0EFB748F"/>
    <w:rsid w:val="0FDFD484"/>
    <w:rsid w:val="10B864E5"/>
    <w:rsid w:val="11B62691"/>
    <w:rsid w:val="128FF9DC"/>
    <w:rsid w:val="1305E9C2"/>
    <w:rsid w:val="13B56AD2"/>
    <w:rsid w:val="144A1D0C"/>
    <w:rsid w:val="14905108"/>
    <w:rsid w:val="16304C07"/>
    <w:rsid w:val="16E111F3"/>
    <w:rsid w:val="183B45A2"/>
    <w:rsid w:val="1911FE77"/>
    <w:rsid w:val="1925A412"/>
    <w:rsid w:val="197D508C"/>
    <w:rsid w:val="19C828F9"/>
    <w:rsid w:val="1B925D09"/>
    <w:rsid w:val="1D659420"/>
    <w:rsid w:val="1E2DBF4C"/>
    <w:rsid w:val="1E543326"/>
    <w:rsid w:val="1E6B90DD"/>
    <w:rsid w:val="1E808029"/>
    <w:rsid w:val="1F850F57"/>
    <w:rsid w:val="1F9FE478"/>
    <w:rsid w:val="2025734F"/>
    <w:rsid w:val="20411EA6"/>
    <w:rsid w:val="21AC819D"/>
    <w:rsid w:val="2221229E"/>
    <w:rsid w:val="22B55076"/>
    <w:rsid w:val="247F7B02"/>
    <w:rsid w:val="24E66D89"/>
    <w:rsid w:val="24F1A190"/>
    <w:rsid w:val="24FDC799"/>
    <w:rsid w:val="25921FD8"/>
    <w:rsid w:val="25C07783"/>
    <w:rsid w:val="269F73C7"/>
    <w:rsid w:val="26A0B0E8"/>
    <w:rsid w:val="270132EB"/>
    <w:rsid w:val="27161467"/>
    <w:rsid w:val="271CA39D"/>
    <w:rsid w:val="2763313D"/>
    <w:rsid w:val="2895EC5A"/>
    <w:rsid w:val="2C18DF7F"/>
    <w:rsid w:val="2CFB077A"/>
    <w:rsid w:val="2E28A716"/>
    <w:rsid w:val="2E6F3811"/>
    <w:rsid w:val="2E88D9CB"/>
    <w:rsid w:val="2F41B4E1"/>
    <w:rsid w:val="2FEB9C48"/>
    <w:rsid w:val="303921B7"/>
    <w:rsid w:val="30D26989"/>
    <w:rsid w:val="3151296F"/>
    <w:rsid w:val="333EBBBE"/>
    <w:rsid w:val="33E26732"/>
    <w:rsid w:val="340AB725"/>
    <w:rsid w:val="34332138"/>
    <w:rsid w:val="354C11C4"/>
    <w:rsid w:val="36C94DC3"/>
    <w:rsid w:val="36CF2CEA"/>
    <w:rsid w:val="36E641CA"/>
    <w:rsid w:val="3701526D"/>
    <w:rsid w:val="376C76ED"/>
    <w:rsid w:val="37A91DE2"/>
    <w:rsid w:val="393237D6"/>
    <w:rsid w:val="3941CBCC"/>
    <w:rsid w:val="3B1C506C"/>
    <w:rsid w:val="3B6DBB0A"/>
    <w:rsid w:val="3BE5F4E1"/>
    <w:rsid w:val="3BFB001F"/>
    <w:rsid w:val="3E54B593"/>
    <w:rsid w:val="3EB7EB27"/>
    <w:rsid w:val="3EE9D4C7"/>
    <w:rsid w:val="3F473E11"/>
    <w:rsid w:val="414B3758"/>
    <w:rsid w:val="42067F19"/>
    <w:rsid w:val="44942F73"/>
    <w:rsid w:val="45BCC7F2"/>
    <w:rsid w:val="45BFEF88"/>
    <w:rsid w:val="466A52A0"/>
    <w:rsid w:val="468044A9"/>
    <w:rsid w:val="46B43130"/>
    <w:rsid w:val="49969287"/>
    <w:rsid w:val="4B1B0A02"/>
    <w:rsid w:val="4B6AFC2A"/>
    <w:rsid w:val="4B97D12A"/>
    <w:rsid w:val="4D0928B2"/>
    <w:rsid w:val="4D0BD3C3"/>
    <w:rsid w:val="4D299D3C"/>
    <w:rsid w:val="4D960B28"/>
    <w:rsid w:val="4DA0B261"/>
    <w:rsid w:val="4EC6636F"/>
    <w:rsid w:val="4F127824"/>
    <w:rsid w:val="513B3B91"/>
    <w:rsid w:val="53B35CD5"/>
    <w:rsid w:val="5501D068"/>
    <w:rsid w:val="550DEF0C"/>
    <w:rsid w:val="561516FA"/>
    <w:rsid w:val="57362204"/>
    <w:rsid w:val="580EB9C3"/>
    <w:rsid w:val="5B89CF80"/>
    <w:rsid w:val="5D806A41"/>
    <w:rsid w:val="5E23FE2D"/>
    <w:rsid w:val="5EAA7D2E"/>
    <w:rsid w:val="5F5A5F3A"/>
    <w:rsid w:val="605AED4A"/>
    <w:rsid w:val="608BF34C"/>
    <w:rsid w:val="6393D3D0"/>
    <w:rsid w:val="64089CFF"/>
    <w:rsid w:val="642BF2BE"/>
    <w:rsid w:val="647FB394"/>
    <w:rsid w:val="66868CA6"/>
    <w:rsid w:val="66B1CEDE"/>
    <w:rsid w:val="66DF2099"/>
    <w:rsid w:val="67AA3B3B"/>
    <w:rsid w:val="67AFF247"/>
    <w:rsid w:val="682A21D1"/>
    <w:rsid w:val="685678F5"/>
    <w:rsid w:val="6872BBE6"/>
    <w:rsid w:val="69719413"/>
    <w:rsid w:val="6A5EB82F"/>
    <w:rsid w:val="6E477FCA"/>
    <w:rsid w:val="6EE9CAC9"/>
    <w:rsid w:val="70D6E5C3"/>
    <w:rsid w:val="72994811"/>
    <w:rsid w:val="7349EF6F"/>
    <w:rsid w:val="7380D605"/>
    <w:rsid w:val="73BABB03"/>
    <w:rsid w:val="73E1D749"/>
    <w:rsid w:val="740948A3"/>
    <w:rsid w:val="74F8AEC5"/>
    <w:rsid w:val="754EABCB"/>
    <w:rsid w:val="7560E4DB"/>
    <w:rsid w:val="7620FD35"/>
    <w:rsid w:val="76948B36"/>
    <w:rsid w:val="77543113"/>
    <w:rsid w:val="792236B8"/>
    <w:rsid w:val="79224D5A"/>
    <w:rsid w:val="79C9463A"/>
    <w:rsid w:val="7B8E7056"/>
    <w:rsid w:val="7BF053C6"/>
    <w:rsid w:val="7D1753C2"/>
    <w:rsid w:val="7E5E906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rules v:ext="edit">
        <o:r id="V:Rule1" type="callout" idref="#Sprechblase: rechteckig 1"/>
        <o:r id="V:Rule2" type="callout" idref="#Sprechblase: rechteckig 1"/>
        <o:r id="V:Rule3" type="callout" idref="#Sprechblase: rechteckig 1"/>
        <o:r id="V:Rule4" type="callout" idref="#Sprechblase: rechteckig 1"/>
        <o:r id="V:Rule5" type="callout" idref="#Sprechblase: rechteckig 1"/>
        <o:r id="V:Rule6" type="callout" idref="#Sprechblase: rechteckig 1"/>
      </o:rules>
    </o:shapelayout>
  </w:shapeDefaults>
  <w:decimalSymbol w:val="."/>
  <w:listSeparator w:val=";"/>
  <w14:docId w14:val="3D922B7E"/>
  <w15:docId w15:val="{94C6A51D-04D6-4AD2-A537-AEB9B5B9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C02158"/>
    <w:pPr>
      <w:spacing w:after="248" w:line="248" w:lineRule="exact"/>
    </w:pPr>
    <w:rPr>
      <w:rFonts w:ascii="Arial" w:hAnsi="Arial"/>
      <w:sz w:val="21"/>
    </w:rPr>
  </w:style>
  <w:style w:type="paragraph" w:styleId="berschrift1">
    <w:name w:val="heading 1"/>
    <w:basedOn w:val="Titel01Nummern"/>
    <w:next w:val="Standard"/>
    <w:link w:val="berschrift1Zchn"/>
    <w:uiPriority w:val="9"/>
    <w:qFormat/>
    <w:rsid w:val="001E5D60"/>
    <w:pPr>
      <w:keepNext/>
      <w:keepLines/>
      <w:tabs>
        <w:tab w:val="left" w:pos="851"/>
      </w:tabs>
      <w:spacing w:after="540" w:line="540" w:lineRule="exact"/>
      <w:outlineLvl w:val="0"/>
    </w:pPr>
    <w:rPr>
      <w:rFonts w:eastAsiaTheme="majorEastAsia" w:cstheme="majorBidi"/>
      <w:bCs/>
      <w:color w:val="auto"/>
      <w:szCs w:val="28"/>
    </w:rPr>
  </w:style>
  <w:style w:type="paragraph" w:styleId="berschrift2">
    <w:name w:val="heading 2"/>
    <w:basedOn w:val="Titel02Nummern"/>
    <w:next w:val="Standard"/>
    <w:link w:val="berschrift2Zchn"/>
    <w:uiPriority w:val="9"/>
    <w:unhideWhenUsed/>
    <w:qFormat/>
    <w:rsid w:val="001E5D60"/>
    <w:pPr>
      <w:keepNext/>
      <w:keepLines/>
      <w:tabs>
        <w:tab w:val="left" w:pos="851"/>
      </w:tabs>
      <w:spacing w:before="320" w:after="360" w:line="360" w:lineRule="exact"/>
      <w:outlineLvl w:val="1"/>
    </w:pPr>
    <w:rPr>
      <w:rFonts w:eastAsiaTheme="majorEastAsia" w:cstheme="majorBidi"/>
      <w:bCs/>
      <w:color w:val="auto"/>
      <w:szCs w:val="26"/>
    </w:rPr>
  </w:style>
  <w:style w:type="paragraph" w:styleId="berschrift3">
    <w:name w:val="heading 3"/>
    <w:basedOn w:val="Titel03Nummern"/>
    <w:next w:val="Standard"/>
    <w:link w:val="berschrift3Zchn"/>
    <w:uiPriority w:val="9"/>
    <w:unhideWhenUsed/>
    <w:qFormat/>
    <w:rsid w:val="001E5D60"/>
    <w:pPr>
      <w:keepNext/>
      <w:keepLines/>
      <w:outlineLvl w:val="2"/>
    </w:pPr>
    <w:rPr>
      <w:rFonts w:eastAsiaTheme="majorEastAsia" w:cstheme="majorBidi"/>
      <w:bCs/>
      <w:color w:val="auto"/>
    </w:rPr>
  </w:style>
  <w:style w:type="paragraph" w:styleId="berschrift4">
    <w:name w:val="heading 4"/>
    <w:basedOn w:val="Titel04Nummern"/>
    <w:next w:val="Standard"/>
    <w:link w:val="berschrift4Zchn"/>
    <w:uiPriority w:val="9"/>
    <w:unhideWhenUsed/>
    <w:qFormat/>
    <w:rsid w:val="00A8388C"/>
    <w:pPr>
      <w:keepNext/>
      <w:keepLines/>
      <w:tabs>
        <w:tab w:val="left" w:pos="851"/>
      </w:tabs>
      <w:outlineLvl w:val="3"/>
    </w:pPr>
    <w:rPr>
      <w:rFonts w:ascii="Arial" w:eastAsiaTheme="majorEastAsia" w:hAnsi="Arial" w:cstheme="majorBidi"/>
      <w:bCs/>
      <w:iCs/>
      <w:color w:val="auto"/>
    </w:rPr>
  </w:style>
  <w:style w:type="paragraph" w:styleId="berschrift5">
    <w:name w:val="heading 5"/>
    <w:basedOn w:val="Standard"/>
    <w:next w:val="Standard"/>
    <w:link w:val="berschrift5Zchn"/>
    <w:uiPriority w:val="9"/>
    <w:semiHidden/>
    <w:unhideWhenUsed/>
    <w:rsid w:val="00246E6B"/>
    <w:pPr>
      <w:keepNext/>
      <w:keepLines/>
      <w:spacing w:before="200" w:after="0"/>
      <w:outlineLvl w:val="4"/>
    </w:pPr>
    <w:rPr>
      <w:rFonts w:asciiTheme="majorHAnsi" w:eastAsiaTheme="majorEastAsia" w:hAnsiTheme="majorHAnsi" w:cstheme="majorBidi"/>
      <w:color w:val="004E6F" w:themeColor="accent1" w:themeShade="7F"/>
    </w:rPr>
  </w:style>
  <w:style w:type="paragraph" w:styleId="berschrift6">
    <w:name w:val="heading 6"/>
    <w:basedOn w:val="Standard"/>
    <w:next w:val="Standard"/>
    <w:link w:val="berschrift6Zchn"/>
    <w:uiPriority w:val="9"/>
    <w:semiHidden/>
    <w:unhideWhenUsed/>
    <w:qFormat/>
    <w:rsid w:val="00246E6B"/>
    <w:pPr>
      <w:keepNext/>
      <w:keepLines/>
      <w:spacing w:before="200" w:after="0"/>
      <w:outlineLvl w:val="5"/>
    </w:pPr>
    <w:rPr>
      <w:rFonts w:asciiTheme="majorHAnsi" w:eastAsiaTheme="majorEastAsia" w:hAnsiTheme="majorHAnsi" w:cstheme="majorBidi"/>
      <w:i/>
      <w:iCs/>
      <w:color w:val="004E6F" w:themeColor="accent1" w:themeShade="7F"/>
    </w:rPr>
  </w:style>
  <w:style w:type="paragraph" w:styleId="berschrift7">
    <w:name w:val="heading 7"/>
    <w:basedOn w:val="Standard"/>
    <w:next w:val="Standard"/>
    <w:link w:val="berschrift7Zchn"/>
    <w:uiPriority w:val="9"/>
    <w:semiHidden/>
    <w:unhideWhenUsed/>
    <w:qFormat/>
    <w:rsid w:val="00246E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46E6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46E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009EE0"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1E5D60"/>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009EE0"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009EE0" w:themeColor="accent1"/>
      <w:spacing w:val="15"/>
      <w:sz w:val="24"/>
      <w:szCs w:val="24"/>
    </w:rPr>
  </w:style>
  <w:style w:type="character" w:customStyle="1" w:styleId="berschrift2Zchn">
    <w:name w:val="Überschrift 2 Zchn"/>
    <w:basedOn w:val="Absatz-Standardschriftart"/>
    <w:link w:val="berschrift2"/>
    <w:uiPriority w:val="9"/>
    <w:rsid w:val="00A8388C"/>
    <w:rPr>
      <w:rFonts w:ascii="Arial Black" w:eastAsiaTheme="majorEastAsia" w:hAnsi="Arial Black" w:cstheme="majorBidi"/>
      <w:bCs/>
      <w:sz w:val="32"/>
      <w:szCs w:val="26"/>
    </w:rPr>
  </w:style>
  <w:style w:type="character" w:customStyle="1" w:styleId="berschrift3Zchn">
    <w:name w:val="Überschrift 3 Zchn"/>
    <w:basedOn w:val="Absatz-Standardschriftart"/>
    <w:link w:val="berschrift3"/>
    <w:uiPriority w:val="9"/>
    <w:rsid w:val="00A8388C"/>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sid w:val="00A8388C"/>
    <w:rPr>
      <w:rFonts w:ascii="Arial" w:eastAsiaTheme="majorEastAsia" w:hAnsi="Arial" w:cstheme="majorBidi"/>
      <w:bCs/>
      <w:iCs/>
      <w:sz w:val="21"/>
      <w:szCs w:val="20"/>
      <w:lang w:val="en-US"/>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009EE0" w:themeColor="accent1"/>
    </w:rPr>
  </w:style>
  <w:style w:type="character" w:styleId="Fett">
    <w:name w:val="Strong"/>
    <w:basedOn w:val="Absatz-Standardschriftart"/>
    <w:uiPriority w:val="22"/>
    <w:qFormat/>
    <w:rsid w:val="00E22EBC"/>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009EE0" w:themeColor="accent1"/>
      </w:pBdr>
      <w:spacing w:before="200" w:after="280"/>
      <w:ind w:left="936" w:right="936"/>
    </w:pPr>
    <w:rPr>
      <w:b/>
      <w:bCs/>
      <w:i/>
      <w:iCs/>
      <w:color w:val="009EE0" w:themeColor="accent1"/>
    </w:rPr>
  </w:style>
  <w:style w:type="character" w:customStyle="1" w:styleId="IntensivesZitatZchn">
    <w:name w:val="Intensives Zitat Zchn"/>
    <w:basedOn w:val="Absatz-Standardschriftart"/>
    <w:link w:val="IntensivesZitat"/>
    <w:uiPriority w:val="30"/>
    <w:rsid w:val="00AD0322"/>
    <w:rPr>
      <w:b/>
      <w:bCs/>
      <w:i/>
      <w:iCs/>
      <w:color w:val="009EE0" w:themeColor="accent1"/>
    </w:rPr>
  </w:style>
  <w:style w:type="character" w:styleId="SchwacherVerweis">
    <w:name w:val="Subtle Reference"/>
    <w:basedOn w:val="Absatz-Standardschriftart"/>
    <w:uiPriority w:val="31"/>
    <w:rsid w:val="00AD0322"/>
    <w:rPr>
      <w:smallCaps/>
      <w:color w:val="0076BD" w:themeColor="accent2"/>
      <w:u w:val="single"/>
    </w:rPr>
  </w:style>
  <w:style w:type="character" w:styleId="IntensiverVerweis">
    <w:name w:val="Intense Reference"/>
    <w:basedOn w:val="Absatz-Standardschriftart"/>
    <w:uiPriority w:val="32"/>
    <w:rsid w:val="00AC30F3"/>
    <w:rPr>
      <w:b/>
      <w:bCs/>
      <w:smallCaps/>
      <w:color w:val="0076BD" w:themeColor="accent2"/>
      <w:spacing w:val="5"/>
      <w:u w:val="single"/>
    </w:rPr>
  </w:style>
  <w:style w:type="character" w:styleId="Buchtitel">
    <w:name w:val="Book Title"/>
    <w:basedOn w:val="Absatz-Standardschriftart"/>
    <w:uiPriority w:val="33"/>
    <w:rsid w:val="00AC30F3"/>
    <w:rPr>
      <w:b/>
      <w:bCs/>
      <w:smallCaps/>
      <w:spacing w:val="5"/>
    </w:rPr>
  </w:style>
  <w:style w:type="paragraph" w:customStyle="1" w:styleId="BriefKopf">
    <w:name w:val="Brief_Kopf"/>
    <w:basedOn w:val="Grundtext"/>
    <w:rsid w:val="00530317"/>
    <w:pPr>
      <w:spacing w:after="0" w:line="200" w:lineRule="exact"/>
    </w:pPr>
    <w:rPr>
      <w:sz w:val="16"/>
    </w:rPr>
  </w:style>
  <w:style w:type="paragraph" w:styleId="Kopfzeile">
    <w:name w:val="header"/>
    <w:basedOn w:val="Standard"/>
    <w:link w:val="KopfzeileZchn"/>
    <w:uiPriority w:val="99"/>
    <w:unhideWhenUsed/>
    <w:rsid w:val="001D4042"/>
    <w:pPr>
      <w:tabs>
        <w:tab w:val="center" w:pos="4513"/>
        <w:tab w:val="right" w:pos="9026"/>
      </w:tabs>
      <w:spacing w:after="0"/>
    </w:pPr>
  </w:style>
  <w:style w:type="character" w:customStyle="1" w:styleId="KopfzeileZchn">
    <w:name w:val="Kopfzeile Zchn"/>
    <w:basedOn w:val="Absatz-Standardschriftart"/>
    <w:link w:val="Kopfzeile"/>
    <w:uiPriority w:val="99"/>
    <w:rsid w:val="001D4042"/>
  </w:style>
  <w:style w:type="paragraph" w:styleId="Fuzeile">
    <w:name w:val="footer"/>
    <w:basedOn w:val="Standard"/>
    <w:link w:val="FuzeileZchn"/>
    <w:uiPriority w:val="99"/>
    <w:unhideWhenUsed/>
    <w:rsid w:val="00F67FEE"/>
    <w:pPr>
      <w:tabs>
        <w:tab w:val="center" w:pos="4513"/>
        <w:tab w:val="right" w:pos="9026"/>
      </w:tabs>
    </w:pPr>
    <w:rPr>
      <w:sz w:val="12"/>
    </w:rPr>
  </w:style>
  <w:style w:type="character" w:customStyle="1" w:styleId="FuzeileZchn">
    <w:name w:val="Fußzeile Zchn"/>
    <w:basedOn w:val="Absatz-Standardschriftart"/>
    <w:link w:val="Fuzeile"/>
    <w:uiPriority w:val="99"/>
    <w:rsid w:val="00F67FEE"/>
    <w:rPr>
      <w:rFonts w:ascii="Arial" w:hAnsi="Arial"/>
      <w:sz w:val="12"/>
    </w:rPr>
  </w:style>
  <w:style w:type="paragraph" w:customStyle="1" w:styleId="Normalbold">
    <w:name w:val="Normal bold"/>
    <w:basedOn w:val="Standard"/>
    <w:rsid w:val="00A87027"/>
    <w:rPr>
      <w:rFonts w:ascii="Arial Black" w:hAnsi="Arial Black"/>
      <w:lang w:val="en-GB" w:eastAsia="en-GB"/>
    </w:rPr>
  </w:style>
  <w:style w:type="paragraph" w:customStyle="1" w:styleId="Normalsmall">
    <w:name w:val="Normal small"/>
    <w:basedOn w:val="Standard"/>
    <w:rsid w:val="0032120D"/>
    <w:pPr>
      <w:spacing w:after="0"/>
    </w:pPr>
    <w:rPr>
      <w:sz w:val="16"/>
      <w:lang w:val="en-GB" w:eastAsia="en-GB"/>
    </w:rPr>
  </w:style>
  <w:style w:type="paragraph" w:customStyle="1" w:styleId="BriefKopffett">
    <w:name w:val="Brief_Kopf_fett"/>
    <w:basedOn w:val="BriefKopf"/>
    <w:next w:val="BriefKopf"/>
    <w:rsid w:val="00530317"/>
    <w:rPr>
      <w:rFonts w:ascii="Arial Black" w:hAnsi="Arial Black"/>
    </w:rPr>
  </w:style>
  <w:style w:type="paragraph" w:customStyle="1" w:styleId="Neutral">
    <w:name w:val="Neutral"/>
    <w:basedOn w:val="Standard"/>
    <w:rsid w:val="00672C30"/>
    <w:pPr>
      <w:spacing w:after="0"/>
    </w:pPr>
  </w:style>
  <w:style w:type="numbering" w:customStyle="1" w:styleId="NumericList">
    <w:name w:val="NumericList"/>
    <w:basedOn w:val="KeineListe"/>
    <w:uiPriority w:val="99"/>
    <w:rsid w:val="00EC0D5A"/>
    <w:pPr>
      <w:numPr>
        <w:numId w:val="1"/>
      </w:numPr>
    </w:pPr>
  </w:style>
  <w:style w:type="paragraph" w:customStyle="1" w:styleId="MMKopfgross">
    <w:name w:val="MM_Kopf_gross"/>
    <w:basedOn w:val="BriefKopf"/>
    <w:next w:val="BriefKopf"/>
    <w:rsid w:val="009F041A"/>
    <w:pPr>
      <w:spacing w:line="320" w:lineRule="exact"/>
    </w:pPr>
    <w:rPr>
      <w:rFonts w:ascii="Arial Black" w:hAnsi="Arial Black"/>
      <w:sz w:val="32"/>
    </w:rPr>
  </w:style>
  <w:style w:type="paragraph" w:customStyle="1" w:styleId="BriefAnschrift">
    <w:name w:val="Brief_Anschrift"/>
    <w:basedOn w:val="Grundtext"/>
    <w:rsid w:val="0035023A"/>
    <w:pPr>
      <w:spacing w:after="0"/>
    </w:pPr>
  </w:style>
  <w:style w:type="paragraph" w:customStyle="1" w:styleId="BriefDatum">
    <w:name w:val="Brief_Datum"/>
    <w:basedOn w:val="Grundtext"/>
    <w:rsid w:val="0035023A"/>
    <w:pPr>
      <w:spacing w:after="0"/>
    </w:pPr>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qFormat/>
    <w:rsid w:val="009B7E1A"/>
    <w:pPr>
      <w:spacing w:after="248" w:line="248" w:lineRule="exact"/>
    </w:pPr>
    <w:rPr>
      <w:rFonts w:ascii="Arial" w:eastAsia="Times New Roman" w:hAnsi="Arial" w:cs="Arial"/>
      <w:color w:val="000000"/>
      <w:sz w:val="21"/>
      <w:szCs w:val="20"/>
    </w:rPr>
  </w:style>
  <w:style w:type="paragraph" w:customStyle="1" w:styleId="BriefAnrede">
    <w:name w:val="Brief_Anrede"/>
    <w:basedOn w:val="Grundtext"/>
    <w:next w:val="Grundtext"/>
    <w:rsid w:val="009B7E1A"/>
  </w:style>
  <w:style w:type="character" w:customStyle="1" w:styleId="Grundtextfett">
    <w:name w:val="Grundtext_fett"/>
    <w:basedOn w:val="Absatz-Standardschriftart"/>
    <w:uiPriority w:val="1"/>
    <w:qFormat/>
    <w:rsid w:val="003A447A"/>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171291"/>
    <w:pPr>
      <w:numPr>
        <w:numId w:val="2"/>
      </w:numPr>
      <w:contextualSpacing/>
    </w:pPr>
  </w:style>
  <w:style w:type="paragraph" w:customStyle="1" w:styleId="ListePunkt">
    <w:name w:val="Liste_Punkt"/>
    <w:basedOn w:val="Grundtext"/>
    <w:rsid w:val="00171291"/>
    <w:pPr>
      <w:numPr>
        <w:numId w:val="3"/>
      </w:numPr>
      <w:contextualSpacing/>
    </w:pPr>
  </w:style>
  <w:style w:type="paragraph" w:customStyle="1" w:styleId="ListeNummernArabisch">
    <w:name w:val="Liste_Nummern_Arabisch"/>
    <w:basedOn w:val="Grundtext"/>
    <w:rsid w:val="00171291"/>
    <w:pPr>
      <w:numPr>
        <w:numId w:val="4"/>
      </w:numPr>
      <w:contextualSpacing/>
    </w:pPr>
  </w:style>
  <w:style w:type="paragraph" w:customStyle="1" w:styleId="ListeNummernRoemisch">
    <w:name w:val="Liste_Nummern_Roemisch"/>
    <w:basedOn w:val="Grundtext"/>
    <w:rsid w:val="00171291"/>
    <w:pPr>
      <w:numPr>
        <w:numId w:val="5"/>
      </w:numPr>
      <w:contextualSpacing/>
    </w:pPr>
  </w:style>
  <w:style w:type="paragraph" w:customStyle="1" w:styleId="Titel01">
    <w:name w:val="Titel_01"/>
    <w:basedOn w:val="Grundtext"/>
    <w:next w:val="Grundtext"/>
    <w:rsid w:val="00931B37"/>
    <w:pPr>
      <w:spacing w:after="480" w:line="480" w:lineRule="exact"/>
    </w:pPr>
    <w:rPr>
      <w:rFonts w:ascii="Arial Black" w:hAnsi="Arial Black"/>
      <w:sz w:val="48"/>
    </w:rPr>
  </w:style>
  <w:style w:type="paragraph" w:customStyle="1" w:styleId="Titel02">
    <w:name w:val="Titel_02"/>
    <w:basedOn w:val="Grundtext"/>
    <w:next w:val="Grundtext"/>
    <w:rsid w:val="00246E6B"/>
    <w:pPr>
      <w:spacing w:after="320" w:line="320" w:lineRule="exact"/>
    </w:pPr>
    <w:rPr>
      <w:rFonts w:ascii="Arial Black" w:hAnsi="Arial Black"/>
      <w:sz w:val="32"/>
    </w:rPr>
  </w:style>
  <w:style w:type="paragraph" w:customStyle="1" w:styleId="Titel03">
    <w:name w:val="Titel_03"/>
    <w:basedOn w:val="Grundtext"/>
    <w:next w:val="Grundtext"/>
    <w:rsid w:val="00246E6B"/>
    <w:pPr>
      <w:spacing w:after="0"/>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pPr>
      <w:spacing w:after="0"/>
    </w:pPr>
    <w:rPr>
      <w:rFonts w:ascii="Arial Black" w:hAnsi="Arial Black"/>
    </w:rPr>
  </w:style>
  <w:style w:type="paragraph" w:customStyle="1" w:styleId="Lead">
    <w:name w:val="Lead"/>
    <w:basedOn w:val="Grundtext"/>
    <w:next w:val="Grundtext"/>
    <w:rsid w:val="007C4277"/>
    <w:rPr>
      <w:rFonts w:ascii="Arial Black" w:hAnsi="Arial Black"/>
    </w:rPr>
  </w:style>
  <w:style w:type="paragraph" w:customStyle="1" w:styleId="InhaltsverzeichnisH01">
    <w:name w:val="Inhaltsverzeichnis_H01"/>
    <w:basedOn w:val="Grundtext"/>
    <w:rsid w:val="006A330A"/>
    <w:pPr>
      <w:tabs>
        <w:tab w:val="right" w:pos="8505"/>
      </w:tabs>
      <w:spacing w:before="248" w:after="0"/>
    </w:pPr>
    <w:rPr>
      <w:rFonts w:ascii="Arial Black" w:hAnsi="Arial Black"/>
    </w:rPr>
  </w:style>
  <w:style w:type="paragraph" w:customStyle="1" w:styleId="InhaltsverzeichnisH02">
    <w:name w:val="Inhaltsverzeichnis_H02"/>
    <w:basedOn w:val="Grundtext"/>
    <w:rsid w:val="006A330A"/>
    <w:pPr>
      <w:tabs>
        <w:tab w:val="right" w:pos="8505"/>
      </w:tabs>
      <w:spacing w:after="0"/>
    </w:pPr>
  </w:style>
  <w:style w:type="paragraph" w:customStyle="1" w:styleId="InhaltsverzeichnisH03">
    <w:name w:val="Inhaltsverzeichnis_H03"/>
    <w:basedOn w:val="Grundtext"/>
    <w:rsid w:val="006A330A"/>
    <w:pPr>
      <w:tabs>
        <w:tab w:val="right" w:pos="8505"/>
      </w:tabs>
      <w:spacing w:after="0"/>
    </w:pPr>
  </w:style>
  <w:style w:type="paragraph" w:customStyle="1" w:styleId="TitelblattOberzeilefett">
    <w:name w:val="Titelblatt_Oberzeile_fett"/>
    <w:basedOn w:val="Grundtext"/>
    <w:next w:val="Grundtext"/>
    <w:rsid w:val="006A330A"/>
    <w:pPr>
      <w:spacing w:after="0"/>
    </w:pPr>
    <w:rPr>
      <w:rFonts w:ascii="Arial Black" w:hAnsi="Arial Black"/>
    </w:rPr>
  </w:style>
  <w:style w:type="paragraph" w:customStyle="1" w:styleId="TitelblattTitelGross">
    <w:name w:val="Titelblatt_Titel_Gross"/>
    <w:basedOn w:val="Grundtext"/>
    <w:next w:val="Grundtext"/>
    <w:rsid w:val="004055C2"/>
    <w:pPr>
      <w:spacing w:after="0" w:line="1440" w:lineRule="exact"/>
    </w:pPr>
    <w:rPr>
      <w:rFonts w:ascii="Arial Black" w:hAnsi="Arial Black"/>
      <w:sz w:val="144"/>
    </w:rPr>
  </w:style>
  <w:style w:type="paragraph" w:customStyle="1" w:styleId="TitelblattTitelZusatz">
    <w:name w:val="Titelblatt_Titel_Zusatz"/>
    <w:basedOn w:val="Grundtext"/>
    <w:next w:val="Grundtext"/>
    <w:rsid w:val="0012606B"/>
    <w:pPr>
      <w:spacing w:after="0" w:line="480" w:lineRule="exact"/>
    </w:pPr>
    <w:rPr>
      <w:rFonts w:ascii="Arial Black" w:hAnsi="Arial Black"/>
      <w:sz w:val="48"/>
    </w:rPr>
  </w:style>
  <w:style w:type="paragraph" w:customStyle="1" w:styleId="TabelleHeader">
    <w:name w:val="Tabelle_Header"/>
    <w:basedOn w:val="Grundtext"/>
    <w:next w:val="TabelleZelle"/>
    <w:rsid w:val="006A330A"/>
    <w:pPr>
      <w:spacing w:after="0" w:line="480" w:lineRule="exact"/>
    </w:pPr>
    <w:rPr>
      <w:rFonts w:ascii="Arial Black" w:hAnsi="Arial Black"/>
    </w:rPr>
  </w:style>
  <w:style w:type="paragraph" w:customStyle="1" w:styleId="TabelleZelle">
    <w:name w:val="Tabelle_Zelle"/>
    <w:basedOn w:val="Grundtext"/>
    <w:rsid w:val="006A330A"/>
    <w:pPr>
      <w:spacing w:after="0"/>
    </w:pPr>
  </w:style>
  <w:style w:type="paragraph" w:customStyle="1" w:styleId="TabelleZellefett">
    <w:name w:val="Tabelle_Zelle_fett"/>
    <w:basedOn w:val="TabelleZelle"/>
    <w:next w:val="TabelleZelle"/>
    <w:rsid w:val="00040F8D"/>
    <w:rPr>
      <w:rFonts w:ascii="Arial Black" w:hAnsi="Arial Black"/>
    </w:rPr>
  </w:style>
  <w:style w:type="character" w:customStyle="1" w:styleId="berschrift5Zchn">
    <w:name w:val="Überschrift 5 Zchn"/>
    <w:basedOn w:val="Absatz-Standardschriftart"/>
    <w:link w:val="berschrift5"/>
    <w:uiPriority w:val="9"/>
    <w:semiHidden/>
    <w:rsid w:val="00246E6B"/>
    <w:rPr>
      <w:rFonts w:asciiTheme="majorHAnsi" w:eastAsiaTheme="majorEastAsia" w:hAnsiTheme="majorHAnsi" w:cstheme="majorBidi"/>
      <w:color w:val="004E6F" w:themeColor="accent1" w:themeShade="7F"/>
      <w:sz w:val="21"/>
    </w:rPr>
  </w:style>
  <w:style w:type="character" w:customStyle="1" w:styleId="berschrift6Zchn">
    <w:name w:val="Überschrift 6 Zchn"/>
    <w:basedOn w:val="Absatz-Standardschriftart"/>
    <w:link w:val="berschrift6"/>
    <w:uiPriority w:val="9"/>
    <w:semiHidden/>
    <w:rsid w:val="00246E6B"/>
    <w:rPr>
      <w:rFonts w:asciiTheme="majorHAnsi" w:eastAsiaTheme="majorEastAsia" w:hAnsiTheme="majorHAnsi" w:cstheme="majorBidi"/>
      <w:i/>
      <w:iCs/>
      <w:color w:val="004E6F" w:themeColor="accent1" w:themeShade="7F"/>
      <w:sz w:val="21"/>
    </w:rPr>
  </w:style>
  <w:style w:type="character" w:customStyle="1" w:styleId="berschrift7Zchn">
    <w:name w:val="Überschrift 7 Zchn"/>
    <w:basedOn w:val="Absatz-Standardschriftart"/>
    <w:link w:val="berschrift7"/>
    <w:uiPriority w:val="9"/>
    <w:semiHidden/>
    <w:rsid w:val="00246E6B"/>
    <w:rPr>
      <w:rFonts w:asciiTheme="majorHAnsi" w:eastAsiaTheme="majorEastAsia" w:hAnsiTheme="majorHAnsi" w:cstheme="majorBidi"/>
      <w:i/>
      <w:iCs/>
      <w:color w:val="404040" w:themeColor="text1" w:themeTint="BF"/>
      <w:sz w:val="21"/>
    </w:rPr>
  </w:style>
  <w:style w:type="character" w:customStyle="1" w:styleId="berschrift8Zchn">
    <w:name w:val="Überschrift 8 Zchn"/>
    <w:basedOn w:val="Absatz-Standardschriftart"/>
    <w:link w:val="berschrift8"/>
    <w:uiPriority w:val="9"/>
    <w:semiHidden/>
    <w:rsid w:val="00246E6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246E6B"/>
    <w:rPr>
      <w:rFonts w:asciiTheme="majorHAnsi" w:eastAsiaTheme="majorEastAsia" w:hAnsiTheme="majorHAnsi" w:cstheme="majorBidi"/>
      <w:i/>
      <w:iCs/>
      <w:color w:val="404040" w:themeColor="text1" w:themeTint="BF"/>
      <w:sz w:val="20"/>
      <w:szCs w:val="20"/>
    </w:rPr>
  </w:style>
  <w:style w:type="paragraph" w:customStyle="1" w:styleId="Tabelleberschrift">
    <w:name w:val="Tabelle_Überschrift"/>
    <w:basedOn w:val="Standard"/>
    <w:next w:val="Standard"/>
    <w:rsid w:val="00040F8D"/>
    <w:pPr>
      <w:numPr>
        <w:numId w:val="6"/>
      </w:numPr>
      <w:tabs>
        <w:tab w:val="left" w:pos="369"/>
      </w:tabs>
      <w:spacing w:after="0"/>
      <w:ind w:left="369" w:hanging="369"/>
    </w:pPr>
    <w:rPr>
      <w:rFonts w:ascii="Arial Black" w:eastAsia="Times New Roman" w:hAnsi="Arial Black" w:cs="Arial"/>
      <w:color w:val="000000"/>
      <w:szCs w:val="20"/>
    </w:rPr>
  </w:style>
  <w:style w:type="paragraph" w:customStyle="1" w:styleId="AntragListeAlphabetisch">
    <w:name w:val="Antrag_Liste_Alphabetisch"/>
    <w:basedOn w:val="Grundtext"/>
    <w:rsid w:val="00B84DB2"/>
    <w:pPr>
      <w:numPr>
        <w:numId w:val="7"/>
      </w:numPr>
      <w:tabs>
        <w:tab w:val="left" w:pos="567"/>
      </w:tabs>
    </w:pPr>
  </w:style>
  <w:style w:type="paragraph" w:customStyle="1" w:styleId="AntragListeRoemisch">
    <w:name w:val="Antrag_Liste_Roemisch"/>
    <w:basedOn w:val="Grundtext"/>
    <w:rsid w:val="00B84DB2"/>
    <w:pPr>
      <w:numPr>
        <w:numId w:val="8"/>
      </w:numPr>
      <w:tabs>
        <w:tab w:val="left" w:pos="567"/>
      </w:tabs>
    </w:pPr>
  </w:style>
  <w:style w:type="paragraph" w:customStyle="1" w:styleId="Titel04Nummern">
    <w:name w:val="Titel_04_Nummern"/>
    <w:basedOn w:val="Titel03Nummern"/>
    <w:next w:val="Grundtext"/>
    <w:rsid w:val="00AF44C2"/>
    <w:rPr>
      <w:lang w:val="en-US"/>
    </w:rPr>
  </w:style>
  <w:style w:type="paragraph" w:styleId="Listenabsatz">
    <w:name w:val="List Paragraph"/>
    <w:basedOn w:val="Standard"/>
    <w:uiPriority w:val="34"/>
    <w:qFormat/>
    <w:rsid w:val="001E5D60"/>
    <w:pPr>
      <w:ind w:left="720"/>
      <w:contextualSpacing/>
    </w:pPr>
  </w:style>
  <w:style w:type="paragraph" w:styleId="Verzeichnis1">
    <w:name w:val="toc 1"/>
    <w:basedOn w:val="Standard"/>
    <w:next w:val="Standard"/>
    <w:autoRedefine/>
    <w:uiPriority w:val="39"/>
    <w:unhideWhenUsed/>
    <w:rsid w:val="006037FE"/>
    <w:pPr>
      <w:tabs>
        <w:tab w:val="left" w:pos="284"/>
        <w:tab w:val="right" w:pos="8505"/>
      </w:tabs>
      <w:spacing w:before="420" w:after="0" w:line="240" w:lineRule="auto"/>
    </w:pPr>
    <w:rPr>
      <w:rFonts w:ascii="Arial Black" w:hAnsi="Arial Black"/>
    </w:rPr>
  </w:style>
  <w:style w:type="paragraph" w:styleId="Verzeichnis2">
    <w:name w:val="toc 2"/>
    <w:basedOn w:val="Standard"/>
    <w:next w:val="Standard"/>
    <w:autoRedefine/>
    <w:uiPriority w:val="39"/>
    <w:unhideWhenUsed/>
    <w:rsid w:val="006037FE"/>
    <w:pPr>
      <w:tabs>
        <w:tab w:val="left" w:pos="1701"/>
        <w:tab w:val="right" w:pos="8505"/>
      </w:tabs>
      <w:spacing w:after="0"/>
      <w:ind w:left="851"/>
    </w:pPr>
  </w:style>
  <w:style w:type="paragraph" w:styleId="Verzeichnis3">
    <w:name w:val="toc 3"/>
    <w:basedOn w:val="Standard"/>
    <w:next w:val="Standard"/>
    <w:autoRedefine/>
    <w:uiPriority w:val="39"/>
    <w:unhideWhenUsed/>
    <w:rsid w:val="006037FE"/>
    <w:pPr>
      <w:tabs>
        <w:tab w:val="left" w:pos="1701"/>
        <w:tab w:val="right" w:pos="8505"/>
      </w:tabs>
      <w:spacing w:after="0"/>
      <w:ind w:left="851"/>
    </w:pPr>
  </w:style>
  <w:style w:type="paragraph" w:styleId="Verzeichnis4">
    <w:name w:val="toc 4"/>
    <w:basedOn w:val="Standard"/>
    <w:next w:val="Standard"/>
    <w:autoRedefine/>
    <w:uiPriority w:val="39"/>
    <w:unhideWhenUsed/>
    <w:rsid w:val="006037FE"/>
    <w:pPr>
      <w:tabs>
        <w:tab w:val="left" w:pos="1701"/>
        <w:tab w:val="right" w:pos="8505"/>
      </w:tabs>
      <w:spacing w:after="0"/>
      <w:ind w:left="851"/>
    </w:pPr>
  </w:style>
  <w:style w:type="character" w:styleId="Hyperlink">
    <w:name w:val="Hyperlink"/>
    <w:basedOn w:val="Absatz-Standardschriftart"/>
    <w:uiPriority w:val="99"/>
    <w:unhideWhenUsed/>
    <w:rsid w:val="006037FE"/>
    <w:rPr>
      <w:color w:val="0000FF" w:themeColor="hyperlink"/>
      <w:u w:val="single"/>
    </w:rPr>
  </w:style>
  <w:style w:type="paragraph" w:customStyle="1" w:styleId="Randtitel">
    <w:name w:val="Randtitel"/>
    <w:basedOn w:val="Standard"/>
    <w:rsid w:val="00655C11"/>
    <w:pPr>
      <w:spacing w:after="0"/>
      <w:jc w:val="right"/>
    </w:pPr>
    <w:rPr>
      <w:sz w:val="16"/>
      <w:lang w:eastAsia="en-GB"/>
    </w:rPr>
  </w:style>
  <w:style w:type="paragraph" w:customStyle="1" w:styleId="RandtitelmitTextbox">
    <w:name w:val="Randtitel mit Textbox"/>
    <w:basedOn w:val="Randtitel"/>
    <w:rsid w:val="00655C11"/>
    <w:pPr>
      <w:framePr w:w="1843" w:hSpace="142" w:wrap="around" w:vAnchor="text" w:hAnchor="page" w:y="1" w:anchorLock="1"/>
      <w:ind w:left="567" w:hanging="567"/>
    </w:pPr>
  </w:style>
  <w:style w:type="paragraph" w:customStyle="1" w:styleId="invisibleLine">
    <w:name w:val="invisibleLine"/>
    <w:basedOn w:val="Neutral"/>
    <w:rsid w:val="00094C77"/>
    <w:pPr>
      <w:spacing w:line="14" w:lineRule="auto"/>
    </w:pPr>
    <w:rPr>
      <w:sz w:val="2"/>
    </w:rPr>
  </w:style>
  <w:style w:type="character" w:styleId="Platzhaltertext">
    <w:name w:val="Placeholder Text"/>
    <w:basedOn w:val="Absatz-Standardschriftart"/>
    <w:uiPriority w:val="99"/>
    <w:semiHidden/>
    <w:rsid w:val="00520A24"/>
    <w:rPr>
      <w:color w:val="808080"/>
    </w:rPr>
  </w:style>
  <w:style w:type="table" w:styleId="Tabellenraster">
    <w:name w:val="Table Grid"/>
    <w:basedOn w:val="NormaleTabelle"/>
    <w:uiPriority w:val="59"/>
    <w:rsid w:val="00520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520A24"/>
    <w:rPr>
      <w:sz w:val="16"/>
      <w:szCs w:val="16"/>
    </w:rPr>
  </w:style>
  <w:style w:type="paragraph" w:styleId="Kommentartext">
    <w:name w:val="annotation text"/>
    <w:basedOn w:val="Standard"/>
    <w:link w:val="KommentartextZchn"/>
    <w:rsid w:val="00520A24"/>
    <w:pPr>
      <w:spacing w:after="0" w:line="284" w:lineRule="atLeast"/>
    </w:pPr>
    <w:rPr>
      <w:rFonts w:eastAsia="Times New Roman" w:cs="Times New Roman"/>
      <w:sz w:val="20"/>
      <w:szCs w:val="20"/>
      <w:lang w:eastAsia="de-DE"/>
    </w:rPr>
  </w:style>
  <w:style w:type="character" w:customStyle="1" w:styleId="KommentartextZchn">
    <w:name w:val="Kommentartext Zchn"/>
    <w:basedOn w:val="Absatz-Standardschriftart"/>
    <w:link w:val="Kommentartext"/>
    <w:rsid w:val="00520A24"/>
    <w:rPr>
      <w:rFonts w:ascii="Arial" w:eastAsia="Times New Roman" w:hAnsi="Arial" w:cs="Times New Roman"/>
      <w:sz w:val="20"/>
      <w:szCs w:val="20"/>
      <w:lang w:eastAsia="de-DE"/>
    </w:rPr>
  </w:style>
  <w:style w:type="table" w:styleId="Gitternetztabelle1hellAkzent1">
    <w:name w:val="Grid Table 1 Light Accent 1"/>
    <w:basedOn w:val="NormaleTabelle"/>
    <w:uiPriority w:val="46"/>
    <w:rsid w:val="00520A24"/>
    <w:pPr>
      <w:spacing w:after="0" w:line="240" w:lineRule="auto"/>
    </w:pPr>
    <w:tblPr>
      <w:tblStyleRowBandSize w:val="1"/>
      <w:tblStyleColBandSize w:val="1"/>
      <w:tblBorders>
        <w:top w:val="single" w:sz="4" w:space="0" w:color="8CDCFF" w:themeColor="accent1" w:themeTint="66"/>
        <w:left w:val="single" w:sz="4" w:space="0" w:color="8CDCFF" w:themeColor="accent1" w:themeTint="66"/>
        <w:bottom w:val="single" w:sz="4" w:space="0" w:color="8CDCFF" w:themeColor="accent1" w:themeTint="66"/>
        <w:right w:val="single" w:sz="4" w:space="0" w:color="8CDCFF" w:themeColor="accent1" w:themeTint="66"/>
        <w:insideH w:val="single" w:sz="4" w:space="0" w:color="8CDCFF" w:themeColor="accent1" w:themeTint="66"/>
        <w:insideV w:val="single" w:sz="4" w:space="0" w:color="8CDCFF" w:themeColor="accent1" w:themeTint="66"/>
      </w:tblBorders>
    </w:tblPr>
    <w:tblStylePr w:type="firstRow">
      <w:rPr>
        <w:b/>
        <w:bCs/>
      </w:rPr>
      <w:tblPr/>
      <w:tcPr>
        <w:tcBorders>
          <w:bottom w:val="single" w:sz="12" w:space="0" w:color="53CBFF" w:themeColor="accent1" w:themeTint="99"/>
        </w:tcBorders>
      </w:tcPr>
    </w:tblStylePr>
    <w:tblStylePr w:type="lastRow">
      <w:rPr>
        <w:b/>
        <w:bCs/>
      </w:rPr>
      <w:tblPr/>
      <w:tcPr>
        <w:tcBorders>
          <w:top w:val="double" w:sz="2" w:space="0" w:color="53CBFF" w:themeColor="accent1" w:themeTint="99"/>
        </w:tcBorders>
      </w:tcPr>
    </w:tblStylePr>
    <w:tblStylePr w:type="firstCol">
      <w:rPr>
        <w:b/>
        <w:bCs/>
      </w:rPr>
    </w:tblStylePr>
    <w:tblStylePr w:type="lastCol">
      <w:rPr>
        <w:b/>
        <w:bCs/>
      </w:rPr>
    </w:tblStylePr>
  </w:style>
  <w:style w:type="paragraph" w:customStyle="1" w:styleId="Standard00">
    <w:name w:val="Standard 0/0"/>
    <w:basedOn w:val="Standard"/>
    <w:rsid w:val="00520A24"/>
    <w:pPr>
      <w:spacing w:after="0" w:line="240" w:lineRule="auto"/>
      <w:jc w:val="both"/>
    </w:pPr>
    <w:rPr>
      <w:rFonts w:eastAsia="Times New Roman" w:cs="Times New Roman"/>
      <w:szCs w:val="20"/>
      <w:lang w:eastAsia="de-DE"/>
    </w:rPr>
  </w:style>
  <w:style w:type="paragraph" w:customStyle="1" w:styleId="TitelVerzeichnis">
    <w:name w:val="Titel Verzeichnis"/>
    <w:basedOn w:val="Standard"/>
    <w:rsid w:val="00520A24"/>
    <w:pPr>
      <w:spacing w:before="240" w:after="120" w:line="240" w:lineRule="auto"/>
      <w:jc w:val="both"/>
    </w:pPr>
    <w:rPr>
      <w:rFonts w:eastAsia="Times New Roman" w:cs="Times New Roman"/>
      <w:b/>
      <w:sz w:val="22"/>
      <w:szCs w:val="20"/>
      <w:lang w:eastAsia="de-DE"/>
    </w:rPr>
  </w:style>
  <w:style w:type="table" w:styleId="Gitternetztabelle1hell-Akzent2">
    <w:name w:val="Grid Table 1 Light Accent 2"/>
    <w:basedOn w:val="NormaleTabelle"/>
    <w:uiPriority w:val="46"/>
    <w:rsid w:val="00520A24"/>
    <w:pPr>
      <w:spacing w:after="0" w:line="240" w:lineRule="auto"/>
    </w:pPr>
    <w:tblPr>
      <w:tblStyleRowBandSize w:val="1"/>
      <w:tblStyleColBandSize w:val="1"/>
      <w:tblBorders>
        <w:top w:val="single" w:sz="4" w:space="0" w:color="7ECEFF" w:themeColor="accent2" w:themeTint="66"/>
        <w:left w:val="single" w:sz="4" w:space="0" w:color="7ECEFF" w:themeColor="accent2" w:themeTint="66"/>
        <w:bottom w:val="single" w:sz="4" w:space="0" w:color="7ECEFF" w:themeColor="accent2" w:themeTint="66"/>
        <w:right w:val="single" w:sz="4" w:space="0" w:color="7ECEFF" w:themeColor="accent2" w:themeTint="66"/>
        <w:insideH w:val="single" w:sz="4" w:space="0" w:color="7ECEFF" w:themeColor="accent2" w:themeTint="66"/>
        <w:insideV w:val="single" w:sz="4" w:space="0" w:color="7ECEFF" w:themeColor="accent2" w:themeTint="66"/>
      </w:tblBorders>
    </w:tblPr>
    <w:tblStylePr w:type="firstRow">
      <w:rPr>
        <w:b/>
        <w:bCs/>
      </w:rPr>
      <w:tblPr/>
      <w:tcPr>
        <w:tcBorders>
          <w:bottom w:val="single" w:sz="12" w:space="0" w:color="3EB6FF" w:themeColor="accent2" w:themeTint="99"/>
        </w:tcBorders>
      </w:tcPr>
    </w:tblStylePr>
    <w:tblStylePr w:type="lastRow">
      <w:rPr>
        <w:b/>
        <w:bCs/>
      </w:rPr>
      <w:tblPr/>
      <w:tcPr>
        <w:tcBorders>
          <w:top w:val="double" w:sz="2" w:space="0" w:color="3EB6FF" w:themeColor="accent2"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520A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D77347"/>
    <w:pPr>
      <w:spacing w:after="0" w:line="240" w:lineRule="auto"/>
    </w:pPr>
    <w:rPr>
      <w:rFonts w:ascii="Arial" w:hAnsi="Arial"/>
      <w:sz w:val="21"/>
    </w:rPr>
  </w:style>
  <w:style w:type="paragraph" w:styleId="Kommentarthema">
    <w:name w:val="annotation subject"/>
    <w:basedOn w:val="Kommentartext"/>
    <w:next w:val="Kommentartext"/>
    <w:link w:val="KommentarthemaZchn"/>
    <w:uiPriority w:val="99"/>
    <w:semiHidden/>
    <w:unhideWhenUsed/>
    <w:rsid w:val="004D300A"/>
    <w:pPr>
      <w:spacing w:after="248" w:line="240" w:lineRule="auto"/>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4D300A"/>
    <w:rPr>
      <w:rFonts w:ascii="Arial" w:eastAsia="Times New Roman" w:hAnsi="Arial" w:cs="Times New Roman"/>
      <w:b/>
      <w:bCs/>
      <w:sz w:val="20"/>
      <w:szCs w:val="20"/>
      <w:lang w:eastAsia="de-DE"/>
    </w:rPr>
  </w:style>
  <w:style w:type="paragraph" w:customStyle="1" w:styleId="Default">
    <w:name w:val="Default"/>
    <w:rsid w:val="006C0181"/>
    <w:pPr>
      <w:autoSpaceDE w:val="0"/>
      <w:autoSpaceDN w:val="0"/>
      <w:adjustRightInd w:val="0"/>
      <w:spacing w:after="0" w:line="240" w:lineRule="auto"/>
    </w:pPr>
    <w:rPr>
      <w:rFonts w:ascii="Arial" w:hAnsi="Arial" w:cs="Arial"/>
      <w:color w:val="000000"/>
      <w:sz w:val="24"/>
      <w:szCs w:val="24"/>
    </w:rPr>
  </w:style>
  <w:style w:type="character" w:styleId="Erwhnung">
    <w:name w:val="Mention"/>
    <w:basedOn w:val="Absatz-Standardschriftart"/>
    <w:uiPriority w:val="99"/>
    <w:unhideWhenUsed/>
    <w:rsid w:val="00F551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887374">
      <w:bodyDiv w:val="1"/>
      <w:marLeft w:val="0"/>
      <w:marRight w:val="0"/>
      <w:marTop w:val="0"/>
      <w:marBottom w:val="0"/>
      <w:divBdr>
        <w:top w:val="none" w:sz="0" w:space="0" w:color="auto"/>
        <w:left w:val="none" w:sz="0" w:space="0" w:color="auto"/>
        <w:bottom w:val="none" w:sz="0" w:space="0" w:color="auto"/>
        <w:right w:val="none" w:sz="0" w:space="0" w:color="auto"/>
      </w:divBdr>
    </w:div>
    <w:div w:id="483664052">
      <w:bodyDiv w:val="1"/>
      <w:marLeft w:val="0"/>
      <w:marRight w:val="0"/>
      <w:marTop w:val="0"/>
      <w:marBottom w:val="0"/>
      <w:divBdr>
        <w:top w:val="none" w:sz="0" w:space="0" w:color="auto"/>
        <w:left w:val="none" w:sz="0" w:space="0" w:color="auto"/>
        <w:bottom w:val="none" w:sz="0" w:space="0" w:color="auto"/>
        <w:right w:val="none" w:sz="0" w:space="0" w:color="auto"/>
      </w:divBdr>
    </w:div>
    <w:div w:id="528570396">
      <w:bodyDiv w:val="1"/>
      <w:marLeft w:val="0"/>
      <w:marRight w:val="0"/>
      <w:marTop w:val="0"/>
      <w:marBottom w:val="0"/>
      <w:divBdr>
        <w:top w:val="none" w:sz="0" w:space="0" w:color="auto"/>
        <w:left w:val="none" w:sz="0" w:space="0" w:color="auto"/>
        <w:bottom w:val="none" w:sz="0" w:space="0" w:color="auto"/>
        <w:right w:val="none" w:sz="0" w:space="0" w:color="auto"/>
      </w:divBdr>
    </w:div>
    <w:div w:id="811824133">
      <w:bodyDiv w:val="1"/>
      <w:marLeft w:val="0"/>
      <w:marRight w:val="0"/>
      <w:marTop w:val="0"/>
      <w:marBottom w:val="0"/>
      <w:divBdr>
        <w:top w:val="none" w:sz="0" w:space="0" w:color="auto"/>
        <w:left w:val="none" w:sz="0" w:space="0" w:color="auto"/>
        <w:bottom w:val="none" w:sz="0" w:space="0" w:color="auto"/>
        <w:right w:val="none" w:sz="0" w:space="0" w:color="auto"/>
      </w:divBdr>
    </w:div>
    <w:div w:id="857158161">
      <w:bodyDiv w:val="1"/>
      <w:marLeft w:val="0"/>
      <w:marRight w:val="0"/>
      <w:marTop w:val="0"/>
      <w:marBottom w:val="0"/>
      <w:divBdr>
        <w:top w:val="none" w:sz="0" w:space="0" w:color="auto"/>
        <w:left w:val="none" w:sz="0" w:space="0" w:color="auto"/>
        <w:bottom w:val="none" w:sz="0" w:space="0" w:color="auto"/>
        <w:right w:val="none" w:sz="0" w:space="0" w:color="auto"/>
      </w:divBdr>
    </w:div>
    <w:div w:id="1647123248">
      <w:bodyDiv w:val="1"/>
      <w:marLeft w:val="0"/>
      <w:marRight w:val="0"/>
      <w:marTop w:val="0"/>
      <w:marBottom w:val="0"/>
      <w:divBdr>
        <w:top w:val="none" w:sz="0" w:space="0" w:color="auto"/>
        <w:left w:val="none" w:sz="0" w:space="0" w:color="auto"/>
        <w:bottom w:val="none" w:sz="0" w:space="0" w:color="auto"/>
        <w:right w:val="none" w:sz="0" w:space="0" w:color="auto"/>
      </w:divBdr>
    </w:div>
    <w:div w:id="18695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_rels/header2.xml.rels><?xml version="1.0" encoding="UTF-8" standalone="yes"?>
<Relationships xmlns="http://schemas.openxmlformats.org/package/2006/relationships"><Relationship Id="rId1" Type="http://schemas.openxmlformats.org/officeDocument/2006/relationships/image" Target="media/image2.tm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issa.koegl@zh.ch\AppData\Local\Temp\OneOffixx\generated\d5d65fe0-b248-4dd4-a515-d139badbfd13.dotx" TargetMode="External"/></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1F497D"/>
      </a:dk2>
      <a:lt2>
        <a:srgbClr val="EEECE1"/>
      </a:lt2>
      <a:accent1>
        <a:srgbClr val="009EE0"/>
      </a:accent1>
      <a:accent2>
        <a:srgbClr val="0076BD"/>
      </a:accent2>
      <a:accent3>
        <a:srgbClr val="885EA0"/>
      </a:accent3>
      <a:accent4>
        <a:srgbClr val="E30059"/>
      </a:accent4>
      <a:accent5>
        <a:srgbClr val="E2001A"/>
      </a:accent5>
      <a:accent6>
        <a:srgbClr val="EB690B"/>
      </a:accent6>
      <a:hlink>
        <a:srgbClr val="0000FF"/>
      </a:hlink>
      <a:folHlink>
        <a:srgbClr val="800080"/>
      </a:folHlink>
    </a:clrScheme>
    <a:fontScheme name="Thema farbig">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OneOffixxExtendedBindingPart xmlns:xsd="http://www.w3.org/2001/XMLSchema" xmlns:xsi="http://www.w3.org/2001/XMLSchema-instance" xmlns="http://schema.oneoffixx.com/OneOffixxExtendedBindingPart/1">
  <ExtendedBindings/>
</OneOffixxExtendedBindingPart>
</file>

<file path=customXml/item3.xml>��< ? x m l   v e r s i o n = " 1 . 0 "   e n c o d i n g = " u t f - 1 6 " ? > < O n e O f f i x x D o c u m e n t P a r t   x m l n s : x s d = " h t t p : / / w w w . w 3 . o r g / 2 0 0 1 / X M L S c h e m a "   x m l n s : x s i = " h t t p : / / w w w . w 3 . o r g / 2 0 0 1 / X M L S c h e m a - i n s t a n c e "   i d = " f a 8 9 7 a 6 9 - d 8 5 0 - 4 7 0 0 - b 7 5 4 - d 2 f d e b 0 f c e e f "   t I d = " f c 2 c 5 3 4 6 - 8 8 f b - 4 4 2 b - a c 6 c - 5 3 f 4 6 0 c b 0 0 5 c "   i n t e r n a l T I d = " f c 2 c 5 3 4 6 - 8 8 f b - 4 4 2 b - a c 6 c - 5 3 f 4 6 0 c b 0 0 5 c "   m t I d = " 2 7 5 a f 3 2 e - b c 4 0 - 4 5 c 2 - 8 5 b 7 - a f b 1 c 0 3 8 2 6 5 3 "   r e v i s i o n = " 0 "   c r e a t e d m a j o r v e r s i o n = " 0 "   c r e a t e d m i n o r v e r s i o n = " 0 "   c r e a t e d = " 2 0 2 4 - 0 6 - 2 5 T 1 2 : 1 4 : 0 2 . 6 4 2 6 1 5 2 Z "   m o d i f i e d m a j o r v e r s i o n = " 0 "   m o d i f i e d m i n o r v e r s i o n = " 0 "   m o d i f i e d = " 0 0 0 1 - 0 1 - 0 1 T 0 0 : 0 0 : 0 0 "   p r o f i l e = " 5 5 8 9 c f 8 0 - 0 0 9 d - 4 9 7 7 - b 1 c 9 - 2 5 6 5 a d f 0 a b 0 2 "   m o d e = " S a v e d D o c u m e n t "   c o l o r m o d e = " C o l o r "   l c i d = " 2 0 5 5 "   x m l n s = " h t t p : / / s c h e m a . o n e o f f i x x . c o m / O n e O f f i x x D o c u m e n t P a r t / 1 " >  
     < C o n t e n t >  
         < D a t a M o d e l   x m l n s = " h t t p : / / s c h e m a . o n e o f f i x x . c o m / O n e O f f i x x D o c u m e n t P a r t / 1 / F i n a l i z e d " >  
             < P a r a m e t e r   w i n d o w w i d t h = " 7 5 0 "   w i n d o w h e i g h t = " 4 8 5 " > 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D a t e T i m e   i d = " D o c P a r a m . H i d d e n . C r e a t i o n T i m e "   l i d = " D e u t s c h   ( D e u t s c h l a n d ) "   f o r m a t = " d .   M M M M   y y y y " > 2 0 2 4 - 0 6 - 2 5 T 0 0 : 0 0 : 0 0 Z < / D a t e T i m e >  
                 < D a t e T i m e   i d = " D o c P a r a m . D a t e "   l i d = " D e u t s c h   ( D e u t s c h l a n d ) "   f o r m a t = " d .   M M M M   y y y y " > 2 0 2 4 - 0 6 - 2 5 T 0 0 : 0 0 : 0 0 Z < / D a t e T i m e >  
                 < T e x t   i d = " D o c P a r a m . F o o t e r N r " > < ! [ C D A T A [   ] ] > < / T e x t >  
                 < C h e c k B o x   i d = " D o c P a r a m . S h o w F o o t e r " > f a l s e < / C h e c k B o x >  
                 < T e x t   i d = " D o c P a r a m . S u b j e c t " > < ! [ C D A T A [ R e v i s i o n   K a n t o n a l e r   G e s t a l t u n g s p l a n   m i t /   o h n e   U V P   � K i e s a b b a u g e b i e t /   D e p o n i e   N A M E � ,   G e m e i n d e   X Y ] ] > < / T e x t >  
                 < T e x t   i d = " D o c P a r a m . V e r s i o n " > < ! [ C D A T A [ V o r p r � f u n g /   � f f e n t l i c h e   A u f l a g e /   F e s t s e t z u n g ] ] > < / T e x t >  
                 < T e x t   i d = " D o c P a r a m . H e a d e r S u b j e c t " > < ! [ C D A T A [ B a u d i r e k t i o n ] ] > < / T e x t >  
             < / P a r a m e t e r >  
             < T o o l b o x >  
                 < T e x t   i d = " D o c u m e n t P r o p e r t i e s . S a v e P a t h " > < ! [ C D A T A [ h t t p s : / / k t z u e r i c h . s h a r e p o i n t . c o m / s i t e s / A A D - 3 6 5 - M - A P P - G 9 9 9 9 9 9 - O 0 0 3 5 4 0 / F r e i g e g e b e n e   D o k u m e n t e / 0 5   R i c h t -   u n d   N u t z u n g s p l a n u n g / 4   K a n t o n a l e   G e s t a l t u n g s p l a n u n g / 2   G P s   K i e s   u n d   D e p o n i e n / 2   S t r a t e g i e   P r o j e k t e / 2 0 2 5   M u s t e r b e s t i m m u n g e n / V o r l a g e _   V o r s c h r i f t e n _ m i t _ M u s t e r b e s t i m m u n g e n . d o c x ] ] > < / T e x t >  
                 < T e x t   i d = " D o c u m e n t P r o p e r t i e s . D o c u m e n t N a m e " > < ! [ C D A T A [ V o r l a g e _   V o r s c h r i f t e n _ m i t _ M u s t e r b e s t i m m u n g e n . d o c x ] ] > < / T e x t >  
                 < D a t e T i m e   i d = " D o c u m e n t P r o p e r t i e s . S a v e T i m e s t a m p "   l i d = " D e u t s c h   ( D e u t s c h l a n d ) " > 2 0 2 5 - 0 2 - 1 0 T 1 1 : 1 6 : 4 2 . 1 9 7 7 4 9 7 Z < / D a t e T i m e >  
             < / T o o l b o x >  
             < S c r i p t i n g >  
                 < T e x t   i d = " C u s t o m E l e m e n t s . H e a d e r . A d r e s s . E m p t y L i n e s "   l a b e l = " C u s t o m E l e m e n t s . H e a d e r . A d r e s s . E m p t y L i n e s " > < ! [ C D A T A [ �  
 � ] ] > < / T e x t >  
                 < T e x t   i d = " C u s t o m E l e m e n t s . H e a d e r . S c r i p t 1 "   l a b e l = " C u s t o m E l e m e n t s . H e a d e r . S c r i p t 1 " > < ! [ C D A T A [ K a n t o n   Z � r i c h  
 B a u d i r e k t i o n ] ] > < / T e x t >  
                 < T e x t   i d = " C u s t o m E l e m e n t s . H e a d e r . S c r i p t 2 "   l a b e l = " C u s t o m E l e m e n t s . H e a d e r . S c r i p t 2 " > < ! [ C D A T A [ A m t   f � r   R a u m e n t w i c k l u n g ] ] > < / T e x t >  
                 < T e x t   i d = " C u s t o m E l e m e n t s . H e a d e r . V o r g e s e t z t e r . S c r i p t 2 _ f e t t "   l a b e l = " C u s t o m E l e m e n t s . H e a d e r . V o r g e s e t z t e r . S c r i p t 2 _ f e t t " > < ! [ C D A T A [   ] ] > < / T e x t >  
                 < T e x t   i d = " C u s t o m E l e m e n t s . H e a d e r . S c r i p t 3 "   l a b e l = " C u s t o m E l e m e n t s . H e a d e r . S c r i p t 3 " > < ! [ C D A T A [ R a u m p l a n u n g  
 �  
 T e a m   N o r d ] ] > < / T e x t >  
                 < T e x t   i d = " C u s t o m E l e m e n t s . H e a d e r . S c r i p t 4 "   l a b e l = " C u s t o m E l e m e n t s . H e a d e r . S c r i p t 4 " > < ! [ C D A T A [ L a r i s s a   K � g l ] ] > < / T e x t >  
                 < T e x t   i d = " C u s t o m E l e m e n t s . H e a d e r . S c r i p t 5 "   l a b e l = " C u s t o m E l e m e n t s . H e a d e r . S c r i p t 5 " > < ! [ C D A T A [ G e b i e t s b e t r e u e r i n  
 S t a m p f e n b a c h s t r a s s e   1 2  
 8 0 9 0   Z � r i c h  
 T e l e f o n   + 4 1   4 3   2 5 9   4 3   1 3  
 l a r i s s a . k o e g l @ b d . z h . c h  
 w w w . z h . c h / a r e ] ] > < / T e x t >  
                 < T e x t   i d = " C u s t o m E l e m e n t s . H e a d e r . K o n t a k t S c r i p t K o m p l e t t "   l a b e l = " C u s t o m E l e m e n t s . H e a d e r . K o n t a k t S c r i p t K o m p l e t t " > < ! [ C D A T A [ K o n t a k t :  
  
 L a r i s s a   K � g l  
 G e b i e t s b e t r e u e r i n  
  
 S t a m p f e n b a c h s t r a s s e   1 2  
 8 0 9 0   Z � r i c h  
 T e l e f o n   + 4 1   4 3   2 5 9   4 3   1 3  
 l a r i s s a . k o e g l @ b d . z h . c h  
 w w w . z h . c h / a r e ] ] > < / T e x t >  
                 < T e x t   i d = " C u s t o m E l e m e n t s . H e a d e r . R e f N r "   l a b e l = " C u s t o m E l e m e n t s . H e a d e r . R e f N r " > < ! [ C D A T A [   ] ] > < / T e x t >  
                 < T e x t   i d = " C u s t o m E l e m e n t s . H e a d e r . T e x t F o l g e s e i t e n "   l a b e l = " C u s t o m E l e m e n t s . H e a d e r . T e x t F o l g e s e i t e n " > < ! [ C D A T A [ B a u d i r e k t i o n ] ] > < / T e x t >  
                 < T e x t   i d = " C u s t o m E l e m e n t s . H e a d e r . V o r g e s e t z e r S c r i p t 1 "   l a b e l = " C u s t o m E l e m e n t s . H e a d e r . V o r g e s e t z e r S c r i p t 1 " > < ! [ C D A T A [   ] ] > < / T e x t >  
                 < T e x t   i d = " C u s t o m E l e m e n t s . H e a d e r . V o r g e s e t z e r S c r i p t 2 "   l a b e l = " C u s t o m E l e m e n t s . H e a d e r . V o r g e s e t z e r S c r i p t 2 " > < ! [ C D A T A [   ] ] > < / T e x t >  
                 < T e x t   i d = " C u s t o m E l e m e n t s . H e a d e r . D a t e "   l a b e l = " C u s t o m E l e m e n t s . H e a d e r . D a t e " > < ! [ C D A T A [ 2 5 .   J u n i   2 0 2 4 ] ] > < / T e x t >  
                 < T e x t   i d = " C u s t o m E l e m e n t s . H e a d e r . D a t e F i e l d "   l a b e l = " C u s t o m E l e m e n t s . H e a d e r . D a t e F i e l d " > < ! [ C D A T A [ 2 5 .   J u n i   2 0 2 4 ] ] > < / T e x t >  
                 < T e x t   i d = " C u s t o m E l e m e n t s . H e a d e r . D a t e S t a m p L i n e "   l a b e l = " C u s t o m E l e m e n t s . H e a d e r . D a t e S t a m p L i n e " > < ! [ C D A T A [   ] ] > < / T e x t >  
                 < T e x t   i d = " C u s t o m E l e m e n t s . F o o t e r . L i n e "   l a b e l = " C u s t o m E l e m e n t s . F o o t e r . L i n e " > < ! [ C D A T A [   ] ] > < / T e x t >  
                 < T e x t   i d = " C u s t o m E l e m e n t s . F o o t e r . N r "   l a b e l = " C u s t o m E l e m e n t s . F o o t e r . N r " > < ! [ C D A T A [   ] ] > < / T e x t >  
                 < T e x t   i d = " C u s t o m E l e m e n t s . F o o t e r . P a t h "   l a b e l = " C u s t o m E l e m e n t s . F o o t e r . P a t h " > < ! [ C D A T A [   ] ] > < / T e x t >  
                 < T e x t   i d = " C u s t o m E l e m e n t s . V e r s i o n "   l a b e l = " C u s t o m E l e m e n t s . V e r s i o n " > < ! [ C D A T A [ V o r p r � f u n g /   � f f e n t l i c h e   A u f l a g e /   F e s t s e t z u n g   v o m � 2 5 .   J u n i   2 0 2 4 ] ] > < / T e x t >  
             < / S c r i p t i n g >  
             < P r o f i l e >  
                 < T e x t   i d = " P r o f i l e . I d "   l a b e l = " P r o f i l e . I d " > < ! [ C D A T A [ 5 5 8 9 c f 8 0 - 0 0 9 d - 4 9 7 7 - b 1 c 9 - 2 5 6 5 a d f 0 a b 0 2 ] ] > < / T e x t >  
                 < T e x t   i d = " P r o f i l e . O r g a n i z a t i o n U n i t I d "   l a b e l = " P r o f i l e . O r g a n i z a t i o n U n i t I d " > < ! [ C D A T A [ 5 f 9 8 4 b 2 6 - 4 c e 2 - 4 6 f d - 8 4 a a - 1 f 7 d b 5 4 8 a f e 8 ] ] > < / T e x t >  
                 < T e x t   i d = " P r o f i l e . O r g . P o s t a l . C o u n t r y "   l a b e l = " P r o f i l e . O r g . P o s t a l . C o u n t r y " > < ! [ C D A T A [ S c h w e i z ] ] > < / T e x t >  
                 < T e x t   i d = " P r o f i l e . O r g . P o s t a l . L Z i p "   l a b e l = " P r o f i l e . O r g . P o s t a l . L Z i p " > < ! [ C D A T A [ C H ] ] > < / T e x t >  
                 < T e x t   i d = " P r o f i l e . O r g . T i t l e "   l a b e l = " P r o f i l e . O r g . T i t l e " > < ! [ C D A T A [ K a n t o n   Z � r i c h ] ] > < / T e x t >  
                 < T e x t   i d = " P r o f i l e . U s e r . A l i a s "   l a b e l = " P r o f i l e . U s e r . A l i a s " > < ! [ C D A T A [   ] ] > < / T e x t >  
                 < T e x t   i d = " P r o f i l e . U s e r . E m a i l "   l a b e l = " P r o f i l e . U s e r . E m a i l " > < ! [ C D A T A [ l a r i s s a . k o e g l @ b d . z h . c h ] ] > < / T e x t >  
                 < T e x t   i d = " P r o f i l e . U s e r . F a x "   l a b e l = " P r o f i l e . U s e r . F a x " > < ! [ C D A T A [   ] ] > < / T e x t >  
                 < T e x t   i d = " P r o f i l e . U s e r . F i r s t N a m e "   l a b e l = " P r o f i l e . U s e r . F i r s t N a m e " > < ! [ C D A T A [ L a r i s s a ] ] > < / T e x t >  
                 < T e x t   i d = " P r o f i l e . U s e r . F u n c t i o n "   l a b e l = " P r o f i l e . U s e r . F u n c t i o n " > < ! [ C D A T A [ G e b i e t s b e t r e u e r i n ] ] > < / T e x t >  
                 < T e x t   i d = " P r o f i l e . U s e r . J o b D e s c r i p t i o n "   l a b e l = " P r o f i l e . U s e r . J o b D e s c r i p t i o n " > < ! [ C D A T A [   ] ] > < / T e x t >  
                 < T e x t   i d = " P r o f i l e . U s e r . L a s t N a m e "   l a b e l = " P r o f i l e . U s e r . L a s t N a m e " > < ! [ C D A T A [ K � g l ] ] > < / T e x t >  
                 < T e x t   i d = " P r o f i l e . U s e r . O u L e v 1 "   l a b e l = " P r o f i l e . U s e r . O u L e v 1 " > < ! [ C D A T A [ K a n t o n   Z � r i c h ] ] > < / T e x t >  
                 < T e x t   i d = " P r o f i l e . U s e r . O u L e v 2 "   l a b e l = " P r o f i l e . U s e r . O u L e v 2 " > < ! [ C D A T A [ B a u d i r e k t i o n ] ] > < / T e x t >  
                 < T e x t   i d = " P r o f i l e . U s e r . O u L e v 3 "   l a b e l = " P r o f i l e . U s e r . O u L e v 3 " > < ! [ C D A T A [ A m t   f � r   R a u m e n t w i c k l u n g ] ] > < / T e x t >  
                 < T e x t   i d = " P r o f i l e . U s e r . O u L e v 4 "   l a b e l = " P r o f i l e . U s e r . O u L e v 4 " > < ! [ C D A T A [ R a u m p l a n u n g ] ] > < / T e x t >  
                 < T e x t   i d = " P r o f i l e . U s e r . O u L e v 5 "   l a b e l = " P r o f i l e . U s e r . O u L e v 5 " > < ! [ C D A T A [ T e a m   N o r d ] ] > < / T e x t >  
                 < T e x t   i d = " P r o f i l e . U s e r . O u L e v 6 "   l a b e l = " P r o f i l e . U s e r . O u L e v 6 " > < ! [ C D A T A [   ] ] > < / T e x t >  
                 < T e x t   i d = " P r o f i l e . U s e r . O u L e v 7 "   l a b e l = " P r o f i l e . U s e r . O u L e v 7 " > < ! [ C D A T A [   ] ] > < / T e x t >  
                 < T e x t   i d = " P r o f i l e . U s e r . O u M a i l "   l a b e l = " P r o f i l e . U s e r . O u M a i l " > < ! [ C D A T A [ a r e @ b d . z h . c h ] ] > < / T e x t >  
                 < T e x t   i d = " P r o f i l e . U s e r . O u P h o n e "   l a b e l = " P r o f i l e . U s e r . O u P h o n e " > < ! [ C D A T A [ + 4 1   4 3   2 5 9   3 0   2 2 ] ] > < / T e x t >  
                 < T e x t   i d = " P r o f i l e . U s e r . P h o n e "   l a b e l = " P r o f i l e . U s e r . P h o n e " > < ! [ C D A T A [ + 4 1   4 3   2 5 9   4 3   1 3 ] ] > < / T e x t >  
                 < T e x t   i d = " P r o f i l e . U s e r . P o s t a l . C i t y "   l a b e l = " P r o f i l e . U s e r . P o s t a l . C i t y " > < ! [ C D A T A [ Z � r i c h ] ] > < / T e x t >  
                 < T e x t   i d = " P r o f i l e . U s e r . P o s t a l . O f f i c e N a m e "   l a b e l = " P r o f i l e . U s e r . P o s t a l . O f f i c e N a m e " > < ! [ C D A T A [ S T 4 1 3 ] ] > < / T e x t >  
                 < T e x t   i d = " P r o f i l e . U s e r . P o s t a l . P O B o x "   l a b e l = " P r o f i l e . U s e r . P o s t a l . P O B o x " > < ! [ C D A T A [   ] ] > < / T e x t >  
                 < T e x t   i d = " P r o f i l e . U s e r . P o s t a l . S t r e e t "   l a b e l = " P r o f i l e . U s e r . P o s t a l . S t r e e t " > < ! [ C D A T A [ S t a m p f e n b a c h s t r a s s e   1 2 ] ] > < / T e x t >  
                 < T e x t   i d = " P r o f i l e . U s e r . P o s t a l . Z i p "   l a b e l = " P r o f i l e . U s e r . P o s t a l . Z i p " > < ! [ C D A T A [ 8 0 9 0 ] ] > < / T e x t >  
                 < T e x t   i d = " P r o f i l e . U s e r . S a l u t a t i o n "   l a b e l = " P r o f i l e . U s e r . S a l u t a t i o n " > < ! [ C D A T A [ F r a u ] ] > < / T e x t >  
                 < T e x t   i d = " P r o f i l e . U s e r . T i t l e "   l a b e l = " P r o f i l e . U s e r . T i t l e " > < ! [ C D A T A [   ] ] > < / T e x t >  
                 < T e x t   i d = " P r o f i l e . U s e r . T i t l e B e f o r e N a m e "   l a b e l = " P r o f i l e . U s e r . T i t l e B e f o r e N a m e " > < ! [ C D A T A [   ] ] > < / T e x t >  
                 < T e x t   i d = " P r o f i l e . U s e r . U r l "   l a b e l = " P r o f i l e . U s e r . U r l " > < ! [ C D A T A [ w w w . z h . c h / a r e ] ] > < / T e x t >  
             < / P r o f i l e >  
             < A u t h o r >  
                 < T e x t   i d = " A u t h o r . U s e r . A l i a s "   l a b e l = " A u t h o r . U s e r . A l i a s " > < ! [ C D A T A [   ] ] > < / T e x t >  
                 < T e x t   i d = " A u t h o r . U s e r . E m a i l "   l a b e l = " A u t h o r . U s e r . E m a i l " > < ! [ C D A T A [ l a r i s s a . k o e g l @ b d . z h . c h ] ] > < / T e x t >  
                 < T e x t   i d = " A u t h o r . U s e r . F a x "   l a b e l = " A u t h o r . U s e r . F a x " > < ! [ C D A T A [ + 4 1   4 3   2 5 9   5 1   2 6 ] ] > < / T e x t >  
                 < T e x t   i d = " A u t h o r . U s e r . F i r s t N a m e "   l a b e l = " A u t h o r . U s e r . F i r s t N a m e " > < ! [ C D A T A [ L a r i s s a ] ] > < / T e x t >  
                 < T e x t   i d = " A u t h o r . U s e r . F u n c t i o n "   l a b e l = " A u t h o r . U s e r . F u n c t i o n " > < ! [ C D A T A [ G e b i e t s b e t r e u e r i n ] ] > < / T e x t >  
                 < T e x t   i d = " A u t h o r . U s e r . J o b D e s c r i p t i o n "   l a b e l = " A u t h o r . U s e r . J o b D e s c r i p t i o n " > < ! [ C D A T A [   ] ] > < / T e x t >  
                 < T e x t   i d = " A u t h o r . U s e r . L a s t N a m e "   l a b e l = " A u t h o r . U s e r . L a s t N a m e " > < ! [ C D A T A [ K � g l ] ] > < / T e x t >  
                 < T e x t   i d = " A u t h o r . U s e r . O u L e v 1 "   l a b e l = " A u t h o r . U s e r . O u L e v 1 " > < ! [ C D A T A [ K a n t o n   Z � r i c h ] ] > < / T e x t >  
                 < T e x t   i d = " A u t h o r . U s e r . O u L e v 2 "   l a b e l = " A u t h o r . U s e r . O u L e v 2 " > < ! [ C D A T A [ B a u d i r e k t i o n ] ] > < / T e x t >  
                 < T e x t   i d = " A u t h o r . U s e r . O u L e v 3 "   l a b e l = " A u t h o r . U s e r . O u L e v 3 " > < ! [ C D A T A [ A m t   f � r   R a u m e n t w i c k l u n g ] ] > < / T e x t >  
                 < T e x t   i d = " A u t h o r . U s e r . O u L e v 4 "   l a b e l = " A u t h o r . U s e r . O u L e v 4 " > < ! [ C D A T A [ R a u m p l a n u n g ] ] > < / T e x t >  
                 < T e x t   i d = " A u t h o r . U s e r . O u L e v 5 "   l a b e l = " A u t h o r . U s e r . O u L e v 5 " > < ! [ C D A T A [ T e a m   N o r d ] ] > < / T e x t >  
                 < T e x t   i d = " A u t h o r . U s e r . O u L e v 6 "   l a b e l = " A u t h o r . U s e r . O u L e v 6 " > < ! [ C D A T A [   ] ] > < / T e x t >  
                 < T e x t   i d = " A u t h o r . U s e r . O u L e v 7 "   l a b e l = " A u t h o r . U s e r . O u L e v 7 " > < ! [ C D A T A [   ] ] > < / T e x t >  
                 < T e x t   i d = " A u t h o r . U s e r . O u M a i l "   l a b e l = " A u t h o r . U s e r . O u M a i l " > < ! [ C D A T A [ a r e @ b d . z h . c h ] ] > < / T e x t >  
                 < T e x t   i d = " A u t h o r . U s e r . O u P h o n e "   l a b e l = " A u t h o r . U s e r . O u P h o n e " > < ! [ C D A T A [ + 4 1   4 3   2 5 9   3 0   2 2 ] ] > < / T e x t >  
                 < T e x t   i d = " A u t h o r . U s e r . P h o n e "   l a b e l = " A u t h o r . U s e r . P h o n e " > < ! [ C D A T A [ + 4 1   4 3   2 5 9   4 3   1 3 ] ] > < / T e x t >  
                 < T e x t   i d = " A u t h o r . U s e r . P o s t a l . C i t y "   l a b e l = " A u t h o r . U s e r . P o s t a l . C i t y " > < ! [ C D A T A [ Z � r i c h ] ] > < / T e x t >  
                 < T e x t   i d = " A u t h o r . U s e r . P o s t a l . O f f i c e N a m e "   l a b e l = " A u t h o r . U s e r . P o s t a l . O f f i c e N a m e " > < ! [ C D A T A [ 4 1 3 ] ] > < / T e x t >  
                 < T e x t   i d = " A u t h o r . U s e r . P o s t a l . P O B o x "   l a b e l = " A u t h o r . U s e r . P o s t a l . P O B o x " > < ! [ C D A T A [   ] ] > < / T e x t >  
                 < T e x t   i d = " A u t h o r . U s e r . P o s t a l . S t r e e t "   l a b e l = " A u t h o r . U s e r . P o s t a l . S t r e e t " > < ! [ C D A T A [ S t a m p f e n b a c h s t r a s s e   1 2 ] ] > < / T e x t >  
                 < T e x t   i d = " A u t h o r . U s e r . P o s t a l . Z i p "   l a b e l = " A u t h o r . U s e r . P o s t a l . Z i p " > < ! [ C D A T A [ 8 0 9 0 ] ] > < / T e x t >  
                 < T e x t   i d = " A u t h o r . U s e r . S a l u t a t i o n "   l a b e l = " A u t h o r . U s e r . S a l u t a t i o n " > < ! [ C D A T A [ F r a u ] ] > < / T e x t >  
                 < T e x t   i d = " A u t h o r . U s e r . T i t l e "   l a b e l = " A u t h o r . U s e r . T i t l e " > < ! [ C D A T A [   ] ] > < / T e x t >  
                 < T e x t   i d = " A u t h o r . U s e r . T i t l e B e f o r e N a m e "   l a b e l = " A u t h o r . U s e r . T i t l e B e f o r e N a m e " > < ! [ C D A T A [   ] ] > < / T e x t >  
                 < T e x t   i d = " A u t h o r . U s e r . U r l "   l a b e l = " A u t h o r . U s e r . U r l " > < ! [ C D A T A [ w w w . z h . c h / a r e ] ] > < / T e x t >  
             < / A u t h o r >  
         < / D a t a M o d e l >  
     < / C o n t e n t >  
     < T e m p l a t e T r e e   C r e a t i o n M o d e = " P u b l i s h e d "   P i p e l i n e V e r s i o n = " V 2 " >  
         < T e m p l a t e   t I d = " f c 2 c 5 3 4 6 - 8 8 f b - 4 4 2 b - a c 6 c - 5 3 f 4 6 0 c b 0 0 5 c "   i n t e r n a l T I d = " f c 2 c 5 3 4 6 - 8 8 f b - 4 4 2 b - a c 6 c - 5 3 f 4 6 0 c b 0 0 5 c " >  
             < B a s e d O n >  
                 < T e m p l a t e   t I d = " 0 f 3 0 9 2 8 8 - a d a 2 - 4 c 7 9 - 8 5 6 9 - f a 3 b 3 6 0 4 8 a 1 a "   i n t e r n a l T I d = " 0 f 3 0 9 2 8 8 - a d a 2 - 4 c 7 9 - 8 5 6 9 - f a 3 b 3 6 0 4 8 a 1 a " / >  
             < / B a s e d O n >  
         < / T e m p l a t e >  
     < / T e m p l a t e T r e e >  
 < / O n e O f f i x x D o c u m e n t P a r 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07027E7F37E7C428B5918CA92204E79" ma:contentTypeVersion="20" ma:contentTypeDescription="Ein neues Dokument erstellen." ma:contentTypeScope="" ma:versionID="fae42bfeac23691f64cd0c759dee057b">
  <xsd:schema xmlns:xsd="http://www.w3.org/2001/XMLSchema" xmlns:xs="http://www.w3.org/2001/XMLSchema" xmlns:p="http://schemas.microsoft.com/office/2006/metadata/properties" xmlns:ns2="7ce65149-622f-46eb-ae02-5036ed30ca25" xmlns:ns3="ffeda8bf-1f53-48d4-9f04-d0fc228c884c" targetNamespace="http://schemas.microsoft.com/office/2006/metadata/properties" ma:root="true" ma:fieldsID="60c16465bfce99ea13da2408d4da867d" ns2:_="" ns3:_="">
    <xsd:import namespace="7ce65149-622f-46eb-ae02-5036ed30ca25"/>
    <xsd:import namespace="ffeda8bf-1f53-48d4-9f04-d0fc228c88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65149-622f-46eb-ae02-5036ed30c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319013d-3902-4503-8c69-d95b42d8b0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eda8bf-1f53-48d4-9f04-d0fc228c88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389c716-65ce-4739-bc00-4cd3f851145f}" ma:internalName="TaxCatchAll" ma:showField="CatchAllData" ma:web="ffeda8bf-1f53-48d4-9f04-d0fc228c884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etChapter" style="Überschrift 1"/>
        <Definition type="ResetList" style="Liste_Nummern_Arabisch"/>
      </Group>
      <!-- Parametrierung der Formatierungsoptionen -->
      <Group name="Styles">
        <Definition type="Standard" style="Grundtext"/>
        <Definition type="Bold" style="Fett"/>
        <Definition type="Italic" style=""/>
        <Definition type="Underline" style=""/>
      </Group>
      <!-- Parametrierung der weiteren Formatierungsoptionen -->
      <Group name="CustomStyles">
        <Category id="Formatierungen">
          <Label>Formatierungen</Label>
          <Definition type="Randtitel" style="Randtitel mit Textbox">
            <Label>Randtitel</Label>
          </Definition>
          <Definition type="Lead" style="Lead">
            <Label>Lead</Label>
          </Definition>
        </Category>
      </Group>
    </DocumentFunction>
  </Configuration>
</OneOffixxFormattingPart>
</file>

<file path=customXml/item7.xml><?xml version="1.0" encoding="utf-8"?>
<p:properties xmlns:p="http://schemas.microsoft.com/office/2006/metadata/properties" xmlns:xsi="http://www.w3.org/2001/XMLSchema-instance" xmlns:pc="http://schemas.microsoft.com/office/infopath/2007/PartnerControls">
  <documentManagement>
    <TaxCatchAll xmlns="ffeda8bf-1f53-48d4-9f04-d0fc228c884c" xsi:nil="true"/>
    <lcf76f155ced4ddcb4097134ff3c332f xmlns="7ce65149-622f-46eb-ae02-5036ed30ca25">
      <Terms xmlns="http://schemas.microsoft.com/office/infopath/2007/PartnerControls"/>
    </lcf76f155ced4ddcb4097134ff3c332f>
  </documentManagement>
</p:properties>
</file>

<file path=customXml/item8.xml>��< ? x m l   v e r s i o n = " 1 . 0 "   e n c o d i n g = " u t f - 1 6 " ? > < O n e O f f i x x I m a g e D e f i n i t i o n P a r t   x m l n s : x s i = " h t t p : / / w w w . w 3 . o r g / 2 0 0 1 / X M L S c h e m a - i n s t a n c e "   x m l n s : x s d = " h t t p : / / w w w . w 3 . o r g / 2 0 0 1 / X M L S c h e m a "   x m l n s = " h t t p : / / s c h e m a . o n e o f f i x x . c o m / O n e O f f i x x I m a g e D e f i n i t i o n P a r t / 1 " >  
     < I m a g e D e f i n i t i o n s >  
         < I m a g e S i z e D e f i n i t i o n >  
             < I d > 1 5 9 9 0 0 5 6 0 0 < / I d >  
             < W i d t h > 0 < / W i d t h >  
             < H e i g h t > 0 < / H e i g h t >  
             < X P a t h > / / I m a g e [ @ i d = ' P r o f i l e . O r g . H e a d e r L o g o S h o r t ' ] < / X P a t h >  
             < I m a g e H a s h > 1 9 d 8 3 c 1 4 0 5 2 2 f a 4 a d 9 2 4 3 b 1 c c 0 7 b b 3 3 9 < / I m a g e H a s h >  
         < / I m a g e S i z e D e f i n i t i o n >  
         < I m a g e S i z e D e f i n i t i o n >  
             < I d > 5 2 8 7 4 9 9 0 5 < / I d >  
             < W i d t h > 0 < / W i d t h >  
             < H e i g h t > 0 < / H e i g h t >  
             < X P a t h > / / I m a g e [ @ i d = ' P r o f i l e . O r g . H e a d e r L o g o S h o r t ' ] < / X P a t h >  
             < I m a g e H a s h > 1 9 d 8 3 c 1 4 0 5 2 2 f a 4 a d 9 2 4 3 b 1 c c 0 7 b b 3 3 9 < / I m a g e H a s h >  
         < / I m a g e S i z e D e f i n i t i o n >  
     < / I m a g e D e f i n i t i o n s >  
 < / O n e O f f i x x I m a g e D e f i n i t i o n P a r t > 
</file>

<file path=customXml/itemProps1.xml><?xml version="1.0" encoding="utf-8"?>
<ds:datastoreItem xmlns:ds="http://schemas.openxmlformats.org/officeDocument/2006/customXml" ds:itemID="{2F56EC2B-83B6-4A17-B333-8199F55C50E0}">
  <ds:schemaRefs>
    <ds:schemaRef ds:uri="http://schemas.openxmlformats.org/officeDocument/2006/bibliography"/>
  </ds:schemaRefs>
</ds:datastoreItem>
</file>

<file path=customXml/itemProps2.xml><?xml version="1.0" encoding="utf-8"?>
<ds:datastoreItem xmlns:ds="http://schemas.openxmlformats.org/officeDocument/2006/customXml" ds:itemID="{E1495360-9ACD-4962-BEFC-54752E9B2522}">
  <ds:schemaRefs>
    <ds:schemaRef ds:uri="http://www.w3.org/2001/XMLSchema"/>
    <ds:schemaRef ds:uri="http://schema.oneoffixx.com/OneOffixxExtendedBindingPart/1"/>
  </ds:schemaRefs>
</ds:datastoreItem>
</file>

<file path=customXml/itemProps3.xml><?xml version="1.0" encoding="utf-8"?>
<ds:datastoreItem xmlns:ds="http://schemas.openxmlformats.org/officeDocument/2006/customXml" ds:itemID="{AEA1DB1C-6513-4B3D-AEE7-A3B13CF5277B}">
  <ds:schemaRefs>
    <ds:schemaRef ds:uri="http://www.w3.org/2001/XMLSchema"/>
    <ds:schemaRef ds:uri="http://schema.oneoffixx.com/OneOffixxDocumentPart/1"/>
    <ds:schemaRef ds:uri="http://schema.oneoffixx.com/OneOffixxDocumentPart/1/Finalized"/>
  </ds:schemaRefs>
</ds:datastoreItem>
</file>

<file path=customXml/itemProps4.xml><?xml version="1.0" encoding="utf-8"?>
<ds:datastoreItem xmlns:ds="http://schemas.openxmlformats.org/officeDocument/2006/customXml" ds:itemID="{097FBF1A-A3A6-4C6E-B307-A724880155FE}">
  <ds:schemaRefs>
    <ds:schemaRef ds:uri="http://schemas.microsoft.com/sharepoint/v3/contenttype/forms"/>
  </ds:schemaRefs>
</ds:datastoreItem>
</file>

<file path=customXml/itemProps5.xml><?xml version="1.0" encoding="utf-8"?>
<ds:datastoreItem xmlns:ds="http://schemas.openxmlformats.org/officeDocument/2006/customXml" ds:itemID="{D37BB25E-DE0F-4FEA-A753-8FB678B89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65149-622f-46eb-ae02-5036ed30ca25"/>
    <ds:schemaRef ds:uri="ffeda8bf-1f53-48d4-9f04-d0fc228c8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A3BA53-19FC-4CF4-968A-44990663E244}">
  <ds:schemaRefs>
    <ds:schemaRef ds:uri="http://www.w3.org/2001/XMLSchema"/>
    <ds:schemaRef ds:uri="http://schema.oneoffixx.com/OneOffixxFormattingPart/1"/>
    <ds:schemaRef ds:uri=""/>
  </ds:schemaRefs>
</ds:datastoreItem>
</file>

<file path=customXml/itemProps7.xml><?xml version="1.0" encoding="utf-8"?>
<ds:datastoreItem xmlns:ds="http://schemas.openxmlformats.org/officeDocument/2006/customXml" ds:itemID="{47CCF137-E19A-461B-9292-F6CCE360025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feda8bf-1f53-48d4-9f04-d0fc228c884c"/>
    <ds:schemaRef ds:uri="7ce65149-622f-46eb-ae02-5036ed30ca25"/>
    <ds:schemaRef ds:uri="http://www.w3.org/XML/1998/namespace"/>
  </ds:schemaRefs>
</ds:datastoreItem>
</file>

<file path=customXml/itemProps8.xml><?xml version="1.0" encoding="utf-8"?>
<ds:datastoreItem xmlns:ds="http://schemas.openxmlformats.org/officeDocument/2006/customXml" ds:itemID="{AB57E1FA-3F39-4762-A4F2-EAF0DC81A195}">
  <ds:schemaRefs>
    <ds:schemaRef ds:uri="http://www.w3.org/2001/XMLSchema"/>
    <ds:schemaRef ds:uri="http://schema.oneoffixx.com/OneOffixxImageDefinitionPart/1"/>
  </ds:schemaRefs>
</ds:datastoreItem>
</file>

<file path=docMetadata/LabelInfo.xml><?xml version="1.0" encoding="utf-8"?>
<clbl:labelList xmlns:clbl="http://schemas.microsoft.com/office/2020/mipLabelMetadata">
  <clbl:label id="{a020d0ae-094a-4d44-b66c-ac3fe8e90c58}" enabled="0" method="" siteId="{a020d0ae-094a-4d44-b66c-ac3fe8e90c58}" removed="1"/>
</clbl:labelList>
</file>

<file path=docProps/app.xml><?xml version="1.0" encoding="utf-8"?>
<Properties xmlns="http://schemas.openxmlformats.org/officeDocument/2006/extended-properties" xmlns:vt="http://schemas.openxmlformats.org/officeDocument/2006/docPropsVTypes">
  <Template>d5d65fe0-b248-4dd4-a515-d139badbfd13.dotx</Template>
  <TotalTime>0</TotalTime>
  <Pages>11</Pages>
  <Words>1460</Words>
  <Characters>9943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11381</CharactersWithSpaces>
  <SharedDoc>false</SharedDoc>
  <HLinks>
    <vt:vector size="12" baseType="variant">
      <vt:variant>
        <vt:i4>3145820</vt:i4>
      </vt:variant>
      <vt:variant>
        <vt:i4>3</vt:i4>
      </vt:variant>
      <vt:variant>
        <vt:i4>0</vt:i4>
      </vt:variant>
      <vt:variant>
        <vt:i4>5</vt:i4>
      </vt:variant>
      <vt:variant>
        <vt:lpwstr>mailto:larissa.koegl@zh.ch</vt:lpwstr>
      </vt:variant>
      <vt:variant>
        <vt:lpwstr/>
      </vt:variant>
      <vt:variant>
        <vt:i4>3145820</vt:i4>
      </vt:variant>
      <vt:variant>
        <vt:i4>0</vt:i4>
      </vt:variant>
      <vt:variant>
        <vt:i4>0</vt:i4>
      </vt:variant>
      <vt:variant>
        <vt:i4>5</vt:i4>
      </vt:variant>
      <vt:variant>
        <vt:lpwstr>mailto:larissa.koegl@zh.ch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Kögl</dc:creator>
  <cp:keywords/>
  <cp:lastModifiedBy>Larissa Kögl</cp:lastModifiedBy>
  <cp:revision>381</cp:revision>
  <cp:lastPrinted>2025-02-26T04:37:00Z</cp:lastPrinted>
  <dcterms:created xsi:type="dcterms:W3CDTF">2025-02-20T12:43:00Z</dcterms:created>
  <dcterms:modified xsi:type="dcterms:W3CDTF">2025-06-30T12:10:00Z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0x010100E07027E7F37E7C428B5918CA92204E79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OTrackRevision">
    <vt:bool>true</vt:bool>
  </property>
</Properties>
</file>