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2F38" w14:textId="28ED2572" w:rsidR="00412319" w:rsidRDefault="007361C2" w:rsidP="00E7467B">
      <w:pPr>
        <w:pStyle w:val="GDFliesstext"/>
      </w:pPr>
      <w:bookmarkStart w:id="0" w:name="_Hlk220662697"/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5524FA" wp14:editId="1BACC886">
                <wp:simplePos x="0" y="0"/>
                <wp:positionH relativeFrom="column">
                  <wp:posOffset>-209369</wp:posOffset>
                </wp:positionH>
                <wp:positionV relativeFrom="paragraph">
                  <wp:posOffset>59871</wp:posOffset>
                </wp:positionV>
                <wp:extent cx="5821045" cy="2579915"/>
                <wp:effectExtent l="0" t="0" r="2730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57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2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5"/>
                            </w:tblGrid>
                            <w:tr w:rsidR="004F4245" w14:paraId="10F7198D" w14:textId="77777777" w:rsidTr="00BB17CC">
                              <w:tc>
                                <w:tcPr>
                                  <w:tcW w:w="9025" w:type="dxa"/>
                                </w:tcPr>
                                <w:p w14:paraId="04C9275F" w14:textId="6C3F062E" w:rsidR="00957E89" w:rsidRPr="007D13E6" w:rsidRDefault="00957E89" w:rsidP="00957E89">
                                  <w:pPr>
                                    <w:pStyle w:val="Beschriftung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57E89">
                                    <w:rPr>
                                      <w:sz w:val="22"/>
                                      <w:szCs w:val="22"/>
                                    </w:rPr>
                                    <w:t>Anhang zur Zürcher Spitalliste 2023 Akutsomatik</w:t>
                                  </w:r>
                                  <w:r w:rsidRPr="00957E89">
                                    <w:rPr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</w:p>
                                <w:p w14:paraId="7025B849" w14:textId="52D073C9" w:rsidR="007D13E6" w:rsidRPr="007D13E6" w:rsidRDefault="00957E89" w:rsidP="00957E89">
                                  <w:pPr>
                                    <w:pStyle w:val="Beschriftung"/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 xml:space="preserve">Auszug aus den </w:t>
                                  </w:r>
                                  <w:r w:rsidR="007361C2" w:rsidRPr="00957E89"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>leistungsspezifische</w:t>
                                  </w:r>
                                  <w:r w:rsidR="007361C2"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 xml:space="preserve">n und den </w:t>
                                  </w:r>
                                  <w:r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>w</w:t>
                                  </w:r>
                                  <w:r w:rsidRPr="00957E89"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>eitergehende</w:t>
                                  </w:r>
                                  <w:r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>n</w:t>
                                  </w:r>
                                  <w:r w:rsidRPr="00957E89"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 xml:space="preserve"> leistungsspezifische</w:t>
                                  </w:r>
                                  <w:r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>n</w:t>
                                  </w:r>
                                  <w:r w:rsidRPr="00957E89"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 xml:space="preserve"> Anforderungen – Akutsomatik</w:t>
                                  </w:r>
                                  <w:r w:rsidR="006359F7">
                                    <w:rPr>
                                      <w:rFonts w:ascii="Arial Black" w:hAnsi="Arial Black"/>
                                      <w:sz w:val="44"/>
                                      <w:szCs w:val="44"/>
                                    </w:rPr>
                                    <w:t xml:space="preserve"> (Gefässmedizin)</w:t>
                                  </w:r>
                                </w:p>
                                <w:p w14:paraId="69057219" w14:textId="2B02338F" w:rsidR="00BB17CC" w:rsidRPr="00957E89" w:rsidRDefault="00957E89" w:rsidP="00957E89">
                                  <w:pPr>
                                    <w:pStyle w:val="Beschriftung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57E89">
                                    <w:rPr>
                                      <w:sz w:val="22"/>
                                      <w:szCs w:val="22"/>
                                    </w:rPr>
                                    <w:t>Version 202</w:t>
                                  </w:r>
                                  <w:r w:rsidR="0073038F">
                                    <w:rPr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957E89">
                                    <w:rPr>
                                      <w:sz w:val="22"/>
                                      <w:szCs w:val="22"/>
                                    </w:rPr>
                                    <w:t>.1, gültig ab 1. Januar 2027</w:t>
                                  </w:r>
                                </w:p>
                              </w:tc>
                            </w:tr>
                          </w:tbl>
                          <w:p w14:paraId="729C0259" w14:textId="77777777" w:rsidR="00D07E09" w:rsidRPr="0091547C" w:rsidRDefault="00D07E0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524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4.7pt;width:458.35pt;height:20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" strokecolor="white">
                <v:textbox>
                  <w:txbxContent>
                    <w:tbl>
                      <w:tblPr>
                        <w:tblW w:w="902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5"/>
                      </w:tblGrid>
                      <w:tr w:rsidR="004F4245" w14:paraId="10F7198D" w14:textId="77777777" w:rsidTr="00BB17CC">
                        <w:tc>
                          <w:tcPr>
                            <w:tcW w:w="9025" w:type="dxa"/>
                          </w:tcPr>
                          <w:p w14:paraId="04C9275F" w14:textId="6C3F062E" w:rsidR="00957E89" w:rsidRPr="007D13E6" w:rsidRDefault="00957E89" w:rsidP="00957E89">
                            <w:pPr>
                              <w:pStyle w:val="Beschriftung"/>
                              <w:rPr>
                                <w:sz w:val="22"/>
                                <w:szCs w:val="22"/>
                              </w:rPr>
                            </w:pPr>
                            <w:r w:rsidRPr="00957E89">
                              <w:rPr>
                                <w:sz w:val="22"/>
                                <w:szCs w:val="22"/>
                              </w:rPr>
                              <w:t>Anhang zur Zürcher Spitalliste 2023 Akutsomatik</w:t>
                            </w:r>
                            <w:r w:rsidRPr="00957E8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025B849" w14:textId="52D073C9" w:rsidR="007D13E6" w:rsidRPr="007D13E6" w:rsidRDefault="00957E89" w:rsidP="00957E89">
                            <w:pPr>
                              <w:pStyle w:val="Beschriftung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Auszug aus den </w:t>
                            </w:r>
                            <w:r w:rsidR="007361C2" w:rsidRPr="00957E89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leistungsspezifische</w:t>
                            </w:r>
                            <w:r w:rsidR="007361C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n und den 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w</w:t>
                            </w:r>
                            <w:r w:rsidRPr="00957E89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eitergehende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n</w:t>
                            </w:r>
                            <w:r w:rsidRPr="00957E89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leistungsspezifische</w:t>
                            </w:r>
                            <w:r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n</w:t>
                            </w:r>
                            <w:r w:rsidRPr="00957E89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Anforderungen – Akutsomatik</w:t>
                            </w:r>
                            <w:r w:rsidR="006359F7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(Gefässmedizin)</w:t>
                            </w:r>
                          </w:p>
                          <w:p w14:paraId="69057219" w14:textId="2B02338F" w:rsidR="00BB17CC" w:rsidRPr="00957E89" w:rsidRDefault="00957E89" w:rsidP="00957E89">
                            <w:pPr>
                              <w:pStyle w:val="Beschriftung"/>
                              <w:rPr>
                                <w:sz w:val="22"/>
                                <w:szCs w:val="22"/>
                              </w:rPr>
                            </w:pPr>
                            <w:r w:rsidRPr="00957E89">
                              <w:rPr>
                                <w:sz w:val="22"/>
                                <w:szCs w:val="22"/>
                              </w:rPr>
                              <w:t>Version 202</w:t>
                            </w:r>
                            <w:r w:rsidR="0073038F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957E89">
                              <w:rPr>
                                <w:sz w:val="22"/>
                                <w:szCs w:val="22"/>
                              </w:rPr>
                              <w:t>.1, gültig ab 1. Januar 2027</w:t>
                            </w:r>
                          </w:p>
                        </w:tc>
                      </w:tr>
                    </w:tbl>
                    <w:p w14:paraId="729C0259" w14:textId="77777777" w:rsidR="00D07E09" w:rsidRPr="0091547C" w:rsidRDefault="00D07E0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A734DD" w14:textId="77777777" w:rsidR="00412319" w:rsidRDefault="00412319" w:rsidP="00E7467B">
      <w:pPr>
        <w:pStyle w:val="GDFliesstext"/>
      </w:pPr>
    </w:p>
    <w:p w14:paraId="4BA3BAA1" w14:textId="77777777" w:rsidR="00412319" w:rsidRDefault="00412319" w:rsidP="00E7467B">
      <w:pPr>
        <w:pStyle w:val="GDFliesstext"/>
      </w:pPr>
    </w:p>
    <w:p w14:paraId="633BA31B" w14:textId="77777777" w:rsidR="00D07E09" w:rsidRDefault="00D07E09" w:rsidP="00E7467B">
      <w:pPr>
        <w:pStyle w:val="GDFliesstext"/>
      </w:pPr>
    </w:p>
    <w:p w14:paraId="01ED1CE0" w14:textId="77777777" w:rsidR="00D07E09" w:rsidRDefault="00D07E09" w:rsidP="00E7467B">
      <w:pPr>
        <w:pStyle w:val="GDFliesstext"/>
      </w:pPr>
    </w:p>
    <w:p w14:paraId="00797D98" w14:textId="77777777" w:rsidR="00E7467B" w:rsidRDefault="00E7467B" w:rsidP="00E7467B">
      <w:pPr>
        <w:pStyle w:val="GDFliesstext"/>
      </w:pPr>
    </w:p>
    <w:p w14:paraId="4FD3D6E2" w14:textId="77777777" w:rsidR="00E7467B" w:rsidRDefault="00E7467B" w:rsidP="0091547C">
      <w:pPr>
        <w:pStyle w:val="Beschriftung"/>
      </w:pPr>
    </w:p>
    <w:p w14:paraId="0CE78274" w14:textId="77777777" w:rsidR="00E7467B" w:rsidRDefault="00E7467B" w:rsidP="0091547C">
      <w:pPr>
        <w:pStyle w:val="Beschriftung"/>
      </w:pPr>
    </w:p>
    <w:p w14:paraId="28844128" w14:textId="77777777" w:rsidR="00E7467B" w:rsidRDefault="00E7467B" w:rsidP="0091547C">
      <w:pPr>
        <w:pStyle w:val="Beschriftung"/>
      </w:pPr>
    </w:p>
    <w:p w14:paraId="74C46B07" w14:textId="77777777" w:rsidR="00E7467B" w:rsidRDefault="00E7467B" w:rsidP="0091547C">
      <w:pPr>
        <w:pStyle w:val="Beschriftung"/>
      </w:pPr>
    </w:p>
    <w:p w14:paraId="2E4AE108" w14:textId="77777777" w:rsidR="00E7467B" w:rsidRDefault="00F16A79" w:rsidP="0091547C">
      <w:pPr>
        <w:pStyle w:val="Beschriftung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328B" wp14:editId="3E93DE1B">
                <wp:simplePos x="0" y="0"/>
                <wp:positionH relativeFrom="page">
                  <wp:posOffset>360045</wp:posOffset>
                </wp:positionH>
                <wp:positionV relativeFrom="page">
                  <wp:posOffset>3492500</wp:posOffset>
                </wp:positionV>
                <wp:extent cx="6480000" cy="6480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80000" cy="6480000"/>
                        </a:xfrm>
                        <a:prstGeom prst="rtTriangle">
                          <a:avLst/>
                        </a:prstGeom>
                        <a:solidFill>
                          <a:srgbClr val="009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786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position:absolute;margin-left:28.35pt;margin-top:275pt;width:510.25pt;height:510.2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" fillcolor="#009ef4" stroked="f">
                <o:lock v:ext="edit" aspectratio="t"/>
                <w10:wrap anchorx="page" anchory="page"/>
              </v:shape>
            </w:pict>
          </mc:Fallback>
        </mc:AlternateContent>
      </w:r>
    </w:p>
    <w:p w14:paraId="09A7C28E" w14:textId="77777777" w:rsidR="00216ACA" w:rsidRDefault="00216ACA" w:rsidP="0091547C">
      <w:pPr>
        <w:pStyle w:val="Beschriftung"/>
      </w:pPr>
    </w:p>
    <w:p w14:paraId="03DF827A" w14:textId="77777777" w:rsidR="00216ACA" w:rsidRDefault="00216ACA" w:rsidP="0091547C">
      <w:pPr>
        <w:pStyle w:val="Beschriftung"/>
      </w:pPr>
    </w:p>
    <w:p w14:paraId="309D4156" w14:textId="77777777" w:rsidR="00216ACA" w:rsidRDefault="00216ACA" w:rsidP="0091547C">
      <w:pPr>
        <w:pStyle w:val="Beschriftung"/>
      </w:pPr>
    </w:p>
    <w:p w14:paraId="1BE050DE" w14:textId="77777777" w:rsidR="00216ACA" w:rsidRDefault="00216ACA" w:rsidP="0091547C">
      <w:pPr>
        <w:pStyle w:val="Beschriftung"/>
      </w:pPr>
    </w:p>
    <w:p w14:paraId="078B1936" w14:textId="59C939D1" w:rsidR="00E7467B" w:rsidRPr="00C51245" w:rsidRDefault="00F16A79" w:rsidP="00063EF0">
      <w:pPr>
        <w:pStyle w:val="Verzeichnis1"/>
        <w:rPr>
          <w:sz w:val="32"/>
          <w:szCs w:val="32"/>
          <w:lang w:val="en-GB"/>
        </w:rPr>
      </w:pPr>
      <w:r w:rsidRPr="00063EF0">
        <w:rPr>
          <w:lang w:val="en-GB"/>
        </w:rPr>
        <w:br w:type="page"/>
      </w:r>
      <w:bookmarkStart w:id="1" w:name="_Toc28076146"/>
      <w:r w:rsidR="00D31B92" w:rsidRPr="00C51245">
        <w:rPr>
          <w:sz w:val="32"/>
          <w:szCs w:val="32"/>
          <w:lang w:val="en-GB"/>
        </w:rPr>
        <w:lastRenderedPageBreak/>
        <w:t>Inhalt</w:t>
      </w:r>
      <w:bookmarkEnd w:id="1"/>
      <w:r w:rsidR="0073038F">
        <w:rPr>
          <w:sz w:val="32"/>
          <w:szCs w:val="32"/>
          <w:lang w:val="en-GB"/>
        </w:rPr>
        <w:t>s</w:t>
      </w:r>
      <w:r w:rsidR="00C51245" w:rsidRPr="00C51245">
        <w:rPr>
          <w:sz w:val="32"/>
          <w:szCs w:val="32"/>
          <w:lang w:val="en-GB"/>
        </w:rPr>
        <w:t>verzeichnis</w:t>
      </w:r>
    </w:p>
    <w:p w14:paraId="0596CE13" w14:textId="1CECBF74" w:rsidR="00E02A90" w:rsidRDefault="00F16A79">
      <w:pPr>
        <w:pStyle w:val="Verzeichnis1"/>
        <w:tabs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3018" w:history="1">
        <w:r w:rsidR="00E02A90" w:rsidRPr="00AA0D54">
          <w:rPr>
            <w:rStyle w:val="Hyperlink"/>
            <w:noProof/>
          </w:rPr>
          <w:t>1.</w:t>
        </w:r>
        <w:r w:rsidR="00E02A9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="00E02A90" w:rsidRPr="00AA0D54">
          <w:rPr>
            <w:rStyle w:val="Hyperlink"/>
            <w:noProof/>
          </w:rPr>
          <w:t>Leistungsspezifische Anforderungen</w:t>
        </w:r>
        <w:r w:rsidR="00E02A90">
          <w:rPr>
            <w:noProof/>
            <w:webHidden/>
          </w:rPr>
          <w:tab/>
        </w:r>
        <w:r w:rsidR="00E02A90">
          <w:rPr>
            <w:noProof/>
            <w:webHidden/>
          </w:rPr>
          <w:fldChar w:fldCharType="begin"/>
        </w:r>
        <w:r w:rsidR="00E02A90">
          <w:rPr>
            <w:noProof/>
            <w:webHidden/>
          </w:rPr>
          <w:instrText xml:space="preserve"> PAGEREF _Toc225343018 \h </w:instrText>
        </w:r>
        <w:r w:rsidR="00E02A90">
          <w:rPr>
            <w:noProof/>
            <w:webHidden/>
          </w:rPr>
        </w:r>
        <w:r w:rsidR="00E02A90">
          <w:rPr>
            <w:noProof/>
            <w:webHidden/>
          </w:rPr>
          <w:fldChar w:fldCharType="separate"/>
        </w:r>
        <w:r w:rsidR="00E02A90">
          <w:rPr>
            <w:noProof/>
            <w:webHidden/>
          </w:rPr>
          <w:t>1</w:t>
        </w:r>
        <w:r w:rsidR="00E02A90">
          <w:rPr>
            <w:noProof/>
            <w:webHidden/>
          </w:rPr>
          <w:fldChar w:fldCharType="end"/>
        </w:r>
      </w:hyperlink>
    </w:p>
    <w:p w14:paraId="056C5FD6" w14:textId="6F0BF4ED" w:rsidR="00E02A90" w:rsidRDefault="00E02A90">
      <w:pPr>
        <w:pStyle w:val="Verzeichnis1"/>
        <w:tabs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19" w:history="1">
        <w:r w:rsidRPr="00AA0D54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</w:rPr>
          <w:t>Weitergehende leistungsspezifische Anforderungen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9A5394F" w14:textId="3CB4BC4B" w:rsidR="00E02A90" w:rsidRDefault="00E02A90">
      <w:pPr>
        <w:pStyle w:val="Verzeichnis2"/>
        <w:tabs>
          <w:tab w:val="left" w:pos="1843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0" w:history="1">
        <w:r w:rsidRPr="00AA0D54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</w:rPr>
          <w:t xml:space="preserve">GEF2 </w:t>
        </w:r>
        <w:r w:rsidRPr="00AA0D54">
          <w:rPr>
            <w:rStyle w:val="Hyperlink"/>
            <w:noProof/>
            <w:lang w:eastAsia="de-CH"/>
          </w:rPr>
          <w:t xml:space="preserve">Interventionelle und endovaskuläre Gefässmedizin </w:t>
        </w:r>
        <w:r w:rsidRPr="00AA0D54">
          <w:rPr>
            <w:rStyle w:val="Hyperlink"/>
            <w:noProof/>
          </w:rPr>
          <w:t xml:space="preserve">(Version 2027.1), </w:t>
        </w:r>
        <w:r w:rsidRPr="00AA0D54">
          <w:rPr>
            <w:rStyle w:val="Hyperlink"/>
            <w:noProof/>
            <w:lang w:eastAsia="de-CH"/>
          </w:rPr>
          <w:t xml:space="preserve">GEF2.1 Gefässchirurgie </w:t>
        </w:r>
        <w:r w:rsidRPr="00AA0D54">
          <w:rPr>
            <w:rStyle w:val="Hyperlink"/>
            <w:noProof/>
          </w:rPr>
          <w:t>(Version 2027.1), AOR1 Interventionelle und endovaskuläre Behandlung der Aorta (Version 2027.1), AOR1.1 Chirurgische Behandlung der Aorta (Version 2027.1)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9457C0" w14:textId="60841078" w:rsidR="00E02A90" w:rsidRDefault="00E02A90">
      <w:pPr>
        <w:pStyle w:val="Verzeichnis3"/>
        <w:tabs>
          <w:tab w:val="left" w:pos="1899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1" w:history="1">
        <w:r w:rsidRPr="00AA0D54">
          <w:rPr>
            <w:rStyle w:val="Hyperlink"/>
            <w:noProof/>
            <w:lang w:eastAsia="de-CH"/>
          </w:rPr>
          <w:t>2.1.1.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Indikation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FF7489A" w14:textId="40EDDF4E" w:rsidR="00E02A90" w:rsidRDefault="00E02A90">
      <w:pPr>
        <w:pStyle w:val="Verzeichnis3"/>
        <w:tabs>
          <w:tab w:val="left" w:pos="1899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2" w:history="1">
        <w:r w:rsidRPr="00AA0D54">
          <w:rPr>
            <w:rStyle w:val="Hyperlink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Qualitätscontrolling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A90C58" w14:textId="1261F7B1" w:rsidR="00E02A90" w:rsidRDefault="00E02A90">
      <w:pPr>
        <w:pStyle w:val="Verzeichnis2"/>
        <w:tabs>
          <w:tab w:val="left" w:pos="1843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3" w:history="1">
        <w:r w:rsidRPr="00AA0D54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 xml:space="preserve">CARO </w:t>
        </w:r>
        <w:r w:rsidRPr="00AA0D54">
          <w:rPr>
            <w:rStyle w:val="Hyperlink"/>
            <w:noProof/>
          </w:rPr>
          <w:t>Eingriffe an der Carotis (Version 2027.1)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C4B61FC" w14:textId="59902C26" w:rsidR="00E02A90" w:rsidRDefault="00E02A90">
      <w:pPr>
        <w:pStyle w:val="Verzeichnis3"/>
        <w:tabs>
          <w:tab w:val="left" w:pos="1899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4" w:history="1">
        <w:r w:rsidRPr="00AA0D54">
          <w:rPr>
            <w:rStyle w:val="Hyperlink"/>
            <w:noProof/>
            <w:lang w:eastAsia="de-CH"/>
          </w:rPr>
          <w:t>2.2.1.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Indikation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FAEE77" w14:textId="4C4BC769" w:rsidR="00E02A90" w:rsidRDefault="00E02A90">
      <w:pPr>
        <w:pStyle w:val="Verzeichnis3"/>
        <w:tabs>
          <w:tab w:val="left" w:pos="1899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5" w:history="1">
        <w:r w:rsidRPr="00AA0D54">
          <w:rPr>
            <w:rStyle w:val="Hyperlink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Qualitätscontrolling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F9B36F9" w14:textId="03D823D6" w:rsidR="00E02A90" w:rsidRDefault="00E02A90">
      <w:pPr>
        <w:pStyle w:val="Verzeichnis2"/>
        <w:tabs>
          <w:tab w:val="left" w:pos="1843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6" w:history="1">
        <w:r w:rsidRPr="00AA0D54">
          <w:rPr>
            <w:rStyle w:val="Hyperlink"/>
            <w:noProof/>
            <w:lang w:eastAsia="de-CH"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AOR1 Interventionelle und endovaskuläre Behandlung der Aorta (Version 2027.1), AOR1.1 Chirurgische Behandlung der Aorta (Version 2027.1)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098F64E" w14:textId="53DC199C" w:rsidR="00E02A90" w:rsidRDefault="00E02A90">
      <w:pPr>
        <w:pStyle w:val="Verzeichnis3"/>
        <w:tabs>
          <w:tab w:val="left" w:pos="1899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7" w:history="1">
        <w:r w:rsidRPr="00AA0D54">
          <w:rPr>
            <w:rStyle w:val="Hyperlink"/>
            <w:noProof/>
            <w:lang w:eastAsia="de-CH"/>
          </w:rPr>
          <w:t>2.3.1.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Indikation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2DCDF4" w14:textId="5532C5DF" w:rsidR="00E02A90" w:rsidRDefault="00E02A90">
      <w:pPr>
        <w:pStyle w:val="Verzeichnis3"/>
        <w:tabs>
          <w:tab w:val="left" w:pos="1899"/>
          <w:tab w:val="right" w:pos="849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CH"/>
          <w14:ligatures w14:val="standardContextual"/>
        </w:rPr>
      </w:pPr>
      <w:hyperlink w:anchor="_Toc225343028" w:history="1">
        <w:r w:rsidRPr="00AA0D54">
          <w:rPr>
            <w:rStyle w:val="Hyperlink"/>
            <w:noProof/>
          </w:rPr>
          <w:t>2.3.2.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AA0D54">
          <w:rPr>
            <w:rStyle w:val="Hyperlink"/>
            <w:noProof/>
            <w:lang w:eastAsia="de-CH"/>
          </w:rPr>
          <w:t>Qualitätscontrolling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_Toc225343028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B6C93E" w14:textId="0342C54A" w:rsidR="00AC1E05" w:rsidRPr="00AC1E05" w:rsidRDefault="00F16A79" w:rsidP="0091547C">
      <w:r>
        <w:fldChar w:fldCharType="end"/>
      </w:r>
    </w:p>
    <w:p w14:paraId="27C1861F" w14:textId="5DC8DE36" w:rsidR="007361C2" w:rsidRDefault="00F16A79" w:rsidP="00AC1E05">
      <w:pPr>
        <w:pStyle w:val="berschrift1"/>
        <w:numPr>
          <w:ilvl w:val="0"/>
          <w:numId w:val="0"/>
        </w:numPr>
        <w:ind w:left="992"/>
      </w:pPr>
      <w:r w:rsidRPr="00063EF0">
        <w:br w:type="page"/>
      </w:r>
      <w:bookmarkStart w:id="2" w:name="_Toc56087546"/>
      <w:bookmarkStart w:id="3" w:name="_Toc172712742"/>
      <w:bookmarkStart w:id="4" w:name="_Toc220062636"/>
    </w:p>
    <w:p w14:paraId="5411FC62" w14:textId="77777777" w:rsidR="00AC1E05" w:rsidRDefault="00AC1E05" w:rsidP="00AC1E05">
      <w:pPr>
        <w:pStyle w:val="Textkrper"/>
        <w:sectPr w:rsidR="00AC1E05" w:rsidSect="00AC1E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7" w:bottom="1531" w:left="1984" w:header="397" w:footer="850" w:gutter="0"/>
          <w:pgNumType w:start="1"/>
          <w:cols w:space="720"/>
          <w:titlePg/>
          <w:docGrid w:linePitch="286"/>
        </w:sectPr>
      </w:pPr>
    </w:p>
    <w:tbl>
      <w:tblPr>
        <w:tblStyle w:val="Tabellenraster"/>
        <w:tblpPr w:leftFromText="141" w:rightFromText="141" w:vertAnchor="page" w:horzAnchor="margin" w:tblpY="2797"/>
        <w:tblW w:w="13452" w:type="dxa"/>
        <w:tblLayout w:type="fixed"/>
        <w:tblLook w:val="04A0" w:firstRow="1" w:lastRow="0" w:firstColumn="1" w:lastColumn="0" w:noHBand="0" w:noVBand="1"/>
      </w:tblPr>
      <w:tblGrid>
        <w:gridCol w:w="833"/>
        <w:gridCol w:w="1955"/>
        <w:gridCol w:w="698"/>
        <w:gridCol w:w="1676"/>
        <w:gridCol w:w="698"/>
        <w:gridCol w:w="837"/>
        <w:gridCol w:w="977"/>
        <w:gridCol w:w="1256"/>
        <w:gridCol w:w="1257"/>
        <w:gridCol w:w="1117"/>
        <w:gridCol w:w="1117"/>
        <w:gridCol w:w="1031"/>
      </w:tblGrid>
      <w:tr w:rsidR="00AC1E05" w:rsidRPr="004C583A" w14:paraId="6407465C" w14:textId="77777777" w:rsidTr="00AC1E05">
        <w:trPr>
          <w:trHeight w:val="531"/>
        </w:trPr>
        <w:tc>
          <w:tcPr>
            <w:tcW w:w="2788" w:type="dxa"/>
            <w:gridSpan w:val="2"/>
            <w:hideMark/>
          </w:tcPr>
          <w:p w14:paraId="128AA09C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lastRenderedPageBreak/>
              <w:t>Leistungsgruppen</w:t>
            </w:r>
          </w:p>
        </w:tc>
        <w:tc>
          <w:tcPr>
            <w:tcW w:w="698" w:type="dxa"/>
            <w:hideMark/>
          </w:tcPr>
          <w:p w14:paraId="6B403365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Basis-</w:t>
            </w:r>
            <w:r w:rsidRPr="00AC1E05">
              <w:rPr>
                <w:rFonts w:cs="Arial"/>
                <w:b/>
                <w:bCs/>
                <w:sz w:val="16"/>
                <w:szCs w:val="16"/>
              </w:rPr>
              <w:br/>
              <w:t>Paket</w:t>
            </w:r>
          </w:p>
        </w:tc>
        <w:tc>
          <w:tcPr>
            <w:tcW w:w="1676" w:type="dxa"/>
            <w:hideMark/>
          </w:tcPr>
          <w:p w14:paraId="1900A8C6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FMH Facharzttitel / Schwerpunkte</w:t>
            </w:r>
          </w:p>
        </w:tc>
        <w:tc>
          <w:tcPr>
            <w:tcW w:w="698" w:type="dxa"/>
            <w:hideMark/>
          </w:tcPr>
          <w:p w14:paraId="495769CE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Verfüg-</w:t>
            </w:r>
            <w:r w:rsidRPr="00AC1E05">
              <w:rPr>
                <w:rFonts w:cs="Arial"/>
                <w:b/>
                <w:bCs/>
                <w:sz w:val="16"/>
                <w:szCs w:val="16"/>
              </w:rPr>
              <w:br/>
              <w:t>barkeit</w:t>
            </w:r>
          </w:p>
        </w:tc>
        <w:tc>
          <w:tcPr>
            <w:tcW w:w="837" w:type="dxa"/>
            <w:hideMark/>
          </w:tcPr>
          <w:p w14:paraId="3982CE51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Notfall-</w:t>
            </w:r>
            <w:r w:rsidRPr="00AC1E05">
              <w:rPr>
                <w:rFonts w:cs="Arial"/>
                <w:b/>
                <w:bCs/>
                <w:sz w:val="16"/>
                <w:szCs w:val="16"/>
              </w:rPr>
              <w:br/>
              <w:t>station</w:t>
            </w:r>
          </w:p>
        </w:tc>
        <w:tc>
          <w:tcPr>
            <w:tcW w:w="977" w:type="dxa"/>
            <w:hideMark/>
          </w:tcPr>
          <w:p w14:paraId="6A31C207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Intensiv-station</w:t>
            </w:r>
          </w:p>
        </w:tc>
        <w:tc>
          <w:tcPr>
            <w:tcW w:w="1256" w:type="dxa"/>
            <w:hideMark/>
          </w:tcPr>
          <w:p w14:paraId="11ED8720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Verknüpfung Inhouse</w:t>
            </w:r>
          </w:p>
        </w:tc>
        <w:tc>
          <w:tcPr>
            <w:tcW w:w="1257" w:type="dxa"/>
          </w:tcPr>
          <w:p w14:paraId="60657E69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 xml:space="preserve">Verknüpfung </w:t>
            </w:r>
            <w:r>
              <w:rPr>
                <w:rFonts w:cs="Arial"/>
                <w:b/>
                <w:bCs/>
                <w:sz w:val="16"/>
                <w:szCs w:val="16"/>
              </w:rPr>
              <w:t>in Kooperation</w:t>
            </w:r>
          </w:p>
        </w:tc>
        <w:tc>
          <w:tcPr>
            <w:tcW w:w="1117" w:type="dxa"/>
            <w:hideMark/>
          </w:tcPr>
          <w:p w14:paraId="30AF6D4B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Qualitäts-programm</w:t>
            </w:r>
          </w:p>
        </w:tc>
        <w:tc>
          <w:tcPr>
            <w:tcW w:w="1117" w:type="dxa"/>
            <w:hideMark/>
          </w:tcPr>
          <w:p w14:paraId="5500A658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Indikationsboard</w:t>
            </w:r>
          </w:p>
        </w:tc>
        <w:tc>
          <w:tcPr>
            <w:tcW w:w="1031" w:type="dxa"/>
            <w:hideMark/>
          </w:tcPr>
          <w:p w14:paraId="14FA5E7B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sz w:val="16"/>
                <w:szCs w:val="16"/>
              </w:rPr>
            </w:pPr>
            <w:r w:rsidRPr="00AC1E05">
              <w:rPr>
                <w:rFonts w:cs="Arial"/>
                <w:b/>
                <w:bCs/>
                <w:sz w:val="16"/>
                <w:szCs w:val="16"/>
              </w:rPr>
              <w:t>Mindest-fallzahlen</w:t>
            </w:r>
          </w:p>
        </w:tc>
      </w:tr>
      <w:tr w:rsidR="00AC1E05" w:rsidRPr="004C583A" w14:paraId="796187F9" w14:textId="77777777" w:rsidTr="00AC1E05">
        <w:trPr>
          <w:trHeight w:val="515"/>
        </w:trPr>
        <w:tc>
          <w:tcPr>
            <w:tcW w:w="833" w:type="dxa"/>
            <w:hideMark/>
          </w:tcPr>
          <w:p w14:paraId="062321AD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GEFB</w:t>
            </w:r>
          </w:p>
        </w:tc>
        <w:tc>
          <w:tcPr>
            <w:tcW w:w="1954" w:type="dxa"/>
            <w:hideMark/>
          </w:tcPr>
          <w:p w14:paraId="0CCF8CB1" w14:textId="15D31D2A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Basis</w:t>
            </w:r>
            <w:r w:rsidR="00E02A90">
              <w:rPr>
                <w:rFonts w:cs="Arial"/>
                <w:sz w:val="14"/>
                <w:szCs w:val="14"/>
              </w:rPr>
              <w:t>-</w:t>
            </w:r>
            <w:r w:rsidRPr="00AC1E05">
              <w:rPr>
                <w:rFonts w:cs="Arial"/>
                <w:sz w:val="14"/>
                <w:szCs w:val="14"/>
              </w:rPr>
              <w:t>Gefässmedizin</w:t>
            </w:r>
          </w:p>
        </w:tc>
        <w:tc>
          <w:tcPr>
            <w:tcW w:w="698" w:type="dxa"/>
            <w:hideMark/>
          </w:tcPr>
          <w:p w14:paraId="1155278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0ADA865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(Angiologie)</w:t>
            </w:r>
            <w:r w:rsidRPr="00AC1E05">
              <w:rPr>
                <w:rFonts w:cs="Arial"/>
                <w:sz w:val="14"/>
                <w:szCs w:val="14"/>
              </w:rPr>
              <w:br/>
              <w:t>(Radiologie)</w:t>
            </w:r>
            <w:r w:rsidRPr="00AC1E05">
              <w:rPr>
                <w:rFonts w:cs="Arial"/>
                <w:sz w:val="14"/>
                <w:szCs w:val="14"/>
              </w:rPr>
              <w:br/>
              <w:t xml:space="preserve">(Gefässchirurgie)                                                                                                                                                 </w:t>
            </w:r>
          </w:p>
        </w:tc>
        <w:tc>
          <w:tcPr>
            <w:tcW w:w="698" w:type="dxa"/>
            <w:hideMark/>
          </w:tcPr>
          <w:p w14:paraId="7C5F993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37" w:type="dxa"/>
            <w:hideMark/>
          </w:tcPr>
          <w:p w14:paraId="7A85608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977" w:type="dxa"/>
            <w:hideMark/>
          </w:tcPr>
          <w:p w14:paraId="69D589B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256" w:type="dxa"/>
            <w:hideMark/>
          </w:tcPr>
          <w:p w14:paraId="40101302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257" w:type="dxa"/>
          </w:tcPr>
          <w:p w14:paraId="43B6070C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hideMark/>
          </w:tcPr>
          <w:p w14:paraId="3939309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117" w:type="dxa"/>
            <w:hideMark/>
          </w:tcPr>
          <w:p w14:paraId="620A443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031" w:type="dxa"/>
            <w:hideMark/>
          </w:tcPr>
          <w:p w14:paraId="3EE885C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</w:p>
        </w:tc>
      </w:tr>
      <w:tr w:rsidR="00AC1E05" w:rsidRPr="004C583A" w14:paraId="4C37057B" w14:textId="77777777" w:rsidTr="00AC1E05">
        <w:trPr>
          <w:trHeight w:val="538"/>
        </w:trPr>
        <w:tc>
          <w:tcPr>
            <w:tcW w:w="833" w:type="dxa"/>
            <w:hideMark/>
          </w:tcPr>
          <w:p w14:paraId="2DAA4362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GEF2</w:t>
            </w:r>
          </w:p>
        </w:tc>
        <w:tc>
          <w:tcPr>
            <w:tcW w:w="1954" w:type="dxa"/>
            <w:hideMark/>
          </w:tcPr>
          <w:p w14:paraId="77E7DE0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Interventionelle und endovaskuläre Gefässmedizin</w:t>
            </w:r>
          </w:p>
        </w:tc>
        <w:tc>
          <w:tcPr>
            <w:tcW w:w="698" w:type="dxa"/>
            <w:hideMark/>
          </w:tcPr>
          <w:p w14:paraId="153E24DD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0C18F64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(Interventionelle Angiologie)</w:t>
            </w:r>
            <w:r w:rsidRPr="00AC1E05">
              <w:rPr>
                <w:rFonts w:cs="Arial"/>
                <w:sz w:val="14"/>
                <w:szCs w:val="14"/>
              </w:rPr>
              <w:br/>
              <w:t>(Interventionelle Radiologie EBIR)</w:t>
            </w:r>
            <w:r w:rsidRPr="00AC1E05">
              <w:rPr>
                <w:rFonts w:cs="Arial"/>
                <w:sz w:val="14"/>
                <w:szCs w:val="14"/>
              </w:rPr>
              <w:br/>
              <w:t xml:space="preserve">(Gefässchirurgie)                                                                                                                                                               </w:t>
            </w:r>
          </w:p>
        </w:tc>
        <w:tc>
          <w:tcPr>
            <w:tcW w:w="698" w:type="dxa"/>
            <w:hideMark/>
          </w:tcPr>
          <w:p w14:paraId="34AB9F1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37" w:type="dxa"/>
            <w:hideMark/>
          </w:tcPr>
          <w:p w14:paraId="3701E9ED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977" w:type="dxa"/>
            <w:hideMark/>
          </w:tcPr>
          <w:p w14:paraId="5F77FD0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1256" w:type="dxa"/>
            <w:hideMark/>
          </w:tcPr>
          <w:p w14:paraId="19326D1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GEF2.1</w:t>
            </w:r>
          </w:p>
        </w:tc>
        <w:tc>
          <w:tcPr>
            <w:tcW w:w="1257" w:type="dxa"/>
          </w:tcPr>
          <w:p w14:paraId="3E8F5DF3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hideMark/>
          </w:tcPr>
          <w:p w14:paraId="1D140A46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ja </w:t>
            </w:r>
          </w:p>
        </w:tc>
        <w:tc>
          <w:tcPr>
            <w:tcW w:w="1117" w:type="dxa"/>
            <w:hideMark/>
          </w:tcPr>
          <w:p w14:paraId="24DACE7D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Indikationsboard</w:t>
            </w:r>
          </w:p>
        </w:tc>
        <w:tc>
          <w:tcPr>
            <w:tcW w:w="1031" w:type="dxa"/>
            <w:hideMark/>
          </w:tcPr>
          <w:p w14:paraId="79304795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S:30</w:t>
            </w:r>
          </w:p>
        </w:tc>
      </w:tr>
      <w:tr w:rsidR="00AC1E05" w:rsidRPr="004C583A" w14:paraId="479FF022" w14:textId="77777777" w:rsidTr="00AC1E05">
        <w:trPr>
          <w:trHeight w:val="45"/>
        </w:trPr>
        <w:tc>
          <w:tcPr>
            <w:tcW w:w="833" w:type="dxa"/>
            <w:hideMark/>
          </w:tcPr>
          <w:p w14:paraId="75DA1E5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GEF2.1</w:t>
            </w:r>
          </w:p>
        </w:tc>
        <w:tc>
          <w:tcPr>
            <w:tcW w:w="1954" w:type="dxa"/>
            <w:hideMark/>
          </w:tcPr>
          <w:p w14:paraId="4BC9F313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Gefässchirurgie</w:t>
            </w:r>
          </w:p>
        </w:tc>
        <w:tc>
          <w:tcPr>
            <w:tcW w:w="698" w:type="dxa"/>
            <w:hideMark/>
          </w:tcPr>
          <w:p w14:paraId="1D7EFE3D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2BEC37F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(Gefässchirurgie)</w:t>
            </w:r>
            <w:r w:rsidRPr="00AC1E05">
              <w:rPr>
                <w:rFonts w:cs="Arial"/>
                <w:sz w:val="14"/>
                <w:szCs w:val="14"/>
              </w:rPr>
              <w:br/>
            </w:r>
          </w:p>
        </w:tc>
        <w:tc>
          <w:tcPr>
            <w:tcW w:w="698" w:type="dxa"/>
            <w:hideMark/>
          </w:tcPr>
          <w:p w14:paraId="202ABA7F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37" w:type="dxa"/>
            <w:hideMark/>
          </w:tcPr>
          <w:p w14:paraId="2241587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977" w:type="dxa"/>
            <w:hideMark/>
          </w:tcPr>
          <w:p w14:paraId="3FEC1EF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6" w:type="dxa"/>
            <w:hideMark/>
          </w:tcPr>
          <w:p w14:paraId="606C604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GEF2</w:t>
            </w:r>
          </w:p>
        </w:tc>
        <w:tc>
          <w:tcPr>
            <w:tcW w:w="1257" w:type="dxa"/>
          </w:tcPr>
          <w:p w14:paraId="38B6D512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hideMark/>
          </w:tcPr>
          <w:p w14:paraId="5918D36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ja </w:t>
            </w:r>
          </w:p>
        </w:tc>
        <w:tc>
          <w:tcPr>
            <w:tcW w:w="1117" w:type="dxa"/>
            <w:hideMark/>
          </w:tcPr>
          <w:p w14:paraId="287200C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Indikationsboard</w:t>
            </w:r>
          </w:p>
        </w:tc>
        <w:tc>
          <w:tcPr>
            <w:tcW w:w="1031" w:type="dxa"/>
            <w:hideMark/>
          </w:tcPr>
          <w:p w14:paraId="389502F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S:20</w:t>
            </w:r>
          </w:p>
        </w:tc>
      </w:tr>
      <w:tr w:rsidR="00AC1E05" w:rsidRPr="004C583A" w14:paraId="75DD7D05" w14:textId="77777777" w:rsidTr="00AC1E05">
        <w:trPr>
          <w:trHeight w:val="872"/>
        </w:trPr>
        <w:tc>
          <w:tcPr>
            <w:tcW w:w="833" w:type="dxa"/>
            <w:hideMark/>
          </w:tcPr>
          <w:p w14:paraId="5DCC34D9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CARO</w:t>
            </w:r>
          </w:p>
        </w:tc>
        <w:tc>
          <w:tcPr>
            <w:tcW w:w="1954" w:type="dxa"/>
            <w:hideMark/>
          </w:tcPr>
          <w:p w14:paraId="7E14434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Eingriffe an der Carotis</w:t>
            </w:r>
          </w:p>
        </w:tc>
        <w:tc>
          <w:tcPr>
            <w:tcW w:w="698" w:type="dxa"/>
            <w:hideMark/>
          </w:tcPr>
          <w:p w14:paraId="6A65911F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557D3132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(Gefässchirurgie)</w:t>
            </w:r>
            <w:r w:rsidRPr="00AC1E05">
              <w:rPr>
                <w:rFonts w:cs="Arial"/>
                <w:sz w:val="14"/>
                <w:szCs w:val="14"/>
              </w:rPr>
              <w:br/>
              <w:t>(Radiologie mit Schwerpunkt invasive Neuroradiologie)</w:t>
            </w:r>
          </w:p>
          <w:p w14:paraId="3ED52A53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(Interventionelle Radiologie EBIR)</w:t>
            </w:r>
          </w:p>
          <w:p w14:paraId="12C57FDB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(Neurochirurgie)</w:t>
            </w:r>
          </w:p>
          <w:p w14:paraId="3DC6B5E6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(Interventionelle Angiologie)</w:t>
            </w:r>
          </w:p>
        </w:tc>
        <w:tc>
          <w:tcPr>
            <w:tcW w:w="698" w:type="dxa"/>
            <w:hideMark/>
          </w:tcPr>
          <w:p w14:paraId="0B3CFB05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37" w:type="dxa"/>
            <w:hideMark/>
          </w:tcPr>
          <w:p w14:paraId="3D76A6B7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977" w:type="dxa"/>
            <w:hideMark/>
          </w:tcPr>
          <w:p w14:paraId="0BE6814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6" w:type="dxa"/>
            <w:hideMark/>
          </w:tcPr>
          <w:p w14:paraId="24FAC05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NEU3</w:t>
            </w:r>
          </w:p>
        </w:tc>
        <w:tc>
          <w:tcPr>
            <w:tcW w:w="1257" w:type="dxa"/>
          </w:tcPr>
          <w:p w14:paraId="42B07B07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hideMark/>
          </w:tcPr>
          <w:p w14:paraId="076C9DB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ja </w:t>
            </w:r>
          </w:p>
        </w:tc>
        <w:tc>
          <w:tcPr>
            <w:tcW w:w="1117" w:type="dxa"/>
            <w:hideMark/>
          </w:tcPr>
          <w:p w14:paraId="6CEAB3E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Indikationsboard</w:t>
            </w:r>
          </w:p>
        </w:tc>
        <w:tc>
          <w:tcPr>
            <w:tcW w:w="1031" w:type="dxa"/>
            <w:hideMark/>
          </w:tcPr>
          <w:p w14:paraId="03051AB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S: 30</w:t>
            </w:r>
          </w:p>
        </w:tc>
      </w:tr>
      <w:tr w:rsidR="00AC1E05" w:rsidRPr="004C583A" w14:paraId="51B41040" w14:textId="77777777" w:rsidTr="00AC1E05">
        <w:trPr>
          <w:trHeight w:val="699"/>
        </w:trPr>
        <w:tc>
          <w:tcPr>
            <w:tcW w:w="833" w:type="dxa"/>
            <w:hideMark/>
          </w:tcPr>
          <w:p w14:paraId="4D1213A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AOR1</w:t>
            </w:r>
          </w:p>
        </w:tc>
        <w:tc>
          <w:tcPr>
            <w:tcW w:w="1954" w:type="dxa"/>
            <w:hideMark/>
          </w:tcPr>
          <w:p w14:paraId="4989526C" w14:textId="3CE6E614" w:rsidR="00AC1E05" w:rsidRPr="00AC1E05" w:rsidRDefault="004E58B6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bookmarkStart w:id="6" w:name="_Hlk219799524"/>
            <w:r>
              <w:rPr>
                <w:rFonts w:cs="Arial"/>
                <w:sz w:val="14"/>
                <w:szCs w:val="14"/>
              </w:rPr>
              <w:t>Interventionelle und e</w:t>
            </w:r>
            <w:r w:rsidR="00AC1E05" w:rsidRPr="00AC1E05">
              <w:rPr>
                <w:rFonts w:cs="Arial"/>
                <w:sz w:val="14"/>
                <w:szCs w:val="14"/>
              </w:rPr>
              <w:t xml:space="preserve">ndovaskuläre Behandlung </w:t>
            </w:r>
            <w:bookmarkEnd w:id="6"/>
            <w:r>
              <w:rPr>
                <w:rFonts w:cs="Arial"/>
                <w:sz w:val="14"/>
                <w:szCs w:val="14"/>
              </w:rPr>
              <w:t>der Aorta</w:t>
            </w:r>
          </w:p>
        </w:tc>
        <w:tc>
          <w:tcPr>
            <w:tcW w:w="698" w:type="dxa"/>
            <w:hideMark/>
          </w:tcPr>
          <w:p w14:paraId="342BE82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13750D3D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(Gefässchirurgie)</w:t>
            </w:r>
          </w:p>
          <w:p w14:paraId="0C898912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(Interventionelle Radiologie EBIR)</w:t>
            </w:r>
          </w:p>
        </w:tc>
        <w:tc>
          <w:tcPr>
            <w:tcW w:w="698" w:type="dxa"/>
            <w:hideMark/>
          </w:tcPr>
          <w:p w14:paraId="135C3BF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37" w:type="dxa"/>
            <w:hideMark/>
          </w:tcPr>
          <w:p w14:paraId="5474ACE5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977" w:type="dxa"/>
            <w:hideMark/>
          </w:tcPr>
          <w:p w14:paraId="1B19C24F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6" w:type="dxa"/>
            <w:hideMark/>
          </w:tcPr>
          <w:p w14:paraId="4640008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AOR1.1</w:t>
            </w:r>
          </w:p>
        </w:tc>
        <w:tc>
          <w:tcPr>
            <w:tcW w:w="1257" w:type="dxa"/>
          </w:tcPr>
          <w:p w14:paraId="20602A5C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AOR2</w:t>
            </w:r>
          </w:p>
        </w:tc>
        <w:tc>
          <w:tcPr>
            <w:tcW w:w="1117" w:type="dxa"/>
            <w:hideMark/>
          </w:tcPr>
          <w:p w14:paraId="2445C89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ja</w:t>
            </w:r>
          </w:p>
        </w:tc>
        <w:tc>
          <w:tcPr>
            <w:tcW w:w="1117" w:type="dxa"/>
            <w:hideMark/>
          </w:tcPr>
          <w:p w14:paraId="242C1E8C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Indikationsboard</w:t>
            </w:r>
          </w:p>
        </w:tc>
        <w:tc>
          <w:tcPr>
            <w:tcW w:w="1031" w:type="dxa"/>
            <w:hideMark/>
          </w:tcPr>
          <w:p w14:paraId="4B9C995B" w14:textId="1D604E8B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S:</w:t>
            </w:r>
            <w:r w:rsidR="007A55EB">
              <w:rPr>
                <w:rFonts w:cs="Arial"/>
                <w:sz w:val="14"/>
                <w:szCs w:val="14"/>
              </w:rPr>
              <w:t>3</w:t>
            </w:r>
            <w:r>
              <w:rPr>
                <w:rFonts w:cs="Arial"/>
                <w:sz w:val="14"/>
                <w:szCs w:val="14"/>
              </w:rPr>
              <w:t>0</w:t>
            </w:r>
          </w:p>
        </w:tc>
      </w:tr>
      <w:tr w:rsidR="00AC1E05" w:rsidRPr="004C583A" w14:paraId="6077768E" w14:textId="77777777" w:rsidTr="00AC1E05">
        <w:trPr>
          <w:trHeight w:val="582"/>
        </w:trPr>
        <w:tc>
          <w:tcPr>
            <w:tcW w:w="833" w:type="dxa"/>
          </w:tcPr>
          <w:p w14:paraId="03E03913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AOR1.1</w:t>
            </w:r>
          </w:p>
        </w:tc>
        <w:tc>
          <w:tcPr>
            <w:tcW w:w="1954" w:type="dxa"/>
          </w:tcPr>
          <w:p w14:paraId="4BFA4EDD" w14:textId="32E61D65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Chirurgische</w:t>
            </w:r>
            <w:r w:rsidRPr="00AC1E05">
              <w:rPr>
                <w:rFonts w:cs="Arial"/>
                <w:sz w:val="14"/>
                <w:szCs w:val="14"/>
              </w:rPr>
              <w:t xml:space="preserve"> Behandlung </w:t>
            </w:r>
            <w:r w:rsidR="004E58B6">
              <w:rPr>
                <w:rFonts w:cs="Arial"/>
                <w:sz w:val="14"/>
                <w:szCs w:val="14"/>
              </w:rPr>
              <w:t>der Aorta</w:t>
            </w:r>
          </w:p>
        </w:tc>
        <w:tc>
          <w:tcPr>
            <w:tcW w:w="698" w:type="dxa"/>
          </w:tcPr>
          <w:p w14:paraId="5CB060A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</w:tcPr>
          <w:p w14:paraId="7577F35A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(Gefässchirurgie)</w:t>
            </w:r>
          </w:p>
          <w:p w14:paraId="15BFAEFF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698" w:type="dxa"/>
          </w:tcPr>
          <w:p w14:paraId="75A9244E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37" w:type="dxa"/>
          </w:tcPr>
          <w:p w14:paraId="74E2C2F6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977" w:type="dxa"/>
          </w:tcPr>
          <w:p w14:paraId="3A5E56AC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6" w:type="dxa"/>
          </w:tcPr>
          <w:p w14:paraId="502FCF56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AOR1</w:t>
            </w:r>
          </w:p>
        </w:tc>
        <w:tc>
          <w:tcPr>
            <w:tcW w:w="1257" w:type="dxa"/>
          </w:tcPr>
          <w:p w14:paraId="553201B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</w:p>
        </w:tc>
        <w:tc>
          <w:tcPr>
            <w:tcW w:w="1117" w:type="dxa"/>
          </w:tcPr>
          <w:p w14:paraId="7A77A8E8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ja</w:t>
            </w:r>
          </w:p>
        </w:tc>
        <w:tc>
          <w:tcPr>
            <w:tcW w:w="1117" w:type="dxa"/>
          </w:tcPr>
          <w:p w14:paraId="5B97C2A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Indikationsboard</w:t>
            </w:r>
          </w:p>
        </w:tc>
        <w:tc>
          <w:tcPr>
            <w:tcW w:w="1031" w:type="dxa"/>
          </w:tcPr>
          <w:p w14:paraId="6813F3A9" w14:textId="27021F99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S:</w:t>
            </w:r>
            <w:r w:rsidR="007A55EB">
              <w:rPr>
                <w:rFonts w:cs="Arial"/>
                <w:sz w:val="14"/>
                <w:szCs w:val="14"/>
              </w:rPr>
              <w:t>10</w:t>
            </w:r>
          </w:p>
        </w:tc>
      </w:tr>
      <w:tr w:rsidR="00AC1E05" w:rsidRPr="004C583A" w14:paraId="35B34539" w14:textId="77777777" w:rsidTr="00AC1E05">
        <w:trPr>
          <w:trHeight w:val="582"/>
        </w:trPr>
        <w:tc>
          <w:tcPr>
            <w:tcW w:w="833" w:type="dxa"/>
            <w:hideMark/>
          </w:tcPr>
          <w:p w14:paraId="620C0F75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AOR2</w:t>
            </w:r>
          </w:p>
        </w:tc>
        <w:tc>
          <w:tcPr>
            <w:tcW w:w="1954" w:type="dxa"/>
            <w:hideMark/>
          </w:tcPr>
          <w:p w14:paraId="03B9EE99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 xml:space="preserve">Komplexe Aorteneingriffe </w:t>
            </w:r>
          </w:p>
        </w:tc>
        <w:tc>
          <w:tcPr>
            <w:tcW w:w="698" w:type="dxa"/>
            <w:hideMark/>
          </w:tcPr>
          <w:p w14:paraId="0F031710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04986C20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(Gefässchirurgie)</w:t>
            </w:r>
          </w:p>
          <w:p w14:paraId="6678BAA6" w14:textId="77777777" w:rsidR="00AC1E05" w:rsidRPr="00AC1E05" w:rsidRDefault="00AC1E05" w:rsidP="00AC1E05">
            <w:pPr>
              <w:pStyle w:val="Textkrper"/>
              <w:spacing w:after="0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(Interventionelle Radiologie EBIR)</w:t>
            </w:r>
          </w:p>
        </w:tc>
        <w:tc>
          <w:tcPr>
            <w:tcW w:w="698" w:type="dxa"/>
            <w:hideMark/>
          </w:tcPr>
          <w:p w14:paraId="409D66E5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837" w:type="dxa"/>
            <w:hideMark/>
          </w:tcPr>
          <w:p w14:paraId="71812AF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977" w:type="dxa"/>
            <w:hideMark/>
          </w:tcPr>
          <w:p w14:paraId="035951E5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6" w:type="dxa"/>
            <w:hideMark/>
          </w:tcPr>
          <w:p w14:paraId="14A778DD" w14:textId="69CF7029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  <w:r w:rsidR="00961752">
              <w:rPr>
                <w:rFonts w:cs="Arial"/>
                <w:sz w:val="14"/>
                <w:szCs w:val="14"/>
              </w:rPr>
              <w:t>AOR1.1</w:t>
            </w:r>
          </w:p>
        </w:tc>
        <w:tc>
          <w:tcPr>
            <w:tcW w:w="1257" w:type="dxa"/>
          </w:tcPr>
          <w:p w14:paraId="77D47260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hideMark/>
          </w:tcPr>
          <w:p w14:paraId="2C34C0A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 xml:space="preserve">ja </w:t>
            </w:r>
          </w:p>
        </w:tc>
        <w:tc>
          <w:tcPr>
            <w:tcW w:w="1117" w:type="dxa"/>
            <w:hideMark/>
          </w:tcPr>
          <w:p w14:paraId="7ECF1F7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Indikationsboard</w:t>
            </w:r>
          </w:p>
        </w:tc>
        <w:tc>
          <w:tcPr>
            <w:tcW w:w="1031" w:type="dxa"/>
            <w:hideMark/>
          </w:tcPr>
          <w:p w14:paraId="6AF78B98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 xml:space="preserve">Folgt durch HSM </w:t>
            </w:r>
          </w:p>
        </w:tc>
      </w:tr>
      <w:tr w:rsidR="00AC1E05" w:rsidRPr="004C583A" w14:paraId="6F459A14" w14:textId="77777777" w:rsidTr="00AC1E05">
        <w:trPr>
          <w:trHeight w:val="582"/>
        </w:trPr>
        <w:tc>
          <w:tcPr>
            <w:tcW w:w="833" w:type="dxa"/>
            <w:hideMark/>
          </w:tcPr>
          <w:p w14:paraId="3973710D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RAD2</w:t>
            </w:r>
          </w:p>
        </w:tc>
        <w:tc>
          <w:tcPr>
            <w:tcW w:w="1954" w:type="dxa"/>
            <w:hideMark/>
          </w:tcPr>
          <w:p w14:paraId="1CC4D54B" w14:textId="04F077DE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 xml:space="preserve">Komplexe </w:t>
            </w:r>
            <w:r w:rsidR="00013193">
              <w:rPr>
                <w:rFonts w:cs="Arial"/>
                <w:sz w:val="14"/>
                <w:szCs w:val="14"/>
              </w:rPr>
              <w:t>i</w:t>
            </w:r>
            <w:r w:rsidRPr="00AC1E05">
              <w:rPr>
                <w:rFonts w:cs="Arial"/>
                <w:sz w:val="14"/>
                <w:szCs w:val="14"/>
              </w:rPr>
              <w:t>nterventionelle Radiologie</w:t>
            </w:r>
          </w:p>
        </w:tc>
        <w:tc>
          <w:tcPr>
            <w:tcW w:w="698" w:type="dxa"/>
            <w:hideMark/>
          </w:tcPr>
          <w:p w14:paraId="4637625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BP</w:t>
            </w:r>
          </w:p>
        </w:tc>
        <w:tc>
          <w:tcPr>
            <w:tcW w:w="1676" w:type="dxa"/>
            <w:hideMark/>
          </w:tcPr>
          <w:p w14:paraId="55C51B2B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(Interventionelle Radiologie EBIR) (Interventionelle Angiologie)</w:t>
            </w:r>
          </w:p>
        </w:tc>
        <w:tc>
          <w:tcPr>
            <w:tcW w:w="698" w:type="dxa"/>
            <w:hideMark/>
          </w:tcPr>
          <w:p w14:paraId="05B01FDC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837" w:type="dxa"/>
            <w:hideMark/>
          </w:tcPr>
          <w:p w14:paraId="50C2E93A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977" w:type="dxa"/>
            <w:hideMark/>
          </w:tcPr>
          <w:p w14:paraId="607A39A6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1256" w:type="dxa"/>
            <w:hideMark/>
          </w:tcPr>
          <w:p w14:paraId="4C027E81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257" w:type="dxa"/>
          </w:tcPr>
          <w:p w14:paraId="16BBF59B" w14:textId="77777777" w:rsidR="00AC1E05" w:rsidRPr="00AC1E05" w:rsidRDefault="00AC1E05" w:rsidP="00AC1E05">
            <w:pPr>
              <w:pStyle w:val="Textkrp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7" w:type="dxa"/>
            <w:hideMark/>
          </w:tcPr>
          <w:p w14:paraId="43C9ED83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  <w:r w:rsidRPr="00AC1E05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117" w:type="dxa"/>
            <w:hideMark/>
          </w:tcPr>
          <w:p w14:paraId="34A988E4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</w:p>
        </w:tc>
        <w:tc>
          <w:tcPr>
            <w:tcW w:w="1031" w:type="dxa"/>
            <w:hideMark/>
          </w:tcPr>
          <w:p w14:paraId="66F5658C" w14:textId="77777777" w:rsidR="00AC1E05" w:rsidRPr="00AC1E05" w:rsidRDefault="00AC1E05" w:rsidP="00AC1E05">
            <w:pPr>
              <w:pStyle w:val="Textkrper"/>
              <w:rPr>
                <w:rFonts w:cs="Arial"/>
                <w:sz w:val="14"/>
                <w:szCs w:val="14"/>
              </w:rPr>
            </w:pPr>
          </w:p>
        </w:tc>
      </w:tr>
    </w:tbl>
    <w:p w14:paraId="78DB08BA" w14:textId="18130DD9" w:rsidR="00AC1E05" w:rsidRPr="00AC1E05" w:rsidRDefault="00AC1E05" w:rsidP="00AC1E05">
      <w:pPr>
        <w:pStyle w:val="berschrift1"/>
        <w:ind w:left="992" w:firstLine="0"/>
      </w:pPr>
      <w:bookmarkStart w:id="7" w:name="_Toc225343018"/>
      <w:r w:rsidRPr="00AC1E05">
        <w:t>Leistungsspezifische</w:t>
      </w:r>
      <w:r w:rsidRPr="00957E89">
        <w:t xml:space="preserve"> Anforderungen</w:t>
      </w:r>
      <w:bookmarkEnd w:id="7"/>
    </w:p>
    <w:p w14:paraId="4C0F3CBE" w14:textId="77777777" w:rsidR="00AC1E05" w:rsidRDefault="00AC1E05" w:rsidP="00AC1E05">
      <w:pPr>
        <w:pStyle w:val="Textkrper"/>
      </w:pPr>
    </w:p>
    <w:p w14:paraId="217FC1B5" w14:textId="77777777" w:rsidR="00AC1E05" w:rsidRDefault="00AC1E05" w:rsidP="00AC1E05">
      <w:pPr>
        <w:pStyle w:val="Textkrper"/>
        <w:sectPr w:rsidR="00AC1E05" w:rsidSect="00AC1E05">
          <w:headerReference w:type="first" r:id="rId14"/>
          <w:pgSz w:w="16838" w:h="11906" w:orient="landscape"/>
          <w:pgMar w:top="1984" w:right="1701" w:bottom="1417" w:left="1531" w:header="397" w:footer="850" w:gutter="0"/>
          <w:pgNumType w:start="1"/>
          <w:cols w:space="720"/>
          <w:titlePg/>
          <w:docGrid w:linePitch="286"/>
        </w:sectPr>
      </w:pPr>
    </w:p>
    <w:p w14:paraId="7C260BD9" w14:textId="1C0A59EB" w:rsidR="007361C2" w:rsidRPr="007361C2" w:rsidRDefault="007361C2" w:rsidP="00052C54">
      <w:pPr>
        <w:pStyle w:val="berschrift1"/>
        <w:tabs>
          <w:tab w:val="clear" w:pos="993"/>
        </w:tabs>
        <w:ind w:left="567" w:hanging="567"/>
      </w:pPr>
      <w:bookmarkStart w:id="8" w:name="_Toc225343019"/>
      <w:bookmarkEnd w:id="2"/>
      <w:bookmarkEnd w:id="3"/>
      <w:r>
        <w:lastRenderedPageBreak/>
        <w:t>Weitergehende leistungsspezifische Anforderungen</w:t>
      </w:r>
      <w:bookmarkEnd w:id="8"/>
    </w:p>
    <w:p w14:paraId="012D744A" w14:textId="3EAB9151" w:rsidR="00C51245" w:rsidRPr="00670527" w:rsidRDefault="00957E89" w:rsidP="00052C54">
      <w:pPr>
        <w:pStyle w:val="berschrift2"/>
        <w:tabs>
          <w:tab w:val="clear" w:pos="993"/>
        </w:tabs>
        <w:ind w:left="567" w:hanging="567"/>
      </w:pPr>
      <w:bookmarkStart w:id="9" w:name="_Toc225343020"/>
      <w:r>
        <w:t xml:space="preserve">GEF2 </w:t>
      </w:r>
      <w:r w:rsidRPr="003D205D">
        <w:rPr>
          <w:lang w:eastAsia="de-CH"/>
        </w:rPr>
        <w:t>Interventionelle und endovaskuläre Gefässmedizin</w:t>
      </w:r>
      <w:r>
        <w:rPr>
          <w:lang w:eastAsia="de-CH"/>
        </w:rPr>
        <w:t xml:space="preserve"> </w:t>
      </w:r>
      <w:r w:rsidRPr="003C18EB">
        <w:t>(Version 2027.1)</w:t>
      </w:r>
      <w:r w:rsidR="00670527">
        <w:t xml:space="preserve">, </w:t>
      </w:r>
      <w:bookmarkStart w:id="10" w:name="_Toc14351148"/>
      <w:r w:rsidR="00670527" w:rsidRPr="003D205D">
        <w:rPr>
          <w:lang w:eastAsia="de-CH"/>
        </w:rPr>
        <w:t>GEF2.1 Gefässchirurgie</w:t>
      </w:r>
      <w:r w:rsidR="00670527">
        <w:rPr>
          <w:lang w:eastAsia="de-CH"/>
        </w:rPr>
        <w:t xml:space="preserve"> </w:t>
      </w:r>
      <w:r w:rsidR="00670527" w:rsidRPr="003C18EB">
        <w:t>(Version 2027.1</w:t>
      </w:r>
      <w:bookmarkEnd w:id="10"/>
      <w:r w:rsidR="00670527">
        <w:t xml:space="preserve">), AOR1 </w:t>
      </w:r>
      <w:r w:rsidR="004E58B6">
        <w:t xml:space="preserve">Interventionelle und endovaskuläre Behandlung der Aorta </w:t>
      </w:r>
      <w:r w:rsidR="007361C2" w:rsidRPr="003C18EB">
        <w:t>(Version 2027.1</w:t>
      </w:r>
      <w:r w:rsidR="007361C2">
        <w:t>)</w:t>
      </w:r>
      <w:r w:rsidR="004E58B6">
        <w:t>, AOR1.1 Chirurgische Behandlung der Aorta (Version 2027.1)</w:t>
      </w:r>
      <w:bookmarkEnd w:id="9"/>
    </w:p>
    <w:p w14:paraId="2579530D" w14:textId="7CFA1524" w:rsidR="007361C2" w:rsidRDefault="007361C2" w:rsidP="00052C54">
      <w:pPr>
        <w:pStyle w:val="berschrift3"/>
        <w:ind w:left="993" w:hanging="993"/>
        <w:rPr>
          <w:lang w:eastAsia="de-CH"/>
        </w:rPr>
      </w:pPr>
      <w:bookmarkStart w:id="11" w:name="_Toc225343021"/>
      <w:r>
        <w:rPr>
          <w:lang w:eastAsia="de-CH"/>
        </w:rPr>
        <w:t>Indikation</w:t>
      </w:r>
      <w:bookmarkEnd w:id="11"/>
    </w:p>
    <w:p w14:paraId="47D2E7D7" w14:textId="42E6570D" w:rsidR="00C51245" w:rsidRDefault="00957E89" w:rsidP="00C51245">
      <w:pPr>
        <w:rPr>
          <w:rFonts w:cs="Arial"/>
          <w:szCs w:val="21"/>
          <w:lang w:eastAsia="de-CH"/>
        </w:rPr>
      </w:pPr>
      <w:r>
        <w:rPr>
          <w:rFonts w:cs="Arial"/>
          <w:szCs w:val="21"/>
          <w:lang w:eastAsia="de-CH"/>
        </w:rPr>
        <w:t>Für alle Fälle, bei denen die Indikation nicht standardisiert ist, wird eine Vorstellung an einem Indikationsboard</w:t>
      </w:r>
      <w:r w:rsidR="007361C2">
        <w:rPr>
          <w:rFonts w:cs="Arial"/>
          <w:szCs w:val="21"/>
          <w:lang w:eastAsia="de-CH"/>
        </w:rPr>
        <w:t xml:space="preserve"> </w:t>
      </w:r>
      <w:r w:rsidR="007361C2" w:rsidRPr="00670527">
        <w:rPr>
          <w:rFonts w:cs="Arial"/>
          <w:szCs w:val="21"/>
          <w:lang w:eastAsia="de-CH"/>
        </w:rPr>
        <w:t>mit mindestens eine</w:t>
      </w:r>
      <w:r w:rsidR="00DF1F2E">
        <w:rPr>
          <w:rFonts w:cs="Arial"/>
          <w:szCs w:val="21"/>
          <w:lang w:eastAsia="de-CH"/>
        </w:rPr>
        <w:t>r</w:t>
      </w:r>
      <w:r w:rsidR="007361C2" w:rsidRPr="00670527">
        <w:rPr>
          <w:rFonts w:cs="Arial"/>
          <w:szCs w:val="21"/>
          <w:lang w:eastAsia="de-CH"/>
        </w:rPr>
        <w:t xml:space="preserve"> Vertreterin oder ein</w:t>
      </w:r>
      <w:r w:rsidR="00DF1F2E">
        <w:rPr>
          <w:rFonts w:cs="Arial"/>
          <w:szCs w:val="21"/>
          <w:lang w:eastAsia="de-CH"/>
        </w:rPr>
        <w:t>em</w:t>
      </w:r>
      <w:r w:rsidR="007361C2" w:rsidRPr="00670527">
        <w:rPr>
          <w:rFonts w:cs="Arial"/>
          <w:szCs w:val="21"/>
          <w:lang w:eastAsia="de-CH"/>
        </w:rPr>
        <w:t xml:space="preserve"> Vertreter </w:t>
      </w:r>
      <w:r w:rsidR="00DF1F2E" w:rsidRPr="00670527">
        <w:rPr>
          <w:rFonts w:cs="Arial"/>
          <w:szCs w:val="21"/>
          <w:lang w:eastAsia="de-CH"/>
        </w:rPr>
        <w:t>de</w:t>
      </w:r>
      <w:r w:rsidR="00DF1F2E">
        <w:rPr>
          <w:rFonts w:cs="Arial"/>
          <w:szCs w:val="21"/>
          <w:lang w:eastAsia="de-CH"/>
        </w:rPr>
        <w:t>r</w:t>
      </w:r>
      <w:r w:rsidR="00DF1F2E" w:rsidRPr="00670527">
        <w:rPr>
          <w:rFonts w:cs="Arial"/>
          <w:szCs w:val="21"/>
          <w:lang w:eastAsia="de-CH"/>
        </w:rPr>
        <w:t xml:space="preserve"> </w:t>
      </w:r>
      <w:r w:rsidR="007361C2" w:rsidRPr="00670527">
        <w:rPr>
          <w:rFonts w:cs="Arial"/>
          <w:szCs w:val="21"/>
          <w:lang w:eastAsia="de-CH"/>
        </w:rPr>
        <w:t>interventionellen Fachdisziplin</w:t>
      </w:r>
      <w:r w:rsidR="007361C2">
        <w:rPr>
          <w:rFonts w:cs="Arial"/>
          <w:szCs w:val="21"/>
          <w:lang w:eastAsia="de-CH"/>
        </w:rPr>
        <w:t xml:space="preserve"> empfohlen</w:t>
      </w:r>
      <w:r w:rsidR="007361C2" w:rsidRPr="00670527">
        <w:rPr>
          <w:rFonts w:cs="Arial"/>
          <w:szCs w:val="21"/>
          <w:lang w:eastAsia="de-CH"/>
        </w:rPr>
        <w:t>.</w:t>
      </w:r>
      <w:r w:rsidR="008A0B67">
        <w:rPr>
          <w:rFonts w:cs="Arial"/>
          <w:szCs w:val="21"/>
          <w:lang w:eastAsia="de-CH"/>
        </w:rPr>
        <w:t xml:space="preserve"> </w:t>
      </w:r>
      <w:r w:rsidR="001E3F9E" w:rsidRPr="001E3F9E">
        <w:rPr>
          <w:rFonts w:cs="Arial"/>
          <w:szCs w:val="21"/>
          <w:lang w:eastAsia="de-CH"/>
        </w:rPr>
        <w:t xml:space="preserve">Die Standardisierung bezieht sich auf die von den jeweiligen Fachgesellschaften anerkannten gültigen Leitlinien. </w:t>
      </w:r>
      <w:r w:rsidR="007361C2">
        <w:rPr>
          <w:rFonts w:cs="Arial"/>
          <w:szCs w:val="21"/>
          <w:lang w:eastAsia="de-CH"/>
        </w:rPr>
        <w:t xml:space="preserve">Bei spezifischen Fällen </w:t>
      </w:r>
      <w:r w:rsidR="00E86509">
        <w:rPr>
          <w:rFonts w:cs="Arial"/>
          <w:szCs w:val="21"/>
          <w:lang w:eastAsia="de-CH"/>
        </w:rPr>
        <w:t xml:space="preserve">aus einem oder mehreren Fachgebieten </w:t>
      </w:r>
      <w:r w:rsidR="003F32D9">
        <w:rPr>
          <w:rFonts w:cs="Arial"/>
          <w:szCs w:val="21"/>
          <w:lang w:eastAsia="de-CH"/>
        </w:rPr>
        <w:t xml:space="preserve">ist </w:t>
      </w:r>
      <w:r w:rsidR="007361C2">
        <w:rPr>
          <w:rFonts w:cs="Arial"/>
          <w:szCs w:val="21"/>
          <w:lang w:eastAsia="de-CH"/>
        </w:rPr>
        <w:t xml:space="preserve">die Vertreterin oder der Vertreter </w:t>
      </w:r>
      <w:r w:rsidR="00DF1F2E">
        <w:rPr>
          <w:rFonts w:cs="Arial"/>
          <w:szCs w:val="21"/>
          <w:lang w:eastAsia="de-CH"/>
        </w:rPr>
        <w:t xml:space="preserve">der jeweils mitverantwortlichen </w:t>
      </w:r>
      <w:r w:rsidR="007361C2">
        <w:rPr>
          <w:rFonts w:cs="Arial"/>
          <w:szCs w:val="21"/>
          <w:lang w:eastAsia="de-CH"/>
        </w:rPr>
        <w:t>Fachdisziplin</w:t>
      </w:r>
      <w:r w:rsidR="00AE0F92">
        <w:rPr>
          <w:rFonts w:cs="Arial"/>
          <w:szCs w:val="21"/>
          <w:lang w:eastAsia="de-CH"/>
        </w:rPr>
        <w:t>en</w:t>
      </w:r>
      <w:r w:rsidR="007361C2">
        <w:rPr>
          <w:rFonts w:cs="Arial"/>
          <w:szCs w:val="21"/>
          <w:lang w:eastAsia="de-CH"/>
        </w:rPr>
        <w:t xml:space="preserve"> bei</w:t>
      </w:r>
      <w:r w:rsidR="003F32D9">
        <w:rPr>
          <w:rFonts w:cs="Arial"/>
          <w:szCs w:val="21"/>
          <w:lang w:eastAsia="de-CH"/>
        </w:rPr>
        <w:t>zuziehen</w:t>
      </w:r>
      <w:r w:rsidR="0073038F">
        <w:rPr>
          <w:rFonts w:cs="Arial"/>
          <w:szCs w:val="21"/>
          <w:lang w:eastAsia="de-CH"/>
        </w:rPr>
        <w:t xml:space="preserve"> </w:t>
      </w:r>
      <w:r w:rsidR="007361C2">
        <w:rPr>
          <w:rFonts w:cs="Arial"/>
          <w:szCs w:val="21"/>
          <w:lang w:eastAsia="de-CH"/>
        </w:rPr>
        <w:t xml:space="preserve">(z.B. </w:t>
      </w:r>
      <w:r w:rsidR="007A55EB">
        <w:rPr>
          <w:rFonts w:cs="Arial"/>
          <w:szCs w:val="21"/>
          <w:lang w:eastAsia="de-CH"/>
        </w:rPr>
        <w:t>Nephrologe bei Dialyse-Eingriffe</w:t>
      </w:r>
      <w:r w:rsidR="007361C2">
        <w:rPr>
          <w:rFonts w:cs="Arial"/>
          <w:szCs w:val="21"/>
          <w:lang w:eastAsia="de-CH"/>
        </w:rPr>
        <w:t>)</w:t>
      </w:r>
      <w:r w:rsidR="00B55336" w:rsidRPr="00B55336">
        <w:rPr>
          <w:rFonts w:cs="Arial"/>
          <w:szCs w:val="21"/>
          <w:lang w:eastAsia="de-CH"/>
        </w:rPr>
        <w:t>. Die Entscheidungen des Indikationsboard</w:t>
      </w:r>
      <w:r w:rsidR="00595633">
        <w:rPr>
          <w:rFonts w:cs="Arial"/>
          <w:szCs w:val="21"/>
          <w:lang w:eastAsia="de-CH"/>
        </w:rPr>
        <w:t>s</w:t>
      </w:r>
      <w:r w:rsidR="00B55336" w:rsidRPr="00B55336">
        <w:rPr>
          <w:rFonts w:cs="Arial"/>
          <w:szCs w:val="21"/>
          <w:lang w:eastAsia="de-CH"/>
        </w:rPr>
        <w:t xml:space="preserve"> </w:t>
      </w:r>
      <w:r w:rsidR="00AB7031">
        <w:rPr>
          <w:rFonts w:cs="Arial"/>
          <w:szCs w:val="21"/>
          <w:lang w:eastAsia="de-CH"/>
        </w:rPr>
        <w:t>sind zu</w:t>
      </w:r>
      <w:r w:rsidR="00AB7031" w:rsidRPr="00B55336">
        <w:rPr>
          <w:rFonts w:cs="Arial"/>
          <w:szCs w:val="21"/>
          <w:lang w:eastAsia="de-CH"/>
        </w:rPr>
        <w:t xml:space="preserve"> </w:t>
      </w:r>
      <w:r w:rsidR="00B55336" w:rsidRPr="00B55336">
        <w:rPr>
          <w:rFonts w:cs="Arial"/>
          <w:szCs w:val="21"/>
          <w:lang w:eastAsia="de-CH"/>
        </w:rPr>
        <w:t>dokumentier</w:t>
      </w:r>
      <w:r w:rsidR="00AB7031">
        <w:rPr>
          <w:rFonts w:cs="Arial"/>
          <w:szCs w:val="21"/>
          <w:lang w:eastAsia="de-CH"/>
        </w:rPr>
        <w:t>en</w:t>
      </w:r>
      <w:r w:rsidR="00B55336" w:rsidRPr="00B55336">
        <w:rPr>
          <w:rFonts w:cs="Arial"/>
          <w:szCs w:val="21"/>
          <w:lang w:eastAsia="de-CH"/>
        </w:rPr>
        <w:t xml:space="preserve">. Die Gründe für </w:t>
      </w:r>
      <w:r w:rsidR="00796953">
        <w:rPr>
          <w:rFonts w:cs="Arial"/>
          <w:szCs w:val="21"/>
          <w:lang w:eastAsia="de-CH"/>
        </w:rPr>
        <w:t>eine</w:t>
      </w:r>
      <w:r w:rsidR="00796953" w:rsidRPr="00B55336">
        <w:rPr>
          <w:rFonts w:cs="Arial"/>
          <w:szCs w:val="21"/>
          <w:lang w:eastAsia="de-CH"/>
        </w:rPr>
        <w:t xml:space="preserve"> </w:t>
      </w:r>
      <w:r w:rsidR="00B55336" w:rsidRPr="00B55336">
        <w:rPr>
          <w:rFonts w:cs="Arial"/>
          <w:szCs w:val="21"/>
          <w:lang w:eastAsia="de-CH"/>
        </w:rPr>
        <w:t>Nicht-</w:t>
      </w:r>
      <w:r w:rsidR="00796953">
        <w:rPr>
          <w:rFonts w:cs="Arial"/>
          <w:szCs w:val="21"/>
          <w:lang w:eastAsia="de-CH"/>
        </w:rPr>
        <w:t>Vor</w:t>
      </w:r>
      <w:r w:rsidR="00B55336" w:rsidRPr="00B55336">
        <w:rPr>
          <w:rFonts w:cs="Arial"/>
          <w:szCs w:val="21"/>
          <w:lang w:eastAsia="de-CH"/>
        </w:rPr>
        <w:t>stellung a</w:t>
      </w:r>
      <w:r w:rsidR="00796953">
        <w:rPr>
          <w:rFonts w:cs="Arial"/>
          <w:szCs w:val="21"/>
          <w:lang w:eastAsia="de-CH"/>
        </w:rPr>
        <w:t>m</w:t>
      </w:r>
      <w:r w:rsidR="00B55336" w:rsidRPr="00B55336">
        <w:rPr>
          <w:rFonts w:cs="Arial"/>
          <w:szCs w:val="21"/>
          <w:lang w:eastAsia="de-CH"/>
        </w:rPr>
        <w:t xml:space="preserve"> Indikationsboard </w:t>
      </w:r>
      <w:r w:rsidR="00796953">
        <w:rPr>
          <w:rFonts w:cs="Arial"/>
          <w:szCs w:val="21"/>
          <w:lang w:eastAsia="de-CH"/>
        </w:rPr>
        <w:t>sind ebenso zu dokumentieren.</w:t>
      </w:r>
    </w:p>
    <w:p w14:paraId="119D52A2" w14:textId="4857EA3F" w:rsidR="00670527" w:rsidRDefault="007361C2" w:rsidP="009F72FD">
      <w:pPr>
        <w:pStyle w:val="berschrift3"/>
        <w:ind w:left="993" w:hanging="993"/>
      </w:pPr>
      <w:bookmarkStart w:id="12" w:name="_Toc225343022"/>
      <w:r w:rsidRPr="007361C2">
        <w:rPr>
          <w:lang w:eastAsia="de-CH"/>
        </w:rPr>
        <w:t>Qualitätscontrolling</w:t>
      </w:r>
      <w:bookmarkEnd w:id="12"/>
    </w:p>
    <w:p w14:paraId="038D097D" w14:textId="3B2CF877" w:rsidR="007361C2" w:rsidRPr="007361C2" w:rsidRDefault="007361C2" w:rsidP="007361C2">
      <w:pPr>
        <w:pStyle w:val="Textkrper"/>
      </w:pPr>
      <w:r w:rsidRPr="007361C2">
        <w:t>Die Daten aller in der auf der Webseite der Gesundheitsdirektion (</w:t>
      </w:r>
      <w:hyperlink r:id="rId15" w:history="1">
        <w:r w:rsidRPr="007361C2">
          <w:rPr>
            <w:rStyle w:val="Hyperlink"/>
          </w:rPr>
          <w:t>https://www.zh.ch/de/gesundheit/spitaeler-kliniken/qualitaet-listenspitaeler.html</w:t>
        </w:r>
      </w:hyperlink>
      <w:r w:rsidRPr="007361C2">
        <w:t>) veröffentlichten Liste aufgeführten Gefässeingriffe (Intervention und Chirurgie) bei Erwachsenen sind im Swiss Vasc Register zu erfassen und die Kenndaten zur Qualitätssicherung auszuweisen. Das Universitäts-Kinderspital ist von der Erfassung im Swiss Vasc Register und der Ausweisung von Kenndaten entbunden.</w:t>
      </w:r>
    </w:p>
    <w:p w14:paraId="1D7C9ECA" w14:textId="58E49F3F" w:rsidR="007361C2" w:rsidRPr="00670527" w:rsidRDefault="007361C2" w:rsidP="005A1FCF">
      <w:pPr>
        <w:pStyle w:val="berschrift2"/>
        <w:tabs>
          <w:tab w:val="clear" w:pos="993"/>
        </w:tabs>
        <w:ind w:left="567" w:hanging="567"/>
        <w:rPr>
          <w:szCs w:val="24"/>
        </w:rPr>
      </w:pPr>
      <w:bookmarkStart w:id="13" w:name="_Toc225343023"/>
      <w:r w:rsidRPr="007361C2">
        <w:rPr>
          <w:szCs w:val="21"/>
          <w:lang w:eastAsia="de-CH"/>
        </w:rPr>
        <w:t xml:space="preserve">CARO </w:t>
      </w:r>
      <w:r w:rsidRPr="007361C2">
        <w:t>Eingriffe an der Carotis (Version 2027.1)</w:t>
      </w:r>
      <w:bookmarkEnd w:id="13"/>
    </w:p>
    <w:p w14:paraId="474A68D2" w14:textId="3001445C" w:rsidR="007361C2" w:rsidRPr="007361C2" w:rsidRDefault="007361C2" w:rsidP="00947495">
      <w:pPr>
        <w:pStyle w:val="berschrift3"/>
        <w:ind w:left="993" w:hanging="993"/>
        <w:rPr>
          <w:lang w:eastAsia="de-CH"/>
        </w:rPr>
      </w:pPr>
      <w:bookmarkStart w:id="14" w:name="_Toc225343024"/>
      <w:r>
        <w:rPr>
          <w:lang w:eastAsia="de-CH"/>
        </w:rPr>
        <w:t>Indikation</w:t>
      </w:r>
      <w:bookmarkEnd w:id="14"/>
    </w:p>
    <w:p w14:paraId="17837B3D" w14:textId="0BD68D10" w:rsidR="007A55EB" w:rsidRPr="00B1064D" w:rsidRDefault="007361C2" w:rsidP="007361C2">
      <w:pPr>
        <w:pStyle w:val="Textkrper"/>
        <w:rPr>
          <w:rFonts w:cs="Arial"/>
          <w:szCs w:val="21"/>
          <w:lang w:eastAsia="de-CH"/>
        </w:rPr>
      </w:pPr>
      <w:r w:rsidRPr="00B1064D">
        <w:rPr>
          <w:rFonts w:cs="Arial"/>
          <w:szCs w:val="21"/>
          <w:lang w:eastAsia="de-CH"/>
        </w:rPr>
        <w:t xml:space="preserve">Vor </w:t>
      </w:r>
      <w:r w:rsidR="002E2CA4" w:rsidRPr="00B1064D">
        <w:rPr>
          <w:rFonts w:cs="Arial"/>
          <w:szCs w:val="21"/>
          <w:lang w:eastAsia="de-CH"/>
        </w:rPr>
        <w:t>jede</w:t>
      </w:r>
      <w:r w:rsidR="002E2CA4">
        <w:rPr>
          <w:rFonts w:cs="Arial"/>
          <w:szCs w:val="21"/>
          <w:lang w:eastAsia="de-CH"/>
        </w:rPr>
        <w:t>m</w:t>
      </w:r>
      <w:r w:rsidR="002E2CA4" w:rsidRPr="00B1064D">
        <w:rPr>
          <w:rFonts w:cs="Arial"/>
          <w:szCs w:val="21"/>
          <w:lang w:eastAsia="de-CH"/>
        </w:rPr>
        <w:t xml:space="preserve"> </w:t>
      </w:r>
      <w:r w:rsidRPr="00B1064D">
        <w:rPr>
          <w:rFonts w:cs="Arial"/>
          <w:szCs w:val="21"/>
          <w:lang w:eastAsia="de-CH"/>
        </w:rPr>
        <w:t>elektiven Eingriff, inklusive asymptomatische Carotisstenosen</w:t>
      </w:r>
      <w:r w:rsidR="00C07E07">
        <w:rPr>
          <w:rFonts w:cs="Arial"/>
          <w:szCs w:val="21"/>
          <w:lang w:eastAsia="de-CH"/>
        </w:rPr>
        <w:t>,</w:t>
      </w:r>
      <w:r w:rsidRPr="00B1064D">
        <w:rPr>
          <w:rFonts w:cs="Arial"/>
          <w:szCs w:val="21"/>
          <w:lang w:eastAsia="de-CH"/>
        </w:rPr>
        <w:t xml:space="preserve"> </w:t>
      </w:r>
      <w:r w:rsidR="00C07E07">
        <w:rPr>
          <w:rFonts w:cs="Arial"/>
          <w:szCs w:val="21"/>
          <w:lang w:eastAsia="de-CH"/>
        </w:rPr>
        <w:t>ist</w:t>
      </w:r>
      <w:r w:rsidR="00C07E07" w:rsidRPr="00B1064D">
        <w:rPr>
          <w:rFonts w:cs="Arial"/>
          <w:szCs w:val="21"/>
          <w:lang w:eastAsia="de-CH"/>
        </w:rPr>
        <w:t xml:space="preserve"> </w:t>
      </w:r>
      <w:r w:rsidRPr="00B1064D">
        <w:rPr>
          <w:rFonts w:cs="Arial"/>
          <w:szCs w:val="21"/>
          <w:lang w:eastAsia="de-CH"/>
        </w:rPr>
        <w:t>die Indikation multidisziplinär mittels ein</w:t>
      </w:r>
      <w:r w:rsidR="002E2CA4">
        <w:rPr>
          <w:rFonts w:cs="Arial"/>
          <w:szCs w:val="21"/>
          <w:lang w:eastAsia="de-CH"/>
        </w:rPr>
        <w:t>es</w:t>
      </w:r>
      <w:r w:rsidRPr="00B1064D">
        <w:rPr>
          <w:rFonts w:cs="Arial"/>
          <w:szCs w:val="21"/>
          <w:lang w:eastAsia="de-CH"/>
        </w:rPr>
        <w:t xml:space="preserve"> </w:t>
      </w:r>
      <w:r w:rsidR="002E2CA4">
        <w:rPr>
          <w:rFonts w:cs="Arial"/>
          <w:szCs w:val="21"/>
          <w:lang w:eastAsia="de-CH"/>
        </w:rPr>
        <w:t>Indikations</w:t>
      </w:r>
      <w:r w:rsidR="002E2CA4" w:rsidRPr="00B1064D">
        <w:rPr>
          <w:rFonts w:cs="Arial"/>
          <w:szCs w:val="21"/>
          <w:lang w:eastAsia="de-CH"/>
        </w:rPr>
        <w:t>board</w:t>
      </w:r>
      <w:r w:rsidR="002E2CA4">
        <w:rPr>
          <w:rFonts w:cs="Arial"/>
          <w:szCs w:val="21"/>
          <w:lang w:eastAsia="de-CH"/>
        </w:rPr>
        <w:t>s</w:t>
      </w:r>
      <w:r w:rsidR="002E2CA4" w:rsidRPr="00B1064D">
        <w:rPr>
          <w:rFonts w:cs="Arial"/>
          <w:szCs w:val="21"/>
          <w:lang w:eastAsia="de-CH"/>
        </w:rPr>
        <w:t xml:space="preserve"> </w:t>
      </w:r>
      <w:r w:rsidR="00C07E07">
        <w:rPr>
          <w:rFonts w:cs="Arial"/>
          <w:szCs w:val="21"/>
          <w:lang w:eastAsia="de-CH"/>
        </w:rPr>
        <w:t>zu stellen</w:t>
      </w:r>
      <w:r w:rsidRPr="00B1064D">
        <w:rPr>
          <w:rFonts w:cs="Arial"/>
          <w:szCs w:val="21"/>
          <w:lang w:eastAsia="de-CH"/>
        </w:rPr>
        <w:t xml:space="preserve">. Dabei </w:t>
      </w:r>
      <w:r w:rsidR="00C07E07">
        <w:rPr>
          <w:rFonts w:cs="Arial"/>
          <w:szCs w:val="21"/>
          <w:lang w:eastAsia="de-CH"/>
        </w:rPr>
        <w:t>sind</w:t>
      </w:r>
      <w:r w:rsidR="00C07E07" w:rsidRPr="00B1064D">
        <w:rPr>
          <w:rFonts w:cs="Arial"/>
          <w:szCs w:val="21"/>
          <w:lang w:eastAsia="de-CH"/>
        </w:rPr>
        <w:t xml:space="preserve"> </w:t>
      </w:r>
      <w:r w:rsidRPr="00B1064D">
        <w:rPr>
          <w:rFonts w:cs="Arial"/>
          <w:szCs w:val="21"/>
          <w:lang w:eastAsia="de-CH"/>
        </w:rPr>
        <w:t xml:space="preserve">neben </w:t>
      </w:r>
      <w:r w:rsidR="002E2CA4">
        <w:rPr>
          <w:rFonts w:cs="Arial"/>
          <w:szCs w:val="21"/>
          <w:lang w:eastAsia="de-CH"/>
        </w:rPr>
        <w:t>Spezialistinnen und Spezialisten der</w:t>
      </w:r>
      <w:r w:rsidR="002E2CA4" w:rsidRPr="00B1064D">
        <w:rPr>
          <w:rFonts w:cs="Arial"/>
          <w:szCs w:val="21"/>
          <w:lang w:eastAsia="de-CH"/>
        </w:rPr>
        <w:t xml:space="preserve"> </w:t>
      </w:r>
      <w:r w:rsidRPr="00B1064D">
        <w:rPr>
          <w:rFonts w:cs="Arial"/>
          <w:szCs w:val="21"/>
          <w:lang w:eastAsia="de-CH"/>
        </w:rPr>
        <w:t xml:space="preserve">Neurologie </w:t>
      </w:r>
      <w:r w:rsidR="002E2CA4">
        <w:rPr>
          <w:rFonts w:cs="Arial"/>
          <w:szCs w:val="21"/>
          <w:lang w:eastAsia="de-CH"/>
        </w:rPr>
        <w:t>in der Regel je eine</w:t>
      </w:r>
      <w:r w:rsidR="002E2CA4" w:rsidRPr="00B1064D">
        <w:rPr>
          <w:rFonts w:cs="Arial"/>
          <w:szCs w:val="21"/>
          <w:lang w:eastAsia="de-CH"/>
        </w:rPr>
        <w:t xml:space="preserve"> </w:t>
      </w:r>
      <w:r w:rsidRPr="00B1064D">
        <w:rPr>
          <w:rFonts w:cs="Arial"/>
          <w:szCs w:val="21"/>
          <w:lang w:eastAsia="de-CH"/>
        </w:rPr>
        <w:t xml:space="preserve">Gefässspezialistin oder ein Gefässspezialist </w:t>
      </w:r>
      <w:r w:rsidR="002E2CA4">
        <w:rPr>
          <w:rFonts w:cs="Arial"/>
          <w:szCs w:val="21"/>
          <w:lang w:eastAsia="de-CH"/>
        </w:rPr>
        <w:t xml:space="preserve">einer befähigten chirurgischen Fachdisziplin und einer befähigten interventionellen Fachdisziplin </w:t>
      </w:r>
      <w:r w:rsidRPr="00B1064D">
        <w:rPr>
          <w:rFonts w:cs="Arial"/>
          <w:szCs w:val="21"/>
          <w:lang w:eastAsia="de-CH"/>
        </w:rPr>
        <w:t xml:space="preserve">(welche </w:t>
      </w:r>
      <w:r w:rsidR="002E2CA4">
        <w:rPr>
          <w:rFonts w:cs="Arial"/>
          <w:szCs w:val="21"/>
          <w:lang w:eastAsia="de-CH"/>
        </w:rPr>
        <w:t xml:space="preserve">jeweils </w:t>
      </w:r>
      <w:r w:rsidRPr="00B1064D">
        <w:rPr>
          <w:rFonts w:cs="Arial"/>
          <w:szCs w:val="21"/>
          <w:lang w:eastAsia="de-CH"/>
        </w:rPr>
        <w:t>berechtigt sind, in der betreffenden Leistungsgruppe Eingriffe durchzuführen</w:t>
      </w:r>
      <w:r w:rsidR="002E2CA4">
        <w:rPr>
          <w:rFonts w:cs="Arial"/>
          <w:szCs w:val="21"/>
          <w:lang w:eastAsia="de-CH"/>
        </w:rPr>
        <w:t xml:space="preserve"> (siehe Leistungsspezifische Anforderungen, Spalte «</w:t>
      </w:r>
      <w:r w:rsidR="002E2CA4" w:rsidRPr="002E2CA4">
        <w:rPr>
          <w:rFonts w:cs="Arial"/>
          <w:szCs w:val="21"/>
          <w:lang w:eastAsia="de-CH"/>
        </w:rPr>
        <w:t>FMH Facharzttitel / Schwerpunkte</w:t>
      </w:r>
      <w:r w:rsidR="002E2CA4">
        <w:rPr>
          <w:rFonts w:cs="Arial"/>
          <w:szCs w:val="21"/>
          <w:lang w:eastAsia="de-CH"/>
        </w:rPr>
        <w:t>»</w:t>
      </w:r>
      <w:r w:rsidRPr="00B1064D">
        <w:rPr>
          <w:rFonts w:cs="Arial"/>
          <w:szCs w:val="21"/>
          <w:lang w:eastAsia="de-CH"/>
        </w:rPr>
        <w:t xml:space="preserve">) </w:t>
      </w:r>
      <w:r w:rsidR="002E2CA4">
        <w:rPr>
          <w:rFonts w:cs="Arial"/>
          <w:szCs w:val="21"/>
          <w:lang w:eastAsia="de-CH"/>
        </w:rPr>
        <w:t>anwesend</w:t>
      </w:r>
      <w:r w:rsidRPr="00B1064D">
        <w:rPr>
          <w:rFonts w:cs="Arial"/>
          <w:szCs w:val="21"/>
          <w:lang w:eastAsia="de-CH"/>
        </w:rPr>
        <w:t xml:space="preserve">. </w:t>
      </w:r>
      <w:r w:rsidR="004E58B6" w:rsidRPr="00B1064D">
        <w:rPr>
          <w:rFonts w:cs="Arial"/>
          <w:szCs w:val="21"/>
          <w:lang w:eastAsia="de-CH"/>
        </w:rPr>
        <w:t>In dringende</w:t>
      </w:r>
      <w:r w:rsidR="004E58B6">
        <w:rPr>
          <w:rFonts w:cs="Arial"/>
          <w:szCs w:val="21"/>
          <w:lang w:eastAsia="de-CH"/>
        </w:rPr>
        <w:t>n</w:t>
      </w:r>
      <w:r w:rsidR="004E58B6" w:rsidRPr="00B1064D">
        <w:rPr>
          <w:rFonts w:cs="Arial"/>
          <w:szCs w:val="21"/>
          <w:lang w:eastAsia="de-CH"/>
        </w:rPr>
        <w:t xml:space="preserve"> Fällen</w:t>
      </w:r>
      <w:r w:rsidRPr="00B1064D">
        <w:rPr>
          <w:rFonts w:cs="Arial"/>
          <w:szCs w:val="21"/>
          <w:lang w:eastAsia="de-CH"/>
        </w:rPr>
        <w:t xml:space="preserve"> kann die Indikation durch Neurolog</w:t>
      </w:r>
      <w:r w:rsidR="002E2CA4">
        <w:rPr>
          <w:rFonts w:cs="Arial"/>
          <w:szCs w:val="21"/>
          <w:lang w:eastAsia="de-CH"/>
        </w:rPr>
        <w:t>inn</w:t>
      </w:r>
      <w:r w:rsidRPr="00B1064D">
        <w:rPr>
          <w:rFonts w:cs="Arial"/>
          <w:szCs w:val="21"/>
          <w:lang w:eastAsia="de-CH"/>
        </w:rPr>
        <w:t xml:space="preserve">en </w:t>
      </w:r>
      <w:r w:rsidR="002E2CA4">
        <w:rPr>
          <w:rFonts w:cs="Arial"/>
          <w:szCs w:val="21"/>
          <w:lang w:eastAsia="de-CH"/>
        </w:rPr>
        <w:t xml:space="preserve">oder Neurologen </w:t>
      </w:r>
      <w:r w:rsidRPr="00B1064D">
        <w:rPr>
          <w:rFonts w:cs="Arial"/>
          <w:szCs w:val="21"/>
          <w:lang w:eastAsia="de-CH"/>
        </w:rPr>
        <w:t xml:space="preserve">und </w:t>
      </w:r>
      <w:r w:rsidR="002E2CA4">
        <w:rPr>
          <w:rFonts w:cs="Arial"/>
          <w:szCs w:val="21"/>
          <w:lang w:eastAsia="de-CH"/>
        </w:rPr>
        <w:t xml:space="preserve">ausschliesslich eine </w:t>
      </w:r>
      <w:r w:rsidRPr="00B1064D">
        <w:rPr>
          <w:rFonts w:cs="Arial"/>
          <w:szCs w:val="21"/>
          <w:lang w:eastAsia="de-CH"/>
        </w:rPr>
        <w:t>befähigte chirurgische oder interventionelle Fachdisziplin</w:t>
      </w:r>
      <w:r w:rsidR="002E2CA4">
        <w:rPr>
          <w:rFonts w:cs="Arial"/>
          <w:szCs w:val="21"/>
          <w:lang w:eastAsia="de-CH"/>
        </w:rPr>
        <w:t xml:space="preserve"> </w:t>
      </w:r>
      <w:r w:rsidR="007116A8">
        <w:rPr>
          <w:rFonts w:cs="Arial"/>
          <w:szCs w:val="21"/>
          <w:lang w:eastAsia="de-CH"/>
        </w:rPr>
        <w:t>in einer Ad</w:t>
      </w:r>
      <w:r w:rsidR="00C07E07">
        <w:rPr>
          <w:rFonts w:cs="Arial"/>
          <w:szCs w:val="21"/>
          <w:lang w:eastAsia="de-CH"/>
        </w:rPr>
        <w:t xml:space="preserve"> </w:t>
      </w:r>
      <w:r w:rsidR="007116A8" w:rsidRPr="00B55336">
        <w:rPr>
          <w:rFonts w:cs="Arial"/>
          <w:szCs w:val="21"/>
          <w:lang w:eastAsia="de-CH"/>
        </w:rPr>
        <w:t xml:space="preserve">hoc-Besprechung </w:t>
      </w:r>
      <w:r w:rsidR="002E2CA4" w:rsidRPr="00B55336">
        <w:rPr>
          <w:rFonts w:cs="Arial"/>
          <w:szCs w:val="21"/>
          <w:lang w:eastAsia="de-CH"/>
        </w:rPr>
        <w:t>gestellt werden</w:t>
      </w:r>
      <w:r w:rsidRPr="00B55336">
        <w:rPr>
          <w:rFonts w:cs="Arial"/>
          <w:szCs w:val="21"/>
          <w:lang w:eastAsia="de-CH"/>
        </w:rPr>
        <w:t>.</w:t>
      </w:r>
      <w:r w:rsidR="001E3F9E" w:rsidRPr="00B55336">
        <w:rPr>
          <w:rFonts w:cs="Arial"/>
          <w:szCs w:val="21"/>
          <w:lang w:eastAsia="de-CH"/>
        </w:rPr>
        <w:t xml:space="preserve"> Die Entscheidungen des </w:t>
      </w:r>
      <w:r w:rsidR="007A55EB" w:rsidRPr="00B55336">
        <w:rPr>
          <w:rFonts w:cs="Arial"/>
          <w:szCs w:val="21"/>
          <w:lang w:eastAsia="de-CH"/>
        </w:rPr>
        <w:t>Indikationsboard</w:t>
      </w:r>
      <w:r w:rsidR="00595633">
        <w:rPr>
          <w:rFonts w:cs="Arial"/>
          <w:szCs w:val="21"/>
          <w:lang w:eastAsia="de-CH"/>
        </w:rPr>
        <w:t>s</w:t>
      </w:r>
      <w:r w:rsidR="007A55EB" w:rsidRPr="00B55336">
        <w:rPr>
          <w:rFonts w:cs="Arial"/>
          <w:szCs w:val="21"/>
          <w:lang w:eastAsia="de-CH"/>
        </w:rPr>
        <w:t xml:space="preserve"> </w:t>
      </w:r>
      <w:r w:rsidR="00C07E07">
        <w:rPr>
          <w:rFonts w:cs="Arial"/>
          <w:szCs w:val="21"/>
          <w:lang w:eastAsia="de-CH"/>
        </w:rPr>
        <w:t>sind zu</w:t>
      </w:r>
      <w:r w:rsidR="00C07E07" w:rsidRPr="00B55336">
        <w:rPr>
          <w:rFonts w:cs="Arial"/>
          <w:szCs w:val="21"/>
          <w:lang w:eastAsia="de-CH"/>
        </w:rPr>
        <w:t xml:space="preserve"> </w:t>
      </w:r>
      <w:r w:rsidR="007A55EB" w:rsidRPr="00B55336">
        <w:rPr>
          <w:rFonts w:cs="Arial"/>
          <w:szCs w:val="21"/>
          <w:lang w:eastAsia="de-CH"/>
        </w:rPr>
        <w:t>dokumentier</w:t>
      </w:r>
      <w:r w:rsidR="00C07E07">
        <w:rPr>
          <w:rFonts w:cs="Arial"/>
          <w:szCs w:val="21"/>
          <w:lang w:eastAsia="de-CH"/>
        </w:rPr>
        <w:t>en</w:t>
      </w:r>
      <w:r w:rsidR="00B55336" w:rsidRPr="00B55336">
        <w:rPr>
          <w:rFonts w:cs="Arial"/>
          <w:szCs w:val="21"/>
          <w:lang w:eastAsia="de-CH"/>
        </w:rPr>
        <w:t xml:space="preserve">. </w:t>
      </w:r>
      <w:r w:rsidR="006E5EF6" w:rsidRPr="00B55336">
        <w:rPr>
          <w:rFonts w:cs="Arial"/>
          <w:szCs w:val="21"/>
          <w:lang w:eastAsia="de-CH"/>
        </w:rPr>
        <w:t xml:space="preserve">Die Gründe für </w:t>
      </w:r>
      <w:r w:rsidR="006E5EF6">
        <w:rPr>
          <w:rFonts w:cs="Arial"/>
          <w:szCs w:val="21"/>
          <w:lang w:eastAsia="de-CH"/>
        </w:rPr>
        <w:t>eine</w:t>
      </w:r>
      <w:r w:rsidR="006E5EF6" w:rsidRPr="00B55336">
        <w:rPr>
          <w:rFonts w:cs="Arial"/>
          <w:szCs w:val="21"/>
          <w:lang w:eastAsia="de-CH"/>
        </w:rPr>
        <w:t xml:space="preserve"> Nicht</w:t>
      </w:r>
      <w:r w:rsidR="003F7B5E">
        <w:rPr>
          <w:rFonts w:cs="Arial"/>
          <w:szCs w:val="21"/>
          <w:lang w:eastAsia="de-CH"/>
        </w:rPr>
        <w:t>v</w:t>
      </w:r>
      <w:r w:rsidR="006E5EF6">
        <w:rPr>
          <w:rFonts w:cs="Arial"/>
          <w:szCs w:val="21"/>
          <w:lang w:eastAsia="de-CH"/>
        </w:rPr>
        <w:t>or</w:t>
      </w:r>
      <w:r w:rsidR="006E5EF6" w:rsidRPr="00B55336">
        <w:rPr>
          <w:rFonts w:cs="Arial"/>
          <w:szCs w:val="21"/>
          <w:lang w:eastAsia="de-CH"/>
        </w:rPr>
        <w:t>stellung a</w:t>
      </w:r>
      <w:r w:rsidR="006E5EF6">
        <w:rPr>
          <w:rFonts w:cs="Arial"/>
          <w:szCs w:val="21"/>
          <w:lang w:eastAsia="de-CH"/>
        </w:rPr>
        <w:t>m</w:t>
      </w:r>
      <w:r w:rsidR="006E5EF6" w:rsidRPr="00B55336">
        <w:rPr>
          <w:rFonts w:cs="Arial"/>
          <w:szCs w:val="21"/>
          <w:lang w:eastAsia="de-CH"/>
        </w:rPr>
        <w:t xml:space="preserve"> Indikationsboard </w:t>
      </w:r>
      <w:r w:rsidR="006E5EF6">
        <w:rPr>
          <w:rFonts w:cs="Arial"/>
          <w:szCs w:val="21"/>
          <w:lang w:eastAsia="de-CH"/>
        </w:rPr>
        <w:t>sind ebenso zu dokumentieren</w:t>
      </w:r>
      <w:r w:rsidR="007A55EB" w:rsidRPr="00B55336">
        <w:rPr>
          <w:rFonts w:cs="Arial"/>
          <w:szCs w:val="21"/>
          <w:lang w:eastAsia="de-CH"/>
        </w:rPr>
        <w:t>.</w:t>
      </w:r>
    </w:p>
    <w:p w14:paraId="15D2F8E2" w14:textId="77777777" w:rsidR="007361C2" w:rsidRPr="007361C2" w:rsidRDefault="007361C2" w:rsidP="00947495">
      <w:pPr>
        <w:pStyle w:val="berschrift3"/>
        <w:keepNext/>
        <w:ind w:left="992" w:hanging="992"/>
      </w:pPr>
      <w:bookmarkStart w:id="15" w:name="_Toc220062681"/>
      <w:bookmarkStart w:id="16" w:name="_Toc225343025"/>
      <w:bookmarkEnd w:id="4"/>
      <w:r w:rsidRPr="007361C2">
        <w:rPr>
          <w:lang w:eastAsia="de-CH"/>
        </w:rPr>
        <w:lastRenderedPageBreak/>
        <w:t>Qualitätscontrolling</w:t>
      </w:r>
      <w:bookmarkEnd w:id="16"/>
    </w:p>
    <w:p w14:paraId="59A2A288" w14:textId="77777777" w:rsidR="007361C2" w:rsidRPr="007361C2" w:rsidRDefault="007361C2" w:rsidP="007361C2">
      <w:pPr>
        <w:pStyle w:val="Textkrper"/>
      </w:pPr>
      <w:bookmarkStart w:id="17" w:name="_Hlk187753342"/>
      <w:r w:rsidRPr="007361C2">
        <w:t>Die Daten aller in der auf der Webseite der Gesundheitsdirektion (</w:t>
      </w:r>
      <w:hyperlink r:id="rId16" w:history="1">
        <w:r w:rsidRPr="007361C2">
          <w:rPr>
            <w:rStyle w:val="Hyperlink"/>
          </w:rPr>
          <w:t>https://www.zh.ch/de/gesundheit/spitaeler-kliniken/qualitaet-listenspitaeler.html</w:t>
        </w:r>
      </w:hyperlink>
      <w:r w:rsidRPr="007361C2">
        <w:t>) veröffentlichten Liste aufgeführten Gefässeingriffe (Intervention und Chirurgie) bei Erwachsenen sind im Swiss Vasc Register zu erfassen und die Kenndaten zur Qualitätssicherung auszuweisen. Das Universitäts-Kinderspital ist von der Erfassung im Swiss Vasc Register und der Ausweisung von Kenndaten entbunden</w:t>
      </w:r>
      <w:bookmarkEnd w:id="17"/>
      <w:r w:rsidRPr="007361C2">
        <w:t>.</w:t>
      </w:r>
    </w:p>
    <w:p w14:paraId="250EAF97" w14:textId="40FF034B" w:rsidR="007361C2" w:rsidRDefault="00AC1E05" w:rsidP="00775BBD">
      <w:pPr>
        <w:pStyle w:val="berschrift2"/>
        <w:tabs>
          <w:tab w:val="clear" w:pos="993"/>
        </w:tabs>
        <w:ind w:left="567" w:hanging="567"/>
        <w:rPr>
          <w:szCs w:val="21"/>
          <w:lang w:eastAsia="de-CH"/>
        </w:rPr>
      </w:pPr>
      <w:bookmarkStart w:id="18" w:name="_Toc56087560"/>
      <w:bookmarkStart w:id="19" w:name="_Toc225343026"/>
      <w:bookmarkEnd w:id="15"/>
      <w:bookmarkEnd w:id="18"/>
      <w:r w:rsidRPr="00AC1E05">
        <w:rPr>
          <w:szCs w:val="21"/>
          <w:lang w:eastAsia="de-CH"/>
        </w:rPr>
        <w:t xml:space="preserve">AOR1 </w:t>
      </w:r>
      <w:r w:rsidR="004E58B6">
        <w:rPr>
          <w:szCs w:val="21"/>
          <w:lang w:eastAsia="de-CH"/>
        </w:rPr>
        <w:t>Interventionelle und e</w:t>
      </w:r>
      <w:r w:rsidRPr="00AC1E05">
        <w:rPr>
          <w:szCs w:val="21"/>
          <w:lang w:eastAsia="de-CH"/>
        </w:rPr>
        <w:t xml:space="preserve">ndovaskuläre Behandlung </w:t>
      </w:r>
      <w:r w:rsidR="004E58B6">
        <w:rPr>
          <w:szCs w:val="21"/>
          <w:lang w:eastAsia="de-CH"/>
        </w:rPr>
        <w:t>der Aorta (Version 2027.1)</w:t>
      </w:r>
      <w:r w:rsidRPr="00AC1E05">
        <w:rPr>
          <w:szCs w:val="21"/>
          <w:lang w:eastAsia="de-CH"/>
        </w:rPr>
        <w:t xml:space="preserve">, AOR1.1 Chirurgische Behandlung </w:t>
      </w:r>
      <w:r w:rsidR="004E58B6">
        <w:rPr>
          <w:szCs w:val="21"/>
          <w:lang w:eastAsia="de-CH"/>
        </w:rPr>
        <w:t>der Aorta (Version 2027.1)</w:t>
      </w:r>
      <w:bookmarkEnd w:id="19"/>
    </w:p>
    <w:p w14:paraId="43743CD0" w14:textId="6313C354" w:rsidR="00AC1E05" w:rsidRDefault="00AC1E05" w:rsidP="00947495">
      <w:pPr>
        <w:pStyle w:val="berschrift3"/>
        <w:ind w:left="993" w:hanging="993"/>
        <w:rPr>
          <w:lang w:eastAsia="de-CH"/>
        </w:rPr>
      </w:pPr>
      <w:bookmarkStart w:id="20" w:name="_Toc225343027"/>
      <w:r>
        <w:rPr>
          <w:lang w:eastAsia="de-CH"/>
        </w:rPr>
        <w:t>Indikation</w:t>
      </w:r>
      <w:bookmarkEnd w:id="20"/>
    </w:p>
    <w:p w14:paraId="63D907DB" w14:textId="65B1A9D6" w:rsidR="00AC1E05" w:rsidRDefault="007A55EB" w:rsidP="00AC1E05">
      <w:pPr>
        <w:pStyle w:val="Textkrper"/>
        <w:rPr>
          <w:rFonts w:cs="Arial"/>
          <w:szCs w:val="21"/>
          <w:lang w:eastAsia="de-CH"/>
        </w:rPr>
      </w:pPr>
      <w:r>
        <w:rPr>
          <w:rFonts w:cs="Arial"/>
          <w:szCs w:val="21"/>
          <w:lang w:eastAsia="de-CH"/>
        </w:rPr>
        <w:t>A</w:t>
      </w:r>
      <w:r w:rsidR="00AC1E05">
        <w:rPr>
          <w:rFonts w:cs="Arial"/>
          <w:szCs w:val="21"/>
          <w:lang w:eastAsia="de-CH"/>
        </w:rPr>
        <w:t xml:space="preserve">lle Fälle </w:t>
      </w:r>
      <w:r w:rsidR="00595633">
        <w:rPr>
          <w:rFonts w:cs="Arial"/>
          <w:szCs w:val="21"/>
          <w:lang w:eastAsia="de-CH"/>
        </w:rPr>
        <w:t>sind</w:t>
      </w:r>
      <w:r w:rsidR="00AC1E05">
        <w:rPr>
          <w:rFonts w:cs="Arial"/>
          <w:szCs w:val="21"/>
          <w:lang w:eastAsia="de-CH"/>
        </w:rPr>
        <w:t xml:space="preserve"> an einem interdisziplinäre</w:t>
      </w:r>
      <w:r w:rsidR="00595633">
        <w:rPr>
          <w:rFonts w:cs="Arial"/>
          <w:szCs w:val="21"/>
          <w:lang w:eastAsia="de-CH"/>
        </w:rPr>
        <w:t>n</w:t>
      </w:r>
      <w:r w:rsidR="00AC1E05">
        <w:rPr>
          <w:rFonts w:cs="Arial"/>
          <w:szCs w:val="21"/>
          <w:lang w:eastAsia="de-CH"/>
        </w:rPr>
        <w:t xml:space="preserve"> Indikationsboard in Kooperation mit </w:t>
      </w:r>
      <w:r w:rsidR="00595633">
        <w:rPr>
          <w:rFonts w:cs="Arial"/>
          <w:szCs w:val="21"/>
          <w:lang w:eastAsia="de-CH"/>
        </w:rPr>
        <w:t xml:space="preserve">Expertinnen und </w:t>
      </w:r>
      <w:r w:rsidR="00AC1E05">
        <w:rPr>
          <w:rFonts w:cs="Arial"/>
          <w:szCs w:val="21"/>
          <w:lang w:eastAsia="de-CH"/>
        </w:rPr>
        <w:t>Experten einer Klinik mit einem Leistungsauftrag für AOR2</w:t>
      </w:r>
      <w:r w:rsidR="00595633">
        <w:rPr>
          <w:rFonts w:cs="Arial"/>
          <w:szCs w:val="21"/>
          <w:lang w:eastAsia="de-CH"/>
        </w:rPr>
        <w:t xml:space="preserve"> vorzustellen</w:t>
      </w:r>
      <w:r w:rsidR="00B55336" w:rsidRPr="00B55336">
        <w:rPr>
          <w:rFonts w:cs="Arial"/>
          <w:szCs w:val="21"/>
          <w:lang w:eastAsia="de-CH"/>
        </w:rPr>
        <w:t>. Die Entscheidungen des Indikationsboard</w:t>
      </w:r>
      <w:r w:rsidR="00595633">
        <w:rPr>
          <w:rFonts w:cs="Arial"/>
          <w:szCs w:val="21"/>
          <w:lang w:eastAsia="de-CH"/>
        </w:rPr>
        <w:t>s</w:t>
      </w:r>
      <w:r w:rsidR="00B55336" w:rsidRPr="00B55336">
        <w:rPr>
          <w:rFonts w:cs="Arial"/>
          <w:szCs w:val="21"/>
          <w:lang w:eastAsia="de-CH"/>
        </w:rPr>
        <w:t xml:space="preserve"> </w:t>
      </w:r>
      <w:r w:rsidR="00595633">
        <w:rPr>
          <w:rFonts w:cs="Arial"/>
          <w:szCs w:val="21"/>
          <w:lang w:eastAsia="de-CH"/>
        </w:rPr>
        <w:t>sind zu</w:t>
      </w:r>
      <w:r w:rsidR="00595633" w:rsidRPr="00B55336">
        <w:rPr>
          <w:rFonts w:cs="Arial"/>
          <w:szCs w:val="21"/>
          <w:lang w:eastAsia="de-CH"/>
        </w:rPr>
        <w:t xml:space="preserve"> </w:t>
      </w:r>
      <w:r w:rsidR="00B55336" w:rsidRPr="00B55336">
        <w:rPr>
          <w:rFonts w:cs="Arial"/>
          <w:szCs w:val="21"/>
          <w:lang w:eastAsia="de-CH"/>
        </w:rPr>
        <w:t>dokumentier</w:t>
      </w:r>
      <w:r w:rsidR="00595633">
        <w:rPr>
          <w:rFonts w:cs="Arial"/>
          <w:szCs w:val="21"/>
          <w:lang w:eastAsia="de-CH"/>
        </w:rPr>
        <w:t>en</w:t>
      </w:r>
      <w:r w:rsidR="00B55336" w:rsidRPr="00B55336">
        <w:rPr>
          <w:rFonts w:cs="Arial"/>
          <w:szCs w:val="21"/>
          <w:lang w:eastAsia="de-CH"/>
        </w:rPr>
        <w:t>.</w:t>
      </w:r>
    </w:p>
    <w:p w14:paraId="7F60DDF4" w14:textId="77777777" w:rsidR="00AC1E05" w:rsidRPr="007361C2" w:rsidRDefault="00AC1E05" w:rsidP="00947495">
      <w:pPr>
        <w:pStyle w:val="berschrift3"/>
        <w:ind w:left="993" w:hanging="993"/>
      </w:pPr>
      <w:bookmarkStart w:id="21" w:name="_Toc225343028"/>
      <w:r w:rsidRPr="007361C2">
        <w:rPr>
          <w:lang w:eastAsia="de-CH"/>
        </w:rPr>
        <w:t>Qualitätscontrolling</w:t>
      </w:r>
      <w:bookmarkEnd w:id="21"/>
    </w:p>
    <w:p w14:paraId="422FCDB4" w14:textId="77777777" w:rsidR="00AC1E05" w:rsidRPr="007361C2" w:rsidRDefault="00AC1E05" w:rsidP="00AC1E05">
      <w:pPr>
        <w:pStyle w:val="Textkrper"/>
      </w:pPr>
      <w:r w:rsidRPr="007361C2">
        <w:t>Die Daten aller in der auf der Webseite der Gesundheitsdirektion (</w:t>
      </w:r>
      <w:hyperlink r:id="rId17" w:history="1">
        <w:r w:rsidRPr="007361C2">
          <w:rPr>
            <w:rStyle w:val="Hyperlink"/>
          </w:rPr>
          <w:t>https://www.zh.ch/de/gesundheit/spitaeler-kliniken/qualitaet-listenspitaeler.html</w:t>
        </w:r>
      </w:hyperlink>
      <w:r w:rsidRPr="007361C2">
        <w:t>) veröffentlichten Liste aufgeführten Gefässeingriffe (Intervention und Chirurgie) bei Erwachsenen sind im Swiss Vasc Register zu erfassen und die Kenndaten zur Qualitätssicherung auszuweisen. Das Universitäts-Kinderspital ist von der Erfassung im Swiss Vasc Register und der Ausweisung von Kenndaten entbunden.</w:t>
      </w:r>
    </w:p>
    <w:p w14:paraId="3584C4C6" w14:textId="77777777" w:rsidR="00AC1E05" w:rsidRDefault="00AC1E05" w:rsidP="00AC1E05">
      <w:pPr>
        <w:pStyle w:val="Textkrper"/>
        <w:rPr>
          <w:lang w:eastAsia="de-CH"/>
        </w:rPr>
      </w:pPr>
    </w:p>
    <w:p w14:paraId="4440DC9D" w14:textId="77777777" w:rsidR="00AC1E05" w:rsidRDefault="00AC1E05" w:rsidP="00AC1E05">
      <w:pPr>
        <w:pStyle w:val="Textkrper"/>
        <w:rPr>
          <w:lang w:eastAsia="de-CH"/>
        </w:rPr>
      </w:pPr>
    </w:p>
    <w:bookmarkEnd w:id="0"/>
    <w:p w14:paraId="67352773" w14:textId="77777777" w:rsidR="00AC1E05" w:rsidRPr="00AC1E05" w:rsidRDefault="00AC1E05" w:rsidP="00AC1E05">
      <w:pPr>
        <w:pStyle w:val="Textkrper"/>
        <w:rPr>
          <w:lang w:eastAsia="de-CH"/>
        </w:rPr>
      </w:pPr>
    </w:p>
    <w:sectPr w:rsidR="00AC1E05" w:rsidRPr="00AC1E05" w:rsidSect="00824156">
      <w:pgSz w:w="11906" w:h="16838"/>
      <w:pgMar w:top="1701" w:right="1417" w:bottom="1531" w:left="1984" w:header="397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E004" w14:textId="77777777" w:rsidR="00591ED8" w:rsidRDefault="00591ED8">
      <w:pPr>
        <w:spacing w:after="0"/>
      </w:pPr>
      <w:r>
        <w:separator/>
      </w:r>
    </w:p>
  </w:endnote>
  <w:endnote w:type="continuationSeparator" w:id="0">
    <w:p w14:paraId="735A8730" w14:textId="77777777" w:rsidR="00591ED8" w:rsidRDefault="00591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BAA2" w14:textId="77777777" w:rsidR="00976BEE" w:rsidRDefault="00F16A7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E8DD395" w14:textId="77777777" w:rsidR="00976BEE" w:rsidRDefault="00976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83B" w14:textId="77777777" w:rsidR="00AC1E05" w:rsidRDefault="00AC1E0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DC4F" w14:textId="77777777" w:rsidR="00AC1E05" w:rsidRDefault="00AC1E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EAA7" w14:textId="77777777" w:rsidR="00591ED8" w:rsidRDefault="00591ED8">
      <w:pPr>
        <w:spacing w:after="0"/>
      </w:pPr>
      <w:r>
        <w:separator/>
      </w:r>
    </w:p>
  </w:footnote>
  <w:footnote w:type="continuationSeparator" w:id="0">
    <w:p w14:paraId="6C7EB7C4" w14:textId="77777777" w:rsidR="00591ED8" w:rsidRDefault="00591E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C01F" w14:textId="77777777" w:rsidR="00AC1E05" w:rsidRDefault="00AC1E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6" w:type="dxa"/>
      <w:tblInd w:w="-34" w:type="dxa"/>
      <w:tblLayout w:type="fixed"/>
      <w:tblLook w:val="01E0" w:firstRow="1" w:lastRow="1" w:firstColumn="1" w:lastColumn="1" w:noHBand="0" w:noVBand="0"/>
    </w:tblPr>
    <w:tblGrid>
      <w:gridCol w:w="4307"/>
      <w:gridCol w:w="1896"/>
      <w:gridCol w:w="2853"/>
    </w:tblGrid>
    <w:tr w:rsidR="004F4245" w14:paraId="23EA9707" w14:textId="77777777" w:rsidTr="001F1579">
      <w:trPr>
        <w:hidden/>
      </w:trPr>
      <w:tc>
        <w:tcPr>
          <w:tcW w:w="4307" w:type="dxa"/>
        </w:tcPr>
        <w:p w14:paraId="1BC344F4" w14:textId="77777777" w:rsidR="006000D9" w:rsidRPr="00833879" w:rsidRDefault="006000D9" w:rsidP="001F1579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1896" w:type="dxa"/>
        </w:tcPr>
        <w:p w14:paraId="2D39121E" w14:textId="77777777" w:rsidR="006000D9" w:rsidRPr="00833879" w:rsidRDefault="00F16A79" w:rsidP="001F1579">
          <w:pPr>
            <w:pStyle w:val="Beschriftung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280934BA" wp14:editId="04389BD7">
                <wp:simplePos x="0" y="0"/>
                <wp:positionH relativeFrom="column">
                  <wp:posOffset>921385</wp:posOffset>
                </wp:positionH>
                <wp:positionV relativeFrom="paragraph">
                  <wp:posOffset>366395</wp:posOffset>
                </wp:positionV>
                <wp:extent cx="213995" cy="213995"/>
                <wp:effectExtent l="0" t="0" r="0" b="0"/>
                <wp:wrapNone/>
                <wp:docPr id="482680957" name="Bild 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6790744" name="Picture 2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53" w:type="dxa"/>
        </w:tcPr>
        <w:p w14:paraId="0178DBB3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14910A7E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1B4C3A8D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566EE9BB" w14:textId="77777777" w:rsidR="006000D9" w:rsidRPr="00C47976" w:rsidRDefault="00F16A7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  <w:r>
            <w:rPr>
              <w:rStyle w:val="Fett"/>
              <w:rFonts w:ascii="Arial" w:hAnsi="Arial"/>
              <w:bCs w:val="0"/>
              <w:sz w:val="16"/>
              <w:szCs w:val="16"/>
            </w:rPr>
            <w:t>Amt für Gesundheit</w:t>
          </w:r>
        </w:p>
        <w:p w14:paraId="78099D75" w14:textId="744BB105" w:rsidR="006000D9" w:rsidRPr="00833879" w:rsidRDefault="00F16A79" w:rsidP="006000D9">
          <w:pPr>
            <w:pStyle w:val="Beschriftung"/>
            <w:rPr>
              <w:sz w:val="16"/>
              <w:szCs w:val="16"/>
            </w:rPr>
          </w:pP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PAGE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7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/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SECTIONPAGES 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="00E02A90">
            <w:rPr>
              <w:rStyle w:val="Fett"/>
              <w:rFonts w:ascii="Arial" w:hAnsi="Arial"/>
              <w:bCs w:val="0"/>
              <w:noProof/>
              <w:sz w:val="16"/>
              <w:szCs w:val="16"/>
            </w:rPr>
            <w:t>2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</w:p>
      </w:tc>
    </w:tr>
  </w:tbl>
  <w:p w14:paraId="79B0B564" w14:textId="77777777" w:rsidR="00742FFD" w:rsidRDefault="00742FFD" w:rsidP="00742FFD">
    <w:pPr>
      <w:rPr>
        <w:lang w:eastAsia="de-CH"/>
      </w:rPr>
    </w:pPr>
  </w:p>
  <w:p w14:paraId="0B2BB2F8" w14:textId="77777777" w:rsidR="00742FFD" w:rsidRDefault="00742FFD" w:rsidP="00742FFD">
    <w:pPr>
      <w:rPr>
        <w:lang w:eastAsia="de-CH"/>
      </w:rPr>
    </w:pPr>
  </w:p>
  <w:p w14:paraId="267D8E77" w14:textId="77777777" w:rsidR="00742FFD" w:rsidRDefault="00742FFD" w:rsidP="00742FFD">
    <w:pPr>
      <w:rPr>
        <w:lang w:eastAsia="de-CH"/>
      </w:rPr>
    </w:pPr>
  </w:p>
  <w:p w14:paraId="39CF31D0" w14:textId="77777777" w:rsidR="00742FFD" w:rsidRDefault="00742FFD" w:rsidP="00742FFD">
    <w:pPr>
      <w:spacing w:after="0"/>
      <w:rPr>
        <w:lang w:eastAsia="de-CH"/>
      </w:rPr>
    </w:pPr>
  </w:p>
  <w:p w14:paraId="5CB6D672" w14:textId="77777777" w:rsidR="00742FFD" w:rsidRDefault="00742FFD" w:rsidP="00742FFD">
    <w:pPr>
      <w:spacing w:after="0"/>
      <w:rPr>
        <w:lang w:eastAsia="de-CH"/>
      </w:rPr>
    </w:pPr>
  </w:p>
  <w:p w14:paraId="6D4DC41B" w14:textId="77777777" w:rsidR="001949E9" w:rsidRPr="001949E9" w:rsidRDefault="001949E9" w:rsidP="00742FFD">
    <w:pPr>
      <w:pStyle w:val="Beschriftu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717" w:type="dxa"/>
      <w:tblInd w:w="611" w:type="dxa"/>
      <w:tblLayout w:type="fixed"/>
      <w:tblLook w:val="01E0" w:firstRow="1" w:lastRow="1" w:firstColumn="1" w:lastColumn="1" w:noHBand="0" w:noVBand="0"/>
    </w:tblPr>
    <w:tblGrid>
      <w:gridCol w:w="4307"/>
      <w:gridCol w:w="2923"/>
      <w:gridCol w:w="1829"/>
      <w:gridCol w:w="1829"/>
      <w:gridCol w:w="1829"/>
    </w:tblGrid>
    <w:tr w:rsidR="00AC1E05" w14:paraId="1A566AB4" w14:textId="18BE02FF" w:rsidTr="00AC1E05">
      <w:tc>
        <w:tcPr>
          <w:tcW w:w="4307" w:type="dxa"/>
        </w:tcPr>
        <w:p w14:paraId="21D6DCAB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</w:p>
        <w:p w14:paraId="4ADC3DB9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</w:p>
        <w:p w14:paraId="7E38C57C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  <w:r w:rsidRPr="00980C63">
            <w:rPr>
              <w:sz w:val="16"/>
              <w:szCs w:val="16"/>
            </w:rPr>
            <w:t>Kanton Zürich</w:t>
          </w:r>
        </w:p>
        <w:p w14:paraId="62FD19BC" w14:textId="77777777" w:rsidR="00AC1E05" w:rsidRDefault="00AC1E05" w:rsidP="00AC1E05">
          <w:pPr>
            <w:pStyle w:val="Beschriftung"/>
            <w:rPr>
              <w:rStyle w:val="Fett"/>
              <w:rFonts w:ascii="Arial" w:hAnsi="Arial" w:cs="Arial"/>
              <w:sz w:val="16"/>
              <w:szCs w:val="16"/>
            </w:rPr>
          </w:pPr>
          <w:r w:rsidRPr="00DC0671">
            <w:rPr>
              <w:rStyle w:val="Fett"/>
              <w:rFonts w:ascii="Arial" w:hAnsi="Arial" w:cs="Arial"/>
              <w:sz w:val="16"/>
              <w:szCs w:val="16"/>
            </w:rPr>
            <w:t>Gesundheitsdirektion</w:t>
          </w:r>
        </w:p>
        <w:p w14:paraId="22D12C85" w14:textId="77777777" w:rsidR="00AC1E05" w:rsidRPr="00553E40" w:rsidRDefault="00AC1E05" w:rsidP="00AC1E05">
          <w:pPr>
            <w:pStyle w:val="Beschriftung"/>
            <w:rPr>
              <w:rFonts w:ascii="Arial Black" w:hAnsi="Arial Black" w:cs="Arial"/>
              <w:bCs/>
              <w:sz w:val="16"/>
              <w:szCs w:val="16"/>
            </w:rPr>
          </w:pPr>
          <w:r w:rsidRPr="00553E40">
            <w:rPr>
              <w:rStyle w:val="Fett"/>
              <w:rFonts w:cs="Arial"/>
              <w:sz w:val="16"/>
              <w:szCs w:val="16"/>
            </w:rPr>
            <w:t>Amt für Gesundheit</w:t>
          </w:r>
        </w:p>
        <w:p w14:paraId="4DA5C162" w14:textId="77777777" w:rsidR="00AC1E05" w:rsidRDefault="00AC1E05" w:rsidP="00AC1E05">
          <w:pPr>
            <w:pStyle w:val="Beschriftung"/>
            <w:rPr>
              <w:sz w:val="16"/>
              <w:szCs w:val="16"/>
            </w:rPr>
          </w:pPr>
          <w:bookmarkStart w:id="5" w:name="Abteilung"/>
          <w:r w:rsidRPr="00980C63">
            <w:rPr>
              <w:sz w:val="16"/>
              <w:szCs w:val="16"/>
            </w:rPr>
            <w:t>Versorgungsplanung</w:t>
          </w:r>
          <w:bookmarkEnd w:id="5"/>
        </w:p>
        <w:p w14:paraId="06CF3186" w14:textId="77777777" w:rsidR="00AC1E05" w:rsidRDefault="00AC1E05" w:rsidP="00AC1E05">
          <w:pPr>
            <w:pStyle w:val="Beschriftung"/>
            <w:rPr>
              <w:sz w:val="16"/>
              <w:szCs w:val="16"/>
            </w:rPr>
          </w:pPr>
        </w:p>
        <w:p w14:paraId="1AA07DBD" w14:textId="77777777" w:rsidR="00AC1E05" w:rsidRDefault="00AC1E05" w:rsidP="00AC1E05">
          <w:pPr>
            <w:pStyle w:val="Beschriftung"/>
            <w:rPr>
              <w:sz w:val="16"/>
              <w:szCs w:val="16"/>
            </w:rPr>
          </w:pPr>
        </w:p>
        <w:p w14:paraId="0D2EA494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</w:p>
        <w:p w14:paraId="6AF8A8FC" w14:textId="77777777" w:rsidR="00AC1E05" w:rsidRPr="00833879" w:rsidRDefault="00AC1E05" w:rsidP="00AC1E05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2923" w:type="dxa"/>
        </w:tcPr>
        <w:p w14:paraId="6077CA53" w14:textId="77777777" w:rsidR="00AC1E05" w:rsidRPr="00833879" w:rsidRDefault="00AC1E05" w:rsidP="00AC1E05">
          <w:pPr>
            <w:pStyle w:val="Beschriftung"/>
            <w:ind w:right="-103"/>
            <w:jc w:val="right"/>
            <w:rPr>
              <w:sz w:val="16"/>
              <w:szCs w:val="16"/>
            </w:rPr>
          </w:pPr>
        </w:p>
      </w:tc>
      <w:tc>
        <w:tcPr>
          <w:tcW w:w="1829" w:type="dxa"/>
        </w:tcPr>
        <w:p w14:paraId="6E99B8E0" w14:textId="77777777" w:rsidR="00AC1E05" w:rsidRPr="00833879" w:rsidRDefault="00AC1E05" w:rsidP="00AC1E05">
          <w:pPr>
            <w:pStyle w:val="Beschriftung"/>
            <w:ind w:left="-105"/>
            <w:rPr>
              <w:sz w:val="16"/>
              <w:szCs w:val="16"/>
            </w:rPr>
          </w:pPr>
        </w:p>
      </w:tc>
      <w:tc>
        <w:tcPr>
          <w:tcW w:w="1829" w:type="dxa"/>
        </w:tcPr>
        <w:p w14:paraId="4C85BFC3" w14:textId="4AE8E572" w:rsidR="00AC1E05" w:rsidRPr="00833879" w:rsidRDefault="00AC1E05" w:rsidP="00AC1E05">
          <w:pPr>
            <w:pStyle w:val="Beschriftung"/>
            <w:ind w:left="-105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63B714CA" wp14:editId="26BE00D8">
                <wp:simplePos x="0" y="0"/>
                <wp:positionH relativeFrom="column">
                  <wp:posOffset>852780</wp:posOffset>
                </wp:positionH>
                <wp:positionV relativeFrom="paragraph">
                  <wp:posOffset>206078</wp:posOffset>
                </wp:positionV>
                <wp:extent cx="213995" cy="213995"/>
                <wp:effectExtent l="0" t="0" r="0" b="0"/>
                <wp:wrapNone/>
                <wp:docPr id="1708975117" name="Bild 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6790744" name="Picture 2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29" w:type="dxa"/>
        </w:tcPr>
        <w:p w14:paraId="40D693A3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02EAB5DA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014F1EC7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535C5CB6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  <w:r>
            <w:rPr>
              <w:rStyle w:val="Fett"/>
              <w:rFonts w:ascii="Arial" w:hAnsi="Arial"/>
              <w:bCs w:val="0"/>
              <w:sz w:val="16"/>
              <w:szCs w:val="16"/>
            </w:rPr>
            <w:t>Amt für Gesundheit</w:t>
          </w:r>
        </w:p>
        <w:p w14:paraId="421A6E7C" w14:textId="05E14F99" w:rsidR="00AC1E05" w:rsidRPr="00833879" w:rsidRDefault="00AC1E05" w:rsidP="00AC1E05">
          <w:pPr>
            <w:pStyle w:val="Beschriftung"/>
            <w:ind w:left="-105"/>
            <w:rPr>
              <w:sz w:val="16"/>
              <w:szCs w:val="16"/>
            </w:rPr>
          </w:pP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PAGE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7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/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SECTIONPAGES 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="00E02A90">
            <w:rPr>
              <w:rStyle w:val="Fett"/>
              <w:rFonts w:ascii="Arial" w:hAnsi="Arial"/>
              <w:bCs w:val="0"/>
              <w:noProof/>
              <w:sz w:val="16"/>
              <w:szCs w:val="16"/>
            </w:rPr>
            <w:t>2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</w:p>
      </w:tc>
    </w:tr>
  </w:tbl>
  <w:p w14:paraId="004842A7" w14:textId="77777777" w:rsidR="00CA42FC" w:rsidRPr="009A26BA" w:rsidRDefault="00F16A79" w:rsidP="00CA42FC">
    <w:pPr>
      <w:pStyle w:val="Beschriftung"/>
      <w:rPr>
        <w:sz w:val="2"/>
        <w:szCs w:val="2"/>
      </w:rPr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58240" behindDoc="0" locked="0" layoutInCell="1" allowOverlap="1" wp14:anchorId="0ABF3989" wp14:editId="650EF99C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02800" cy="1083600"/>
          <wp:effectExtent l="0" t="0" r="0" b="2540"/>
          <wp:wrapNone/>
          <wp:docPr id="555824804" name="Bild 2" descr="ktzh_logosystem_lo¦êwe_30_01 für Gebrauchim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98678" name="Picture 2" descr="ktzh_logosystem_lo¦êwe_30_01 für Gebrauchim Wo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108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1AA2D" w14:textId="77777777" w:rsidR="00777390" w:rsidRPr="009A26BA" w:rsidRDefault="00777390" w:rsidP="009A26BA">
    <w:pPr>
      <w:pStyle w:val="Beschriftung"/>
      <w:rPr>
        <w:sz w:val="2"/>
        <w:szCs w:val="2"/>
      </w:rPr>
    </w:pPr>
  </w:p>
  <w:p w14:paraId="5F5A7250" w14:textId="77777777" w:rsidR="007221E3" w:rsidRPr="009A26BA" w:rsidRDefault="007221E3">
    <w:pPr>
      <w:pStyle w:val="Beschriftung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717" w:type="dxa"/>
      <w:tblInd w:w="611" w:type="dxa"/>
      <w:tblLayout w:type="fixed"/>
      <w:tblLook w:val="01E0" w:firstRow="1" w:lastRow="1" w:firstColumn="1" w:lastColumn="1" w:noHBand="0" w:noVBand="0"/>
    </w:tblPr>
    <w:tblGrid>
      <w:gridCol w:w="4307"/>
      <w:gridCol w:w="2923"/>
      <w:gridCol w:w="1829"/>
      <w:gridCol w:w="1829"/>
      <w:gridCol w:w="1829"/>
    </w:tblGrid>
    <w:tr w:rsidR="00AC1E05" w14:paraId="54775864" w14:textId="77777777" w:rsidTr="00AC1E05">
      <w:tc>
        <w:tcPr>
          <w:tcW w:w="4307" w:type="dxa"/>
        </w:tcPr>
        <w:p w14:paraId="487D5E0D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</w:p>
        <w:p w14:paraId="0C8DFC61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</w:p>
        <w:p w14:paraId="3E17DF0B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  <w:r w:rsidRPr="00980C63">
            <w:rPr>
              <w:sz w:val="16"/>
              <w:szCs w:val="16"/>
            </w:rPr>
            <w:t>Kanton Zürich</w:t>
          </w:r>
        </w:p>
        <w:p w14:paraId="34D47F9D" w14:textId="77777777" w:rsidR="00AC1E05" w:rsidRDefault="00AC1E05" w:rsidP="00AC1E05">
          <w:pPr>
            <w:pStyle w:val="Beschriftung"/>
            <w:rPr>
              <w:rStyle w:val="Fett"/>
              <w:rFonts w:ascii="Arial" w:hAnsi="Arial" w:cs="Arial"/>
              <w:sz w:val="16"/>
              <w:szCs w:val="16"/>
            </w:rPr>
          </w:pPr>
          <w:r w:rsidRPr="00DC0671">
            <w:rPr>
              <w:rStyle w:val="Fett"/>
              <w:rFonts w:ascii="Arial" w:hAnsi="Arial" w:cs="Arial"/>
              <w:sz w:val="16"/>
              <w:szCs w:val="16"/>
            </w:rPr>
            <w:t>Gesundheitsdirektion</w:t>
          </w:r>
        </w:p>
        <w:p w14:paraId="573082F9" w14:textId="77777777" w:rsidR="00AC1E05" w:rsidRPr="00553E40" w:rsidRDefault="00AC1E05" w:rsidP="00AC1E05">
          <w:pPr>
            <w:pStyle w:val="Beschriftung"/>
            <w:rPr>
              <w:rFonts w:ascii="Arial Black" w:hAnsi="Arial Black" w:cs="Arial"/>
              <w:bCs/>
              <w:sz w:val="16"/>
              <w:szCs w:val="16"/>
            </w:rPr>
          </w:pPr>
          <w:r w:rsidRPr="00553E40">
            <w:rPr>
              <w:rStyle w:val="Fett"/>
              <w:rFonts w:cs="Arial"/>
              <w:sz w:val="16"/>
              <w:szCs w:val="16"/>
            </w:rPr>
            <w:t>Amt für Gesundheit</w:t>
          </w:r>
        </w:p>
        <w:p w14:paraId="7B1D7B98" w14:textId="77777777" w:rsidR="00AC1E05" w:rsidRDefault="00AC1E05" w:rsidP="00AC1E05">
          <w:pPr>
            <w:pStyle w:val="Beschriftung"/>
            <w:rPr>
              <w:sz w:val="16"/>
              <w:szCs w:val="16"/>
            </w:rPr>
          </w:pPr>
          <w:r w:rsidRPr="00980C63">
            <w:rPr>
              <w:sz w:val="16"/>
              <w:szCs w:val="16"/>
            </w:rPr>
            <w:t>Versorgungsplanung</w:t>
          </w:r>
        </w:p>
        <w:p w14:paraId="351B8110" w14:textId="77777777" w:rsidR="00AC1E05" w:rsidRDefault="00AC1E05" w:rsidP="00AC1E05">
          <w:pPr>
            <w:pStyle w:val="Beschriftung"/>
            <w:rPr>
              <w:sz w:val="16"/>
              <w:szCs w:val="16"/>
            </w:rPr>
          </w:pPr>
        </w:p>
        <w:p w14:paraId="7B330C9D" w14:textId="77777777" w:rsidR="00AC1E05" w:rsidRDefault="00AC1E05" w:rsidP="00AC1E05">
          <w:pPr>
            <w:pStyle w:val="Beschriftung"/>
            <w:rPr>
              <w:sz w:val="16"/>
              <w:szCs w:val="16"/>
            </w:rPr>
          </w:pPr>
        </w:p>
        <w:p w14:paraId="7077E003" w14:textId="77777777" w:rsidR="00AC1E05" w:rsidRPr="00980C63" w:rsidRDefault="00AC1E05" w:rsidP="00AC1E05">
          <w:pPr>
            <w:pStyle w:val="Beschriftung"/>
            <w:rPr>
              <w:sz w:val="16"/>
              <w:szCs w:val="16"/>
            </w:rPr>
          </w:pPr>
        </w:p>
        <w:p w14:paraId="41D9D265" w14:textId="77777777" w:rsidR="00AC1E05" w:rsidRPr="00833879" w:rsidRDefault="00AC1E05" w:rsidP="00AC1E05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2923" w:type="dxa"/>
        </w:tcPr>
        <w:p w14:paraId="5C69378B" w14:textId="77777777" w:rsidR="00AC1E05" w:rsidRPr="00833879" w:rsidRDefault="00AC1E05" w:rsidP="00AC1E05">
          <w:pPr>
            <w:pStyle w:val="Beschriftung"/>
            <w:ind w:right="-103"/>
            <w:jc w:val="right"/>
            <w:rPr>
              <w:sz w:val="16"/>
              <w:szCs w:val="16"/>
            </w:rPr>
          </w:pPr>
        </w:p>
      </w:tc>
      <w:tc>
        <w:tcPr>
          <w:tcW w:w="1829" w:type="dxa"/>
        </w:tcPr>
        <w:p w14:paraId="4B84BAF1" w14:textId="77777777" w:rsidR="00AC1E05" w:rsidRPr="00833879" w:rsidRDefault="00AC1E05" w:rsidP="00AC1E05">
          <w:pPr>
            <w:pStyle w:val="Beschriftung"/>
            <w:ind w:left="-105"/>
            <w:rPr>
              <w:sz w:val="16"/>
              <w:szCs w:val="16"/>
            </w:rPr>
          </w:pPr>
        </w:p>
      </w:tc>
      <w:tc>
        <w:tcPr>
          <w:tcW w:w="1829" w:type="dxa"/>
        </w:tcPr>
        <w:p w14:paraId="3E049B86" w14:textId="77777777" w:rsidR="00AC1E05" w:rsidRPr="00833879" w:rsidRDefault="00AC1E05" w:rsidP="00AC1E05">
          <w:pPr>
            <w:pStyle w:val="Beschriftung"/>
            <w:ind w:left="-105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64384" behindDoc="0" locked="0" layoutInCell="1" allowOverlap="1" wp14:anchorId="38D3BFD7" wp14:editId="2E7375C5">
                <wp:simplePos x="0" y="0"/>
                <wp:positionH relativeFrom="column">
                  <wp:posOffset>852780</wp:posOffset>
                </wp:positionH>
                <wp:positionV relativeFrom="paragraph">
                  <wp:posOffset>206078</wp:posOffset>
                </wp:positionV>
                <wp:extent cx="213995" cy="213995"/>
                <wp:effectExtent l="0" t="0" r="0" b="0"/>
                <wp:wrapNone/>
                <wp:docPr id="27246330" name="Bild 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6790744" name="Picture 2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29" w:type="dxa"/>
        </w:tcPr>
        <w:p w14:paraId="51CF33B4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14FF59EF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2329DBA0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17DB4CA3" w14:textId="77777777" w:rsidR="00AC1E05" w:rsidRPr="00C47976" w:rsidRDefault="00AC1E05" w:rsidP="00AC1E05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  <w:r>
            <w:rPr>
              <w:rStyle w:val="Fett"/>
              <w:rFonts w:ascii="Arial" w:hAnsi="Arial"/>
              <w:bCs w:val="0"/>
              <w:sz w:val="16"/>
              <w:szCs w:val="16"/>
            </w:rPr>
            <w:t>Amt für Gesundheit</w:t>
          </w:r>
        </w:p>
        <w:p w14:paraId="5317D5F1" w14:textId="5224C14E" w:rsidR="00AC1E05" w:rsidRPr="00833879" w:rsidRDefault="00AC1E05" w:rsidP="00AC1E05">
          <w:pPr>
            <w:pStyle w:val="Beschriftung"/>
            <w:ind w:left="-105"/>
            <w:rPr>
              <w:sz w:val="16"/>
              <w:szCs w:val="16"/>
            </w:rPr>
          </w:pP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PAGE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7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/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SECTIONPAGES 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="00E02A90">
            <w:rPr>
              <w:rStyle w:val="Fett"/>
              <w:rFonts w:ascii="Arial" w:hAnsi="Arial"/>
              <w:bCs w:val="0"/>
              <w:noProof/>
              <w:sz w:val="16"/>
              <w:szCs w:val="16"/>
            </w:rPr>
            <w:t>2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</w:p>
      </w:tc>
    </w:tr>
  </w:tbl>
  <w:p w14:paraId="0186C601" w14:textId="77777777" w:rsidR="00AC1E05" w:rsidRPr="009A26BA" w:rsidRDefault="00AC1E05" w:rsidP="00CA42FC">
    <w:pPr>
      <w:pStyle w:val="Beschriftung"/>
      <w:rPr>
        <w:sz w:val="2"/>
        <w:szCs w:val="2"/>
      </w:rPr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63360" behindDoc="0" locked="0" layoutInCell="1" allowOverlap="1" wp14:anchorId="1E79D82A" wp14:editId="436695AE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02800" cy="1083600"/>
          <wp:effectExtent l="0" t="0" r="0" b="2540"/>
          <wp:wrapNone/>
          <wp:docPr id="992073440" name="Bild 2" descr="ktzh_logosystem_lo¦êwe_30_01 für Gebrauchim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298678" name="Picture 2" descr="ktzh_logosystem_lo¦êwe_30_01 für Gebrauchim Wo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108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6C764" w14:textId="77777777" w:rsidR="00AC1E05" w:rsidRPr="009A26BA" w:rsidRDefault="00AC1E05" w:rsidP="009A26BA">
    <w:pPr>
      <w:pStyle w:val="Beschriftung"/>
      <w:rPr>
        <w:sz w:val="2"/>
        <w:szCs w:val="2"/>
      </w:rPr>
    </w:pPr>
  </w:p>
  <w:p w14:paraId="43FC158E" w14:textId="77777777" w:rsidR="00AC1E05" w:rsidRPr="009A26BA" w:rsidRDefault="00AC1E05">
    <w:pPr>
      <w:pStyle w:val="Beschriftung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4246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E7AE8D4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3EF71E"/>
    <w:lvl w:ilvl="0">
      <w:start w:val="1"/>
      <w:numFmt w:val="bullet"/>
      <w:pStyle w:val="Aufzhlungszeichen5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3" w15:restartNumberingAfterBreak="0">
    <w:nsid w:val="FFFFFF81"/>
    <w:multiLevelType w:val="singleLevel"/>
    <w:tmpl w:val="DC94CBF0"/>
    <w:lvl w:ilvl="0">
      <w:start w:val="1"/>
      <w:numFmt w:val="bullet"/>
      <w:pStyle w:val="Aufzhlungszeichen4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4" w15:restartNumberingAfterBreak="0">
    <w:nsid w:val="FFFFFF82"/>
    <w:multiLevelType w:val="singleLevel"/>
    <w:tmpl w:val="697AED4C"/>
    <w:lvl w:ilvl="0">
      <w:start w:val="1"/>
      <w:numFmt w:val="bullet"/>
      <w:pStyle w:val="Aufzhlungszeichen3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5" w15:restartNumberingAfterBreak="0">
    <w:nsid w:val="FFFFFF83"/>
    <w:multiLevelType w:val="singleLevel"/>
    <w:tmpl w:val="5D60BBF2"/>
    <w:lvl w:ilvl="0">
      <w:start w:val="1"/>
      <w:numFmt w:val="bullet"/>
      <w:pStyle w:val="Aufzhlungszeichen2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6" w15:restartNumberingAfterBreak="0">
    <w:nsid w:val="04597011"/>
    <w:multiLevelType w:val="singleLevel"/>
    <w:tmpl w:val="4BDC992E"/>
    <w:lvl w:ilvl="0">
      <w:start w:val="1"/>
      <w:numFmt w:val="bullet"/>
      <w:pStyle w:val="Aufzhlungszeichen"/>
      <w:lvlText w:val="−"/>
      <w:lvlJc w:val="left"/>
      <w:pPr>
        <w:tabs>
          <w:tab w:val="num" w:pos="360"/>
        </w:tabs>
        <w:ind w:left="360" w:hanging="360"/>
      </w:pPr>
      <w:rPr>
        <w:rFonts w:ascii="Frutiger 45 Light" w:hAnsi="Frutiger 45 Light" w:hint="default"/>
      </w:rPr>
    </w:lvl>
  </w:abstractNum>
  <w:abstractNum w:abstractNumId="7" w15:restartNumberingAfterBreak="0">
    <w:nsid w:val="0A5B72F5"/>
    <w:multiLevelType w:val="multilevel"/>
    <w:tmpl w:val="E9DE7A9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Arial Black" w:eastAsia="Times New Roman" w:hAnsi="Arial Black" w:cs="Arial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010024"/>
    <w:multiLevelType w:val="multilevel"/>
    <w:tmpl w:val="C7EE814E"/>
    <w:lvl w:ilvl="0">
      <w:start w:val="1"/>
      <w:numFmt w:val="bullet"/>
      <w:pStyle w:val="Liste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pStyle w:val="Liste2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pStyle w:val="Liste3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pStyle w:val="Liste4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6527F0"/>
    <w:multiLevelType w:val="multilevel"/>
    <w:tmpl w:val="AA343826"/>
    <w:lvl w:ilvl="0">
      <w:start w:val="1"/>
      <w:numFmt w:val="decimal"/>
      <w:pStyle w:val="Tabelle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47170B6"/>
    <w:multiLevelType w:val="hybridMultilevel"/>
    <w:tmpl w:val="7E52716E"/>
    <w:lvl w:ilvl="0" w:tplc="6A4A1D46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6AC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24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632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EB2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28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66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3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26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3119A"/>
    <w:multiLevelType w:val="multilevel"/>
    <w:tmpl w:val="A120CCA6"/>
    <w:styleLink w:val="G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715B6B"/>
    <w:multiLevelType w:val="hybridMultilevel"/>
    <w:tmpl w:val="8DC8A072"/>
    <w:lvl w:ilvl="0" w:tplc="5454A72C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166994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73FE4606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C0E6D2B2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857EC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23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01F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20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CD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9621">
    <w:abstractNumId w:val="6"/>
  </w:num>
  <w:num w:numId="2" w16cid:durableId="1596787040">
    <w:abstractNumId w:val="5"/>
  </w:num>
  <w:num w:numId="3" w16cid:durableId="793596390">
    <w:abstractNumId w:val="1"/>
  </w:num>
  <w:num w:numId="4" w16cid:durableId="381634554">
    <w:abstractNumId w:val="0"/>
  </w:num>
  <w:num w:numId="5" w16cid:durableId="1872524558">
    <w:abstractNumId w:val="3"/>
  </w:num>
  <w:num w:numId="6" w16cid:durableId="1797217831">
    <w:abstractNumId w:val="4"/>
  </w:num>
  <w:num w:numId="7" w16cid:durableId="928739325">
    <w:abstractNumId w:val="2"/>
  </w:num>
  <w:num w:numId="8" w16cid:durableId="1489403260">
    <w:abstractNumId w:val="7"/>
  </w:num>
  <w:num w:numId="9" w16cid:durableId="397750023">
    <w:abstractNumId w:val="9"/>
  </w:num>
  <w:num w:numId="10" w16cid:durableId="1436318213">
    <w:abstractNumId w:val="11"/>
  </w:num>
  <w:num w:numId="11" w16cid:durableId="55056984">
    <w:abstractNumId w:val="12"/>
  </w:num>
  <w:num w:numId="12" w16cid:durableId="1955213491">
    <w:abstractNumId w:val="8"/>
  </w:num>
  <w:num w:numId="13" w16cid:durableId="1937593270">
    <w:abstractNumId w:val="10"/>
  </w:num>
  <w:num w:numId="14" w16cid:durableId="2124180025">
    <w:abstractNumId w:val="7"/>
  </w:num>
  <w:num w:numId="15" w16cid:durableId="1273395443">
    <w:abstractNumId w:val="7"/>
  </w:num>
  <w:num w:numId="16" w16cid:durableId="1022442121">
    <w:abstractNumId w:val="7"/>
  </w:num>
  <w:num w:numId="17" w16cid:durableId="682828460">
    <w:abstractNumId w:val="7"/>
  </w:num>
  <w:num w:numId="18" w16cid:durableId="1908373994">
    <w:abstractNumId w:val="7"/>
  </w:num>
  <w:num w:numId="19" w16cid:durableId="9690880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rt" w:val="1"/>
    <w:docVar w:name="DocAuthor" w:val="Jürg Frauenknecht"/>
    <w:docVar w:name="DocAuthorTyp" w:val="0"/>
    <w:docVar w:name="DocLanguage" w:val="0"/>
    <w:docVar w:name="EMail" w:val=" "/>
    <w:docVar w:name="Phone" w:val="++41 +31 388 10 23"/>
  </w:docVars>
  <w:rsids>
    <w:rsidRoot w:val="00824156"/>
    <w:rsid w:val="00013193"/>
    <w:rsid w:val="000207F1"/>
    <w:rsid w:val="00051136"/>
    <w:rsid w:val="00052119"/>
    <w:rsid w:val="00052C54"/>
    <w:rsid w:val="00063EF0"/>
    <w:rsid w:val="000C416A"/>
    <w:rsid w:val="00113D48"/>
    <w:rsid w:val="001319EE"/>
    <w:rsid w:val="00150A35"/>
    <w:rsid w:val="001635C6"/>
    <w:rsid w:val="0017536A"/>
    <w:rsid w:val="001949E9"/>
    <w:rsid w:val="00195159"/>
    <w:rsid w:val="001B3C81"/>
    <w:rsid w:val="001C546C"/>
    <w:rsid w:val="001D2D8F"/>
    <w:rsid w:val="001E3F9E"/>
    <w:rsid w:val="001F1579"/>
    <w:rsid w:val="002069D2"/>
    <w:rsid w:val="00216ACA"/>
    <w:rsid w:val="00237DF2"/>
    <w:rsid w:val="00271D9F"/>
    <w:rsid w:val="002B0F6B"/>
    <w:rsid w:val="002E2CA4"/>
    <w:rsid w:val="00322071"/>
    <w:rsid w:val="00335063"/>
    <w:rsid w:val="003406B3"/>
    <w:rsid w:val="003674D7"/>
    <w:rsid w:val="003A0AF9"/>
    <w:rsid w:val="003B5A6D"/>
    <w:rsid w:val="003D02AA"/>
    <w:rsid w:val="003F32D9"/>
    <w:rsid w:val="003F7B5E"/>
    <w:rsid w:val="0040157E"/>
    <w:rsid w:val="00411441"/>
    <w:rsid w:val="00412319"/>
    <w:rsid w:val="00456DA4"/>
    <w:rsid w:val="0046219F"/>
    <w:rsid w:val="004848CA"/>
    <w:rsid w:val="004A0524"/>
    <w:rsid w:val="004A346C"/>
    <w:rsid w:val="004B474E"/>
    <w:rsid w:val="004B685B"/>
    <w:rsid w:val="004E58B6"/>
    <w:rsid w:val="004F4245"/>
    <w:rsid w:val="004F5926"/>
    <w:rsid w:val="00523E99"/>
    <w:rsid w:val="00542D43"/>
    <w:rsid w:val="00553E40"/>
    <w:rsid w:val="0057210C"/>
    <w:rsid w:val="0059055A"/>
    <w:rsid w:val="00591ED8"/>
    <w:rsid w:val="00594A28"/>
    <w:rsid w:val="00595633"/>
    <w:rsid w:val="005A1FCF"/>
    <w:rsid w:val="005A3AE8"/>
    <w:rsid w:val="005A654B"/>
    <w:rsid w:val="005A69E9"/>
    <w:rsid w:val="005B0D2C"/>
    <w:rsid w:val="005B65B6"/>
    <w:rsid w:val="005B6ADA"/>
    <w:rsid w:val="005D2DAD"/>
    <w:rsid w:val="005F192E"/>
    <w:rsid w:val="006000D9"/>
    <w:rsid w:val="00602E2C"/>
    <w:rsid w:val="00625351"/>
    <w:rsid w:val="006359F7"/>
    <w:rsid w:val="006474E3"/>
    <w:rsid w:val="00666FAF"/>
    <w:rsid w:val="00670527"/>
    <w:rsid w:val="006B08B3"/>
    <w:rsid w:val="006D74A9"/>
    <w:rsid w:val="006E5EF6"/>
    <w:rsid w:val="007116A8"/>
    <w:rsid w:val="007152E0"/>
    <w:rsid w:val="007221E3"/>
    <w:rsid w:val="0073038F"/>
    <w:rsid w:val="007361C2"/>
    <w:rsid w:val="00742FFD"/>
    <w:rsid w:val="0074462E"/>
    <w:rsid w:val="0074578B"/>
    <w:rsid w:val="00755CF9"/>
    <w:rsid w:val="00775BBD"/>
    <w:rsid w:val="00777390"/>
    <w:rsid w:val="00784820"/>
    <w:rsid w:val="00785759"/>
    <w:rsid w:val="00796953"/>
    <w:rsid w:val="007A5374"/>
    <w:rsid w:val="007A55EB"/>
    <w:rsid w:val="007D13E6"/>
    <w:rsid w:val="007E15FE"/>
    <w:rsid w:val="007F20C2"/>
    <w:rsid w:val="007F3FB4"/>
    <w:rsid w:val="0080518E"/>
    <w:rsid w:val="00810D33"/>
    <w:rsid w:val="00824156"/>
    <w:rsid w:val="008265B6"/>
    <w:rsid w:val="00833879"/>
    <w:rsid w:val="00843FBF"/>
    <w:rsid w:val="00872547"/>
    <w:rsid w:val="008A0B67"/>
    <w:rsid w:val="008A3941"/>
    <w:rsid w:val="008D1559"/>
    <w:rsid w:val="00911517"/>
    <w:rsid w:val="0091547C"/>
    <w:rsid w:val="009323EB"/>
    <w:rsid w:val="00947495"/>
    <w:rsid w:val="00957E89"/>
    <w:rsid w:val="00961752"/>
    <w:rsid w:val="00976BEE"/>
    <w:rsid w:val="0097748D"/>
    <w:rsid w:val="00980C63"/>
    <w:rsid w:val="009A26BA"/>
    <w:rsid w:val="009A36D7"/>
    <w:rsid w:val="009C1EDF"/>
    <w:rsid w:val="009D3256"/>
    <w:rsid w:val="009F309F"/>
    <w:rsid w:val="009F72FD"/>
    <w:rsid w:val="00A354AF"/>
    <w:rsid w:val="00A73C77"/>
    <w:rsid w:val="00A7669E"/>
    <w:rsid w:val="00A821BC"/>
    <w:rsid w:val="00AA5923"/>
    <w:rsid w:val="00AB7031"/>
    <w:rsid w:val="00AC1E05"/>
    <w:rsid w:val="00AE0F92"/>
    <w:rsid w:val="00AE243C"/>
    <w:rsid w:val="00AF14E3"/>
    <w:rsid w:val="00B10C55"/>
    <w:rsid w:val="00B110FA"/>
    <w:rsid w:val="00B11A3C"/>
    <w:rsid w:val="00B17B4A"/>
    <w:rsid w:val="00B24FAF"/>
    <w:rsid w:val="00B46B63"/>
    <w:rsid w:val="00B475C2"/>
    <w:rsid w:val="00B55336"/>
    <w:rsid w:val="00B74B58"/>
    <w:rsid w:val="00BB17CC"/>
    <w:rsid w:val="00BE78AE"/>
    <w:rsid w:val="00C01DA7"/>
    <w:rsid w:val="00C07E07"/>
    <w:rsid w:val="00C13E05"/>
    <w:rsid w:val="00C21168"/>
    <w:rsid w:val="00C30C03"/>
    <w:rsid w:val="00C47976"/>
    <w:rsid w:val="00C51245"/>
    <w:rsid w:val="00C724A0"/>
    <w:rsid w:val="00C9625C"/>
    <w:rsid w:val="00CA3091"/>
    <w:rsid w:val="00CA42FC"/>
    <w:rsid w:val="00CB48C8"/>
    <w:rsid w:val="00CC4C96"/>
    <w:rsid w:val="00CD0C83"/>
    <w:rsid w:val="00CE4B5B"/>
    <w:rsid w:val="00D07E09"/>
    <w:rsid w:val="00D21A9E"/>
    <w:rsid w:val="00D31B92"/>
    <w:rsid w:val="00D31CB7"/>
    <w:rsid w:val="00D3372D"/>
    <w:rsid w:val="00D840B3"/>
    <w:rsid w:val="00DB507A"/>
    <w:rsid w:val="00DC0671"/>
    <w:rsid w:val="00DF1F2E"/>
    <w:rsid w:val="00DF7830"/>
    <w:rsid w:val="00E02A90"/>
    <w:rsid w:val="00E25B8F"/>
    <w:rsid w:val="00E7467B"/>
    <w:rsid w:val="00E86509"/>
    <w:rsid w:val="00E9669E"/>
    <w:rsid w:val="00EC3F47"/>
    <w:rsid w:val="00F11049"/>
    <w:rsid w:val="00F16A79"/>
    <w:rsid w:val="00F3743E"/>
    <w:rsid w:val="00F45306"/>
    <w:rsid w:val="00F46274"/>
    <w:rsid w:val="00F549A2"/>
    <w:rsid w:val="00F61793"/>
    <w:rsid w:val="00F777C2"/>
    <w:rsid w:val="00FC4BE5"/>
    <w:rsid w:val="00FD3AC2"/>
    <w:rsid w:val="00FD4A0B"/>
    <w:rsid w:val="00FE1AC9"/>
    <w:rsid w:val="00FE299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805121"/>
  <w15:chartTrackingRefBased/>
  <w15:docId w15:val="{11CAF5BB-991E-4BC4-923D-C6FAB117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" w:qFormat="1"/>
    <w:lsdException w:name="Body Text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9C1EDF"/>
    <w:pPr>
      <w:spacing w:after="120"/>
    </w:pPr>
    <w:rPr>
      <w:rFonts w:ascii="Arial" w:hAnsi="Arial"/>
      <w:sz w:val="21"/>
      <w:lang w:eastAsia="en-US"/>
    </w:rPr>
  </w:style>
  <w:style w:type="paragraph" w:styleId="berschrift1">
    <w:name w:val="heading 1"/>
    <w:basedOn w:val="Tabelleberschrift"/>
    <w:next w:val="Textkrper"/>
    <w:qFormat/>
    <w:rsid w:val="004A0524"/>
    <w:pPr>
      <w:numPr>
        <w:numId w:val="8"/>
      </w:numPr>
      <w:tabs>
        <w:tab w:val="clear" w:pos="369"/>
        <w:tab w:val="left" w:pos="993"/>
      </w:tabs>
      <w:spacing w:before="360" w:after="240" w:line="240" w:lineRule="auto"/>
      <w:outlineLvl w:val="0"/>
    </w:pPr>
    <w:rPr>
      <w:sz w:val="28"/>
      <w:szCs w:val="28"/>
    </w:rPr>
  </w:style>
  <w:style w:type="paragraph" w:styleId="berschrift2">
    <w:name w:val="heading 2"/>
    <w:basedOn w:val="berschrift1"/>
    <w:next w:val="Textkrper"/>
    <w:qFormat/>
    <w:rsid w:val="004A0524"/>
    <w:pPr>
      <w:numPr>
        <w:ilvl w:val="1"/>
      </w:numPr>
      <w:spacing w:before="320" w:after="120"/>
      <w:outlineLvl w:val="1"/>
    </w:pPr>
    <w:rPr>
      <w:sz w:val="24"/>
    </w:rPr>
  </w:style>
  <w:style w:type="paragraph" w:styleId="berschrift3">
    <w:name w:val="heading 3"/>
    <w:basedOn w:val="berschrift1"/>
    <w:next w:val="Textkrper"/>
    <w:qFormat/>
    <w:rsid w:val="004A0524"/>
    <w:pPr>
      <w:numPr>
        <w:ilvl w:val="2"/>
      </w:numPr>
      <w:spacing w:before="240" w:after="60"/>
      <w:outlineLvl w:val="2"/>
    </w:pPr>
    <w:rPr>
      <w:sz w:val="22"/>
    </w:rPr>
  </w:style>
  <w:style w:type="paragraph" w:styleId="berschrift4">
    <w:name w:val="heading 4"/>
    <w:basedOn w:val="berschrift1"/>
    <w:next w:val="Textkrper"/>
    <w:qFormat/>
    <w:rsid w:val="004A0524"/>
    <w:pPr>
      <w:numPr>
        <w:ilvl w:val="3"/>
      </w:numPr>
      <w:spacing w:before="240" w:after="60"/>
      <w:ind w:left="992" w:hanging="992"/>
      <w:outlineLvl w:val="3"/>
    </w:pPr>
    <w:rPr>
      <w:sz w:val="21"/>
    </w:rPr>
  </w:style>
  <w:style w:type="paragraph" w:styleId="berschrift5">
    <w:name w:val="heading 5"/>
    <w:basedOn w:val="berschrift1"/>
    <w:next w:val="Textkrper"/>
    <w:pPr>
      <w:numPr>
        <w:ilvl w:val="4"/>
      </w:numPr>
      <w:outlineLvl w:val="4"/>
    </w:pPr>
  </w:style>
  <w:style w:type="paragraph" w:styleId="berschrift6">
    <w:name w:val="heading 6"/>
    <w:basedOn w:val="berschrift1"/>
    <w:next w:val="Textkrper"/>
    <w:pPr>
      <w:numPr>
        <w:ilvl w:val="5"/>
      </w:numPr>
      <w:outlineLvl w:val="5"/>
    </w:pPr>
  </w:style>
  <w:style w:type="paragraph" w:styleId="berschrift7">
    <w:name w:val="heading 7"/>
    <w:basedOn w:val="berschrift1"/>
    <w:next w:val="Textkrper"/>
    <w:pPr>
      <w:numPr>
        <w:ilvl w:val="6"/>
      </w:numPr>
      <w:outlineLvl w:val="6"/>
    </w:pPr>
  </w:style>
  <w:style w:type="paragraph" w:styleId="berschrift8">
    <w:name w:val="heading 8"/>
    <w:basedOn w:val="berschrift1"/>
    <w:next w:val="Textkrper"/>
    <w:pPr>
      <w:numPr>
        <w:ilvl w:val="7"/>
      </w:numPr>
      <w:outlineLvl w:val="7"/>
    </w:pPr>
  </w:style>
  <w:style w:type="paragraph" w:styleId="berschrift9">
    <w:name w:val="heading 9"/>
    <w:basedOn w:val="berschrift1"/>
    <w:next w:val="Textkrper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DF7830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it-CH" w:eastAsia="en-US"/>
    </w:rPr>
  </w:style>
  <w:style w:type="character" w:styleId="Kommentarzeichen">
    <w:name w:val="annotation reference"/>
    <w:semiHidden/>
    <w:rPr>
      <w:sz w:val="15"/>
    </w:rPr>
  </w:style>
  <w:style w:type="paragraph" w:styleId="Kopfzeile">
    <w:name w:val="header"/>
    <w:basedOn w:val="Standard"/>
  </w:style>
  <w:style w:type="paragraph" w:styleId="Fuzeile">
    <w:name w:val="footer"/>
    <w:basedOn w:val="Standard"/>
    <w:pPr>
      <w:tabs>
        <w:tab w:val="left" w:pos="1134"/>
      </w:tabs>
    </w:pPr>
    <w:rPr>
      <w:sz w:val="15"/>
    </w:rPr>
  </w:style>
  <w:style w:type="character" w:styleId="Seitenzahl">
    <w:name w:val="page number"/>
    <w:rPr>
      <w:rFonts w:ascii="Frutiger 45 Light" w:hAnsi="Frutiger 45 Light"/>
      <w:sz w:val="21"/>
    </w:rPr>
  </w:style>
  <w:style w:type="paragraph" w:styleId="Titel">
    <w:name w:val="Title"/>
    <w:basedOn w:val="Unterschrift"/>
    <w:next w:val="Enclosures"/>
    <w:rsid w:val="00F46274"/>
    <w:pPr>
      <w:spacing w:before="0"/>
    </w:pPr>
    <w:rPr>
      <w:rFonts w:ascii="Arial Black" w:hAnsi="Arial Black"/>
    </w:rPr>
  </w:style>
  <w:style w:type="paragraph" w:styleId="Unterschrift">
    <w:name w:val="Signature"/>
    <w:basedOn w:val="Standard"/>
    <w:next w:val="Titel"/>
    <w:pPr>
      <w:tabs>
        <w:tab w:val="left" w:pos="4536"/>
      </w:tabs>
      <w:spacing w:before="1040"/>
      <w:ind w:left="5160"/>
    </w:pPr>
  </w:style>
  <w:style w:type="paragraph" w:styleId="Aufzhlungszeichen">
    <w:name w:val="List Bullet"/>
    <w:basedOn w:val="Standard"/>
    <w:pPr>
      <w:numPr>
        <w:numId w:val="1"/>
      </w:numPr>
      <w:tabs>
        <w:tab w:val="left" w:pos="360"/>
      </w:tabs>
      <w:ind w:left="357" w:hanging="357"/>
    </w:pPr>
  </w:style>
  <w:style w:type="paragraph" w:styleId="Kommentartext">
    <w:name w:val="annotation text"/>
    <w:basedOn w:val="Textkrper"/>
    <w:link w:val="KommentartextZchn"/>
    <w:semiHidden/>
    <w:rPr>
      <w:sz w:val="15"/>
    </w:rPr>
  </w:style>
  <w:style w:type="paragraph" w:styleId="Verzeichnis1">
    <w:name w:val="toc 1"/>
    <w:basedOn w:val="Standard"/>
    <w:next w:val="Textkrper"/>
    <w:uiPriority w:val="39"/>
    <w:qFormat/>
    <w:rsid w:val="00FE299F"/>
    <w:pPr>
      <w:spacing w:before="210" w:after="0"/>
      <w:ind w:left="567" w:hanging="567"/>
    </w:pPr>
    <w:rPr>
      <w:rFonts w:ascii="Arial Black" w:hAnsi="Arial Black"/>
    </w:rPr>
  </w:style>
  <w:style w:type="paragraph" w:styleId="Abbildungsverzeichnis">
    <w:name w:val="table of figures"/>
    <w:basedOn w:val="Standard"/>
    <w:next w:val="Textkrper"/>
    <w:semiHidden/>
    <w:pPr>
      <w:ind w:left="440" w:hanging="440"/>
    </w:pPr>
    <w:rPr>
      <w:noProof/>
    </w:rPr>
  </w:style>
  <w:style w:type="paragraph" w:styleId="Umschlagabsenderadresse">
    <w:name w:val="envelope return"/>
    <w:basedOn w:val="Standard"/>
    <w:pPr>
      <w:tabs>
        <w:tab w:val="left" w:pos="1134"/>
      </w:tabs>
    </w:pPr>
    <w:rPr>
      <w:sz w:val="15"/>
    </w:rPr>
  </w:style>
  <w:style w:type="paragraph" w:styleId="Beschriftung">
    <w:name w:val="caption"/>
    <w:basedOn w:val="Standard"/>
    <w:qFormat/>
    <w:rsid w:val="00F46274"/>
    <w:pPr>
      <w:spacing w:after="0"/>
    </w:pPr>
  </w:style>
  <w:style w:type="paragraph" w:styleId="Verzeichnis2">
    <w:name w:val="toc 2"/>
    <w:basedOn w:val="Verzeichnis1"/>
    <w:next w:val="Textkrper"/>
    <w:uiPriority w:val="39"/>
    <w:qFormat/>
    <w:rsid w:val="00271D9F"/>
    <w:pPr>
      <w:spacing w:before="0"/>
      <w:ind w:left="1134"/>
    </w:pPr>
    <w:rPr>
      <w:rFonts w:ascii="Arial" w:hAnsi="Arial"/>
    </w:rPr>
  </w:style>
  <w:style w:type="paragraph" w:styleId="Verzeichnis3">
    <w:name w:val="toc 3"/>
    <w:basedOn w:val="Verzeichnis1"/>
    <w:next w:val="Textkrper"/>
    <w:uiPriority w:val="39"/>
    <w:qFormat/>
    <w:rsid w:val="00271D9F"/>
    <w:pPr>
      <w:spacing w:before="0"/>
      <w:ind w:left="1843" w:hanging="709"/>
    </w:pPr>
    <w:rPr>
      <w:rFonts w:ascii="Arial" w:hAnsi="Arial"/>
    </w:rPr>
  </w:style>
  <w:style w:type="paragraph" w:styleId="Standardeinzug">
    <w:name w:val="Normal Indent"/>
    <w:basedOn w:val="Textkrper"/>
    <w:pPr>
      <w:ind w:left="708"/>
    </w:pPr>
  </w:style>
  <w:style w:type="paragraph" w:styleId="Endnotentext">
    <w:name w:val="endnote text"/>
    <w:basedOn w:val="Standard"/>
    <w:semiHidden/>
    <w:rPr>
      <w:sz w:val="15"/>
    </w:rPr>
  </w:style>
  <w:style w:type="paragraph" w:styleId="Funotentext">
    <w:name w:val="footnote text"/>
    <w:basedOn w:val="Standard"/>
    <w:semiHidden/>
    <w:rPr>
      <w:sz w:val="15"/>
    </w:rPr>
  </w:style>
  <w:style w:type="paragraph" w:styleId="Untertitel">
    <w:name w:val="Subtitle"/>
    <w:basedOn w:val="Textkrper"/>
    <w:next w:val="Textkrper"/>
    <w:pPr>
      <w:spacing w:after="60"/>
    </w:pPr>
    <w:rPr>
      <w:b/>
    </w:rPr>
  </w:style>
  <w:style w:type="paragraph" w:styleId="Verzeichnis4">
    <w:name w:val="toc 4"/>
    <w:basedOn w:val="Verzeichnis1"/>
    <w:next w:val="Textkrper"/>
    <w:semiHidden/>
    <w:pPr>
      <w:spacing w:before="0"/>
    </w:pPr>
    <w:rPr>
      <w:b/>
    </w:rPr>
  </w:style>
  <w:style w:type="paragraph" w:styleId="Verzeichnis5">
    <w:name w:val="toc 5"/>
    <w:basedOn w:val="Verzeichnis1"/>
    <w:next w:val="Textkrper"/>
    <w:semiHidden/>
    <w:pPr>
      <w:spacing w:before="0"/>
    </w:pPr>
    <w:rPr>
      <w:b/>
    </w:rPr>
  </w:style>
  <w:style w:type="paragraph" w:styleId="Verzeichnis6">
    <w:name w:val="toc 6"/>
    <w:basedOn w:val="Verzeichnis1"/>
    <w:next w:val="Textkrper"/>
    <w:semiHidden/>
    <w:pPr>
      <w:spacing w:before="0"/>
    </w:pPr>
    <w:rPr>
      <w:b/>
    </w:rPr>
  </w:style>
  <w:style w:type="paragraph" w:styleId="Verzeichnis7">
    <w:name w:val="toc 7"/>
    <w:basedOn w:val="Verzeichnis1"/>
    <w:next w:val="Textkrper"/>
    <w:semiHidden/>
    <w:pPr>
      <w:spacing w:before="0"/>
    </w:pPr>
    <w:rPr>
      <w:b/>
    </w:rPr>
  </w:style>
  <w:style w:type="paragraph" w:styleId="Verzeichnis8">
    <w:name w:val="toc 8"/>
    <w:basedOn w:val="Verzeichnis1"/>
    <w:next w:val="Textkrper"/>
    <w:semiHidden/>
    <w:pPr>
      <w:spacing w:before="0"/>
    </w:pPr>
    <w:rPr>
      <w:b/>
    </w:rPr>
  </w:style>
  <w:style w:type="paragraph" w:styleId="Verzeichnis9">
    <w:name w:val="toc 9"/>
    <w:basedOn w:val="Verzeichnis1"/>
    <w:next w:val="Textkrper"/>
    <w:semiHidden/>
    <w:pPr>
      <w:spacing w:before="0"/>
    </w:pPr>
    <w:rPr>
      <w:b/>
    </w:rPr>
  </w:style>
  <w:style w:type="paragraph" w:styleId="Gruformel">
    <w:name w:val="Closing"/>
    <w:basedOn w:val="Standard"/>
    <w:next w:val="Unterschrift"/>
    <w:pPr>
      <w:spacing w:before="140"/>
      <w:ind w:left="5160"/>
    </w:pPr>
  </w:style>
  <w:style w:type="paragraph" w:styleId="RGV-berschrift">
    <w:name w:val="toa heading"/>
    <w:basedOn w:val="Standard"/>
    <w:next w:val="Textkrper"/>
    <w:semiHidden/>
    <w:rPr>
      <w:b/>
    </w:rPr>
  </w:style>
  <w:style w:type="paragraph" w:styleId="Index1">
    <w:name w:val="index 1"/>
    <w:basedOn w:val="Standard"/>
    <w:next w:val="Textkrper"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auto" w:fill="auto"/>
      <w:ind w:left="1134" w:hanging="1134"/>
    </w:p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</w:style>
  <w:style w:type="paragraph" w:customStyle="1" w:styleId="GlauxSoft">
    <w:name w:val="GlauxSoft"/>
    <w:basedOn w:val="Fuzeile"/>
    <w:next w:val="Fuzeile"/>
    <w:rPr>
      <w:b/>
    </w:rPr>
  </w:style>
  <w:style w:type="paragraph" w:styleId="Rechtsgrundlagenverzeichnis">
    <w:name w:val="table of authorities"/>
    <w:basedOn w:val="Standard"/>
    <w:next w:val="Textkrper"/>
    <w:semiHidden/>
  </w:style>
  <w:style w:type="paragraph" w:styleId="Index2">
    <w:name w:val="index 2"/>
    <w:basedOn w:val="Standard"/>
    <w:next w:val="Textkrper"/>
    <w:semiHidden/>
    <w:pPr>
      <w:ind w:left="440" w:hanging="220"/>
    </w:pPr>
  </w:style>
  <w:style w:type="paragraph" w:styleId="Index3">
    <w:name w:val="index 3"/>
    <w:basedOn w:val="Standard"/>
    <w:next w:val="Textkrper"/>
    <w:semiHidden/>
    <w:pPr>
      <w:ind w:left="660" w:hanging="220"/>
    </w:pPr>
  </w:style>
  <w:style w:type="paragraph" w:styleId="Index4">
    <w:name w:val="index 4"/>
    <w:basedOn w:val="Standard"/>
    <w:next w:val="Textkrper"/>
    <w:semiHidden/>
    <w:pPr>
      <w:ind w:left="880" w:hanging="220"/>
    </w:pPr>
  </w:style>
  <w:style w:type="paragraph" w:styleId="Index5">
    <w:name w:val="index 5"/>
    <w:basedOn w:val="Standard"/>
    <w:next w:val="Textkrper"/>
    <w:semiHidden/>
    <w:pPr>
      <w:ind w:left="1100" w:hanging="220"/>
    </w:pPr>
  </w:style>
  <w:style w:type="paragraph" w:styleId="Index6">
    <w:name w:val="index 6"/>
    <w:basedOn w:val="Standard"/>
    <w:next w:val="Textkrper"/>
    <w:semiHidden/>
    <w:pPr>
      <w:ind w:left="1320" w:hanging="220"/>
    </w:pPr>
  </w:style>
  <w:style w:type="paragraph" w:styleId="Index7">
    <w:name w:val="index 7"/>
    <w:basedOn w:val="Standard"/>
    <w:next w:val="Textkrper"/>
    <w:semiHidden/>
    <w:pPr>
      <w:ind w:left="1540" w:hanging="220"/>
    </w:pPr>
  </w:style>
  <w:style w:type="paragraph" w:styleId="Index8">
    <w:name w:val="index 8"/>
    <w:basedOn w:val="Standard"/>
    <w:next w:val="Textkrper"/>
    <w:semiHidden/>
    <w:pPr>
      <w:ind w:left="1760" w:hanging="220"/>
    </w:pPr>
  </w:style>
  <w:style w:type="paragraph" w:styleId="Index9">
    <w:name w:val="index 9"/>
    <w:basedOn w:val="Standard"/>
    <w:next w:val="Textkrper"/>
    <w:semiHidden/>
    <w:pPr>
      <w:ind w:left="1980" w:hanging="220"/>
    </w:pPr>
  </w:style>
  <w:style w:type="paragraph" w:customStyle="1" w:styleId="ReferenceBlock">
    <w:name w:val="ReferenceBlock"/>
    <w:basedOn w:val="Standard"/>
    <w:pPr>
      <w:keepNext/>
      <w:keepLines/>
      <w:jc w:val="right"/>
    </w:pPr>
    <w:rPr>
      <w:spacing w:val="10"/>
      <w:sz w:val="17"/>
    </w:rPr>
  </w:style>
  <w:style w:type="character" w:styleId="Hyperlink">
    <w:name w:val="Hyperlink"/>
    <w:uiPriority w:val="99"/>
    <w:rPr>
      <w:color w:val="0000FF"/>
      <w:u w:val="none"/>
    </w:rPr>
  </w:style>
  <w:style w:type="paragraph" w:customStyle="1" w:styleId="Theme">
    <w:name w:val="Theme"/>
    <w:basedOn w:val="Standard"/>
    <w:pPr>
      <w:keepNext/>
      <w:keepLines/>
    </w:pPr>
    <w:rPr>
      <w:u w:val="single"/>
    </w:rPr>
  </w:style>
  <w:style w:type="character" w:styleId="Hervorhebung">
    <w:name w:val="Emphasis"/>
    <w:qFormat/>
    <w:rPr>
      <w:i/>
    </w:rPr>
  </w:style>
  <w:style w:type="paragraph" w:styleId="Liste5">
    <w:name w:val="List 5"/>
    <w:basedOn w:val="Standard"/>
    <w:pPr>
      <w:ind w:left="1415" w:hanging="283"/>
    </w:pPr>
  </w:style>
  <w:style w:type="paragraph" w:styleId="Listennummer">
    <w:name w:val="List Number"/>
    <w:basedOn w:val="Standard"/>
    <w:pPr>
      <w:tabs>
        <w:tab w:val="left" w:pos="284"/>
      </w:tabs>
      <w:ind w:left="283" w:hanging="283"/>
    </w:pPr>
  </w:style>
  <w:style w:type="paragraph" w:styleId="Listennummer4">
    <w:name w:val="List Number 4"/>
    <w:basedOn w:val="Standard"/>
    <w:pPr>
      <w:tabs>
        <w:tab w:val="left" w:pos="1134"/>
      </w:tabs>
      <w:ind w:left="1132" w:hanging="283"/>
    </w:pPr>
  </w:style>
  <w:style w:type="paragraph" w:styleId="Listennummer5">
    <w:name w:val="List Number 5"/>
    <w:basedOn w:val="Standard"/>
    <w:pPr>
      <w:tabs>
        <w:tab w:val="left" w:pos="1418"/>
      </w:tabs>
      <w:ind w:left="1415" w:hanging="283"/>
    </w:pPr>
  </w:style>
  <w:style w:type="paragraph" w:customStyle="1" w:styleId="Hidden">
    <w:name w:val="Hidden"/>
    <w:basedOn w:val="Standard"/>
    <w:rPr>
      <w:vanish/>
      <w:color w:val="0000FF"/>
      <w:sz w:val="15"/>
    </w:rPr>
  </w:style>
  <w:style w:type="paragraph" w:styleId="Anrede">
    <w:name w:val="Salutation"/>
    <w:basedOn w:val="Textkrper"/>
    <w:next w:val="Textkrper"/>
    <w:pPr>
      <w:spacing w:after="260"/>
    </w:pPr>
  </w:style>
  <w:style w:type="paragraph" w:customStyle="1" w:styleId="BulletLast">
    <w:name w:val="BulletLast"/>
    <w:basedOn w:val="Aufzhlungszeichen"/>
    <w:next w:val="Textkrper"/>
    <w:pPr>
      <w:numPr>
        <w:numId w:val="0"/>
      </w:numPr>
      <w:tabs>
        <w:tab w:val="left" w:pos="357"/>
      </w:tabs>
      <w:ind w:left="357" w:hanging="357"/>
    </w:pPr>
  </w:style>
  <w:style w:type="paragraph" w:customStyle="1" w:styleId="ColumnTitleCentered">
    <w:name w:val="ColumnTitleCentered"/>
    <w:basedOn w:val="ColumnTitleLeft"/>
    <w:next w:val="ColumnTextCentered"/>
    <w:pPr>
      <w:jc w:val="center"/>
    </w:pPr>
  </w:style>
  <w:style w:type="paragraph" w:customStyle="1" w:styleId="ColumnTitleLeft">
    <w:name w:val="ColumnTitleLeft"/>
    <w:basedOn w:val="Standard"/>
    <w:next w:val="ColumnTextLeft"/>
    <w:pPr>
      <w:pBdr>
        <w:bottom w:val="single" w:sz="6" w:space="1" w:color="auto"/>
      </w:pBdr>
      <w:spacing w:before="120" w:after="40"/>
    </w:pPr>
    <w:rPr>
      <w:b/>
      <w:sz w:val="15"/>
    </w:rPr>
  </w:style>
  <w:style w:type="paragraph" w:customStyle="1" w:styleId="ColumnTextLeft">
    <w:name w:val="ColumnTextLeft"/>
    <w:basedOn w:val="Standard"/>
    <w:pPr>
      <w:spacing w:before="40"/>
    </w:pPr>
  </w:style>
  <w:style w:type="paragraph" w:customStyle="1" w:styleId="ColumnTextCentered">
    <w:name w:val="ColumnTextCentered"/>
    <w:basedOn w:val="ColumnTextLeft"/>
    <w:pPr>
      <w:jc w:val="center"/>
    </w:pPr>
  </w:style>
  <w:style w:type="paragraph" w:customStyle="1" w:styleId="ColumnTitleRight">
    <w:name w:val="ColumnTitleRight"/>
    <w:basedOn w:val="ColumnTitleLeft"/>
    <w:next w:val="ColumnTextRight"/>
    <w:pPr>
      <w:jc w:val="right"/>
    </w:pPr>
  </w:style>
  <w:style w:type="paragraph" w:customStyle="1" w:styleId="ColumnTextRight">
    <w:name w:val="ColumnTextRight"/>
    <w:basedOn w:val="ColumnTextLeft"/>
    <w:pPr>
      <w:jc w:val="right"/>
    </w:pPr>
  </w:style>
  <w:style w:type="paragraph" w:customStyle="1" w:styleId="Marginalia">
    <w:name w:val="Marginalia"/>
    <w:basedOn w:val="Standard"/>
    <w:pPr>
      <w:spacing w:before="100"/>
    </w:pPr>
    <w:rPr>
      <w:sz w:val="15"/>
    </w:rPr>
  </w:style>
  <w:style w:type="paragraph" w:customStyle="1" w:styleId="Recipient">
    <w:name w:val="Recipient"/>
    <w:basedOn w:val="Standard"/>
  </w:style>
  <w:style w:type="paragraph" w:customStyle="1" w:styleId="Subject">
    <w:name w:val="Subject"/>
    <w:basedOn w:val="Standard"/>
    <w:pPr>
      <w:keepNext/>
      <w:keepLines/>
    </w:pPr>
    <w:rPr>
      <w:b/>
      <w:sz w:val="17"/>
    </w:rPr>
  </w:style>
  <w:style w:type="paragraph" w:customStyle="1" w:styleId="TableTitle">
    <w:name w:val="TableTitle"/>
    <w:basedOn w:val="Textkrper"/>
    <w:next w:val="Textkrper"/>
    <w:pPr>
      <w:pBdr>
        <w:bottom w:val="single" w:sz="6" w:space="1" w:color="auto"/>
      </w:pBdr>
    </w:pPr>
    <w:rPr>
      <w:b/>
    </w:rPr>
  </w:style>
  <w:style w:type="paragraph" w:customStyle="1" w:styleId="TextBorderShading">
    <w:name w:val="TextBorderShading"/>
    <w:basedOn w:val="Standard"/>
    <w:pPr>
      <w:spacing w:before="240" w:after="240"/>
      <w:ind w:left="227" w:right="227"/>
      <w:jc w:val="both"/>
    </w:pPr>
  </w:style>
  <w:style w:type="character" w:styleId="Zeilennummer">
    <w:name w:val="line number"/>
    <w:basedOn w:val="Absatz-Standardschriftart"/>
  </w:style>
  <w:style w:type="paragraph" w:customStyle="1" w:styleId="Enclosures">
    <w:name w:val="Enclosures"/>
    <w:basedOn w:val="Standard"/>
    <w:next w:val="Aufzhlungszeichen"/>
    <w:pPr>
      <w:spacing w:before="1040"/>
    </w:pPr>
  </w:style>
  <w:style w:type="paragraph" w:customStyle="1" w:styleId="DocInfo">
    <w:name w:val="DocInfo"/>
    <w:basedOn w:val="Standard"/>
    <w:rPr>
      <w:color w:val="FFFFFF"/>
      <w:sz w:val="2"/>
    </w:rPr>
  </w:style>
  <w:style w:type="paragraph" w:customStyle="1" w:styleId="FormTitle">
    <w:name w:val="FormTitle"/>
    <w:basedOn w:val="Standard"/>
    <w:pPr>
      <w:spacing w:before="40" w:after="80"/>
    </w:pPr>
    <w:rPr>
      <w:b/>
      <w:sz w:val="30"/>
    </w:rPr>
  </w:style>
  <w:style w:type="paragraph" w:styleId="Listennummer3">
    <w:name w:val="List Number 3"/>
    <w:basedOn w:val="Standard"/>
    <w:pPr>
      <w:numPr>
        <w:numId w:val="4"/>
      </w:numPr>
      <w:tabs>
        <w:tab w:val="clear" w:pos="926"/>
        <w:tab w:val="left" w:pos="851"/>
      </w:tabs>
      <w:ind w:left="851" w:hanging="284"/>
    </w:pPr>
  </w:style>
  <w:style w:type="paragraph" w:styleId="Listennummer2">
    <w:name w:val="List Number 2"/>
    <w:basedOn w:val="Standard"/>
    <w:pPr>
      <w:numPr>
        <w:numId w:val="3"/>
      </w:numPr>
      <w:tabs>
        <w:tab w:val="clear" w:pos="643"/>
        <w:tab w:val="left" w:pos="567"/>
      </w:tabs>
      <w:ind w:left="568" w:hanging="284"/>
    </w:pPr>
  </w:style>
  <w:style w:type="paragraph" w:customStyle="1" w:styleId="Classification">
    <w:name w:val="Classification"/>
    <w:basedOn w:val="Standard"/>
    <w:pPr>
      <w:spacing w:after="240"/>
    </w:pPr>
  </w:style>
  <w:style w:type="paragraph" w:customStyle="1" w:styleId="Function">
    <w:name w:val="Function"/>
    <w:basedOn w:val="Textkrper"/>
    <w:pPr>
      <w:spacing w:after="0"/>
    </w:pPr>
  </w:style>
  <w:style w:type="paragraph" w:customStyle="1" w:styleId="ReferenceData1">
    <w:name w:val="ReferenceData1"/>
    <w:basedOn w:val="Standard"/>
    <w:rPr>
      <w:sz w:val="17"/>
    </w:rPr>
  </w:style>
  <w:style w:type="paragraph" w:customStyle="1" w:styleId="ReferenceData2">
    <w:name w:val="ReferenceData2"/>
    <w:basedOn w:val="ReferenceData1"/>
  </w:style>
  <w:style w:type="paragraph" w:styleId="Aufzhlungszeichen2">
    <w:name w:val="List Bullet 2"/>
    <w:basedOn w:val="Standard"/>
    <w:pPr>
      <w:numPr>
        <w:numId w:val="2"/>
      </w:numPr>
      <w:tabs>
        <w:tab w:val="clear" w:pos="1492"/>
        <w:tab w:val="left" w:pos="714"/>
      </w:tabs>
      <w:ind w:left="714" w:hanging="357"/>
    </w:pPr>
  </w:style>
  <w:style w:type="paragraph" w:styleId="Aufzhlungszeichen3">
    <w:name w:val="List Bullet 3"/>
    <w:basedOn w:val="Standard"/>
    <w:pPr>
      <w:numPr>
        <w:numId w:val="6"/>
      </w:numPr>
      <w:tabs>
        <w:tab w:val="clear" w:pos="1492"/>
        <w:tab w:val="left" w:pos="1072"/>
      </w:tabs>
      <w:ind w:left="1071" w:hanging="357"/>
    </w:pPr>
  </w:style>
  <w:style w:type="paragraph" w:styleId="Aufzhlungszeichen4">
    <w:name w:val="List Bullet 4"/>
    <w:basedOn w:val="Standard"/>
    <w:pPr>
      <w:numPr>
        <w:numId w:val="5"/>
      </w:numPr>
      <w:tabs>
        <w:tab w:val="clear" w:pos="1492"/>
        <w:tab w:val="left" w:pos="1429"/>
      </w:tabs>
      <w:ind w:left="1429" w:hanging="357"/>
    </w:pPr>
  </w:style>
  <w:style w:type="paragraph" w:styleId="Aufzhlungszeichen5">
    <w:name w:val="List Bullet 5"/>
    <w:basedOn w:val="Standard"/>
    <w:pPr>
      <w:numPr>
        <w:numId w:val="7"/>
      </w:numPr>
      <w:tabs>
        <w:tab w:val="clear" w:pos="1492"/>
        <w:tab w:val="left" w:pos="1786"/>
      </w:tabs>
      <w:ind w:left="1786" w:hanging="357"/>
    </w:pPr>
  </w:style>
  <w:style w:type="paragraph" w:styleId="Liste">
    <w:name w:val="List"/>
    <w:basedOn w:val="Standard"/>
    <w:qFormat/>
    <w:pPr>
      <w:numPr>
        <w:numId w:val="12"/>
      </w:numPr>
    </w:pPr>
  </w:style>
  <w:style w:type="character" w:styleId="Fett">
    <w:name w:val="Strong"/>
    <w:basedOn w:val="Absatz-Standardschriftart"/>
    <w:qFormat/>
    <w:rsid w:val="00602E2C"/>
    <w:rPr>
      <w:rFonts w:ascii="Arial Black" w:hAnsi="Arial Black"/>
      <w:b w:val="0"/>
      <w:bCs/>
      <w:sz w:val="21"/>
    </w:rPr>
  </w:style>
  <w:style w:type="paragraph" w:customStyle="1" w:styleId="Adress">
    <w:name w:val="Adress"/>
    <w:basedOn w:val="Standard"/>
    <w:link w:val="AdressChar"/>
    <w:rsid w:val="00F46274"/>
    <w:pPr>
      <w:spacing w:after="0"/>
    </w:pPr>
    <w:rPr>
      <w:sz w:val="16"/>
    </w:rPr>
  </w:style>
  <w:style w:type="paragraph" w:customStyle="1" w:styleId="AdressBold">
    <w:name w:val="Adress Bold"/>
    <w:basedOn w:val="Adress"/>
    <w:link w:val="AdressBoldChar"/>
    <w:rsid w:val="00F46274"/>
    <w:rPr>
      <w:rFonts w:ascii="Arial Black" w:hAnsi="Arial Black"/>
    </w:rPr>
  </w:style>
  <w:style w:type="character" w:customStyle="1" w:styleId="AdressChar">
    <w:name w:val="Adress Char"/>
    <w:basedOn w:val="Absatz-Standardschriftart"/>
    <w:link w:val="Adress"/>
    <w:rsid w:val="00F46274"/>
    <w:rPr>
      <w:rFonts w:ascii="Arial" w:hAnsi="Arial"/>
      <w:sz w:val="16"/>
      <w:lang w:eastAsia="en-US"/>
    </w:rPr>
  </w:style>
  <w:style w:type="character" w:customStyle="1" w:styleId="AdressBoldChar">
    <w:name w:val="Adress Bold Char"/>
    <w:basedOn w:val="AdressChar"/>
    <w:link w:val="AdressBold"/>
    <w:rsid w:val="00F46274"/>
    <w:rPr>
      <w:rFonts w:ascii="Arial Black" w:hAnsi="Arial Black"/>
      <w:sz w:val="16"/>
      <w:lang w:eastAsia="en-US"/>
    </w:rPr>
  </w:style>
  <w:style w:type="paragraph" w:styleId="Listenabsatz">
    <w:name w:val="List Paragraph"/>
    <w:basedOn w:val="Beschriftung"/>
    <w:link w:val="ListenabsatzZchn"/>
    <w:uiPriority w:val="34"/>
    <w:qFormat/>
    <w:rsid w:val="00051136"/>
    <w:pPr>
      <w:numPr>
        <w:numId w:val="11"/>
      </w:numPr>
      <w:ind w:left="360"/>
      <w:contextualSpacing/>
    </w:pPr>
    <w:rPr>
      <w:lang w:val="en-GB"/>
    </w:rPr>
  </w:style>
  <w:style w:type="paragraph" w:customStyle="1" w:styleId="Tabelleberschrift">
    <w:name w:val="Tabelle_Überschrift"/>
    <w:basedOn w:val="Standard"/>
    <w:next w:val="Standard"/>
    <w:rsid w:val="00F45306"/>
    <w:pPr>
      <w:numPr>
        <w:numId w:val="9"/>
      </w:numPr>
      <w:tabs>
        <w:tab w:val="left" w:pos="369"/>
      </w:tabs>
      <w:spacing w:line="248" w:lineRule="exact"/>
      <w:ind w:left="369" w:hanging="369"/>
    </w:pPr>
    <w:rPr>
      <w:rFonts w:ascii="Arial Black" w:hAnsi="Arial Black" w:cs="Arial"/>
      <w:color w:val="000000"/>
    </w:rPr>
  </w:style>
  <w:style w:type="numbering" w:customStyle="1" w:styleId="GDList">
    <w:name w:val="GD List"/>
    <w:uiPriority w:val="99"/>
    <w:rsid w:val="005B6ADA"/>
    <w:pPr>
      <w:numPr>
        <w:numId w:val="10"/>
      </w:numPr>
    </w:pPr>
  </w:style>
  <w:style w:type="paragraph" w:styleId="Liste2">
    <w:name w:val="List 2"/>
    <w:basedOn w:val="Standard"/>
    <w:rsid w:val="005B6ADA"/>
    <w:pPr>
      <w:numPr>
        <w:ilvl w:val="1"/>
        <w:numId w:val="12"/>
      </w:numPr>
      <w:contextualSpacing/>
    </w:pPr>
  </w:style>
  <w:style w:type="paragraph" w:styleId="Liste3">
    <w:name w:val="List 3"/>
    <w:basedOn w:val="Standard"/>
    <w:rsid w:val="005B6ADA"/>
    <w:pPr>
      <w:numPr>
        <w:ilvl w:val="2"/>
        <w:numId w:val="12"/>
      </w:numPr>
      <w:contextualSpacing/>
    </w:pPr>
  </w:style>
  <w:style w:type="paragraph" w:styleId="Liste4">
    <w:name w:val="List 4"/>
    <w:basedOn w:val="Standard"/>
    <w:rsid w:val="005B6ADA"/>
    <w:pPr>
      <w:numPr>
        <w:ilvl w:val="3"/>
        <w:numId w:val="12"/>
      </w:numPr>
      <w:contextualSpacing/>
    </w:pPr>
  </w:style>
  <w:style w:type="paragraph" w:customStyle="1" w:styleId="GDFliesstext">
    <w:name w:val="GD_Fliesstext"/>
    <w:rsid w:val="00A821BC"/>
    <w:rPr>
      <w:rFonts w:ascii="Arial" w:hAnsi="Arial"/>
      <w:sz w:val="21"/>
      <w:lang w:eastAsia="de-DE"/>
    </w:rPr>
  </w:style>
  <w:style w:type="paragraph" w:styleId="KeinLeerraum">
    <w:name w:val="No Spacing"/>
    <w:uiPriority w:val="1"/>
    <w:rsid w:val="00E25B8F"/>
    <w:rPr>
      <w:rFonts w:ascii="Arial" w:hAnsi="Arial"/>
      <w:sz w:val="21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5B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8F"/>
    <w:rPr>
      <w:rFonts w:ascii="Arial" w:hAnsi="Arial"/>
      <w:i/>
      <w:iCs/>
      <w:color w:val="4472C4" w:themeColor="accent1"/>
      <w:sz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E25B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8F"/>
    <w:rPr>
      <w:rFonts w:ascii="Arial" w:hAnsi="Arial"/>
      <w:i/>
      <w:iCs/>
      <w:color w:val="404040" w:themeColor="text1" w:themeTint="BF"/>
      <w:sz w:val="21"/>
      <w:lang w:eastAsia="en-US"/>
    </w:rPr>
  </w:style>
  <w:style w:type="character" w:styleId="IntensiverVerweis">
    <w:name w:val="Intense Reference"/>
    <w:basedOn w:val="Absatz-Standardschriftart"/>
    <w:uiPriority w:val="32"/>
    <w:rsid w:val="00E25B8F"/>
    <w:rPr>
      <w:b/>
      <w:bCs/>
      <w:smallCaps/>
      <w:color w:val="4472C4" w:themeColor="accent1"/>
      <w:spacing w:val="5"/>
    </w:rPr>
  </w:style>
  <w:style w:type="character" w:styleId="IntensiveHervorhebung">
    <w:name w:val="Intense Emphasis"/>
    <w:basedOn w:val="Absatz-Standardschriftart"/>
    <w:uiPriority w:val="21"/>
    <w:rsid w:val="00E25B8F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E25B8F"/>
    <w:rPr>
      <w:i/>
      <w:iCs/>
      <w:color w:val="404040" w:themeColor="text1" w:themeTint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E299F"/>
    <w:pPr>
      <w:keepNext/>
      <w:keepLines/>
      <w:numPr>
        <w:numId w:val="0"/>
      </w:numPr>
      <w:tabs>
        <w:tab w:val="clear" w:pos="993"/>
      </w:tabs>
      <w:spacing w:before="0" w:after="0" w:line="276" w:lineRule="auto"/>
      <w:outlineLvl w:val="9"/>
    </w:pPr>
    <w:rPr>
      <w:rFonts w:eastAsiaTheme="majorEastAsia" w:cstheme="majorBidi"/>
      <w:color w:val="auto"/>
      <w:sz w:val="32"/>
      <w:szCs w:val="32"/>
      <w:lang w:val="en-US"/>
    </w:rPr>
  </w:style>
  <w:style w:type="paragraph" w:customStyle="1" w:styleId="GDFliesstextkleinundfett">
    <w:name w:val="GD_Fliesstext_kleinundfett"/>
    <w:rsid w:val="00F01564"/>
    <w:pPr>
      <w:ind w:left="1418"/>
    </w:pPr>
    <w:rPr>
      <w:rFonts w:ascii="Arial Black" w:hAnsi="Arial Black"/>
      <w:sz w:val="16"/>
    </w:rPr>
  </w:style>
  <w:style w:type="paragraph" w:customStyle="1" w:styleId="GDFliesstextklein">
    <w:name w:val="GD_Fliesstext_klein"/>
    <w:rsid w:val="00F01564"/>
    <w:pPr>
      <w:ind w:left="1418"/>
    </w:pPr>
    <w:rPr>
      <w:rFonts w:ascii="Arial" w:hAnsi="Arial"/>
      <w:sz w:val="16"/>
    </w:rPr>
  </w:style>
  <w:style w:type="paragraph" w:customStyle="1" w:styleId="Aufzhlung1">
    <w:name w:val="Aufzählung1"/>
    <w:basedOn w:val="Listenabsatz"/>
    <w:link w:val="Aufzhlung1Zchn"/>
    <w:qFormat/>
    <w:rsid w:val="00C51245"/>
    <w:pPr>
      <w:numPr>
        <w:numId w:val="13"/>
      </w:numPr>
    </w:pPr>
    <w:rPr>
      <w:szCs w:val="2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1245"/>
    <w:rPr>
      <w:rFonts w:ascii="Arial" w:hAnsi="Arial"/>
      <w:sz w:val="21"/>
      <w:lang w:val="en-GB" w:eastAsia="en-US"/>
    </w:rPr>
  </w:style>
  <w:style w:type="character" w:customStyle="1" w:styleId="Aufzhlung1Zchn">
    <w:name w:val="Aufzählung1 Zchn"/>
    <w:basedOn w:val="ListenabsatzZchn"/>
    <w:link w:val="Aufzhlung1"/>
    <w:rsid w:val="00C51245"/>
    <w:rPr>
      <w:rFonts w:ascii="Arial" w:hAnsi="Arial"/>
      <w:sz w:val="21"/>
      <w:szCs w:val="21"/>
      <w:lang w:val="en-GB" w:eastAsia="en-US"/>
    </w:rPr>
  </w:style>
  <w:style w:type="character" w:customStyle="1" w:styleId="TextkrperZchn">
    <w:name w:val="Textkörper Zchn"/>
    <w:basedOn w:val="Absatz-Standardschriftart"/>
    <w:link w:val="Textkrper"/>
    <w:rsid w:val="007361C2"/>
    <w:rPr>
      <w:rFonts w:ascii="Arial" w:hAnsi="Arial"/>
      <w:sz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61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F1F2E"/>
    <w:rPr>
      <w:rFonts w:ascii="Arial" w:hAnsi="Arial"/>
      <w:sz w:val="2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0518E"/>
    <w:rPr>
      <w:b/>
      <w:bCs/>
      <w:sz w:val="20"/>
    </w:rPr>
  </w:style>
  <w:style w:type="character" w:customStyle="1" w:styleId="KommentartextZchn">
    <w:name w:val="Kommentartext Zchn"/>
    <w:basedOn w:val="TextkrperZchn"/>
    <w:link w:val="Kommentartext"/>
    <w:semiHidden/>
    <w:rsid w:val="0080518E"/>
    <w:rPr>
      <w:rFonts w:ascii="Arial" w:hAnsi="Arial"/>
      <w:sz w:val="15"/>
      <w:lang w:eastAsia="en-US"/>
    </w:rPr>
  </w:style>
  <w:style w:type="character" w:customStyle="1" w:styleId="KommentarthemaZchn">
    <w:name w:val="Kommentarthema Zchn"/>
    <w:basedOn w:val="KommentartextZchn"/>
    <w:link w:val="Kommentarthema"/>
    <w:rsid w:val="0080518E"/>
    <w:rPr>
      <w:rFonts w:ascii="Arial" w:hAnsi="Arial"/>
      <w:b/>
      <w:bCs/>
      <w:sz w:val="15"/>
      <w:lang w:eastAsia="en-US"/>
    </w:rPr>
  </w:style>
  <w:style w:type="table" w:styleId="Tabellenraster">
    <w:name w:val="Table Grid"/>
    <w:basedOn w:val="NormaleTabelle"/>
    <w:rsid w:val="00AC1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zh.ch/de/gesundheit/spitaeler-kliniken/qualitaet-listenspitaele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h.ch/de/gesundheit/spitaeler-kliniken/qualitaet-listenspitaele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zh.ch/de/gesundheit/spitaeler-kliniken/qualitaet-listenspitaeler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58-75AF-48E3-9945-6E99511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Neutral.dot</Template>
  <TotalTime>0</TotalTime>
  <Pages>5</Pages>
  <Words>990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für neutrale Dokumente</vt:lpstr>
      <vt:lpstr>Vorlage für neutrale Dokumente</vt:lpstr>
    </vt:vector>
  </TitlesOfParts>
  <Company>Glaux Soft AG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neutrale Dokumente</dc:title>
  <dc:subject/>
  <dc:creator>Patricia Sigam</dc:creator>
  <cp:keywords/>
  <dc:description/>
  <cp:lastModifiedBy>Bettina Lienhard</cp:lastModifiedBy>
  <cp:revision>24</cp:revision>
  <cp:lastPrinted>2026-01-29T07:36:00Z</cp:lastPrinted>
  <dcterms:created xsi:type="dcterms:W3CDTF">2026-01-30T09:53:00Z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UAGESHORTNAME">
    <vt:lpwstr>de</vt:lpwstr>
  </property>
  <property fmtid="{D5CDD505-2E9C-101B-9397-08002B2CF9AE}" pid="3" name="DOCUMENTSUBJECT">
    <vt:lpwstr/>
  </property>
  <property fmtid="{D5CDD505-2E9C-101B-9397-08002B2CF9AE}" pid="4" name="FUNCTIONTYPEID">
    <vt:lpwstr>-1</vt:lpwstr>
  </property>
  <property fmtid="{D5CDD505-2E9C-101B-9397-08002B2CF9AE}" pid="5" name="PRINTER_NAME">
    <vt:lpwstr/>
  </property>
  <property fmtid="{D5CDD505-2E9C-101B-9397-08002B2CF9AE}" pid="6" name="PRINTER_TRAYFIRSTPAGE">
    <vt:lpwstr>0</vt:lpwstr>
  </property>
  <property fmtid="{D5CDD505-2E9C-101B-9397-08002B2CF9AE}" pid="7" name="PRINTER_TRAYOTHERPAGES">
    <vt:lpwstr>0</vt:lpwstr>
  </property>
  <property fmtid="{D5CDD505-2E9C-101B-9397-08002B2CF9AE}" pid="8" name="PROTECTIONPWDENCR">
    <vt:lpwstr>AES256+RxQWeKgchO33d2wD3jpLz7BZRLqAaXpURrw/XU+OAtkn2YkZzpPTgIP5ZbpULdo</vt:lpwstr>
  </property>
  <property fmtid="{D5CDD505-2E9C-101B-9397-08002B2CF9AE}" pid="9" name="PROTECTIONTYPE">
    <vt:lpwstr>0</vt:lpwstr>
  </property>
  <property fmtid="{D5CDD505-2E9C-101B-9397-08002B2CF9AE}" pid="10" name="RECEIVERLABELTYPE">
    <vt:lpwstr/>
  </property>
  <property fmtid="{D5CDD505-2E9C-101B-9397-08002B2CF9AE}" pid="11" name="RECEIVEROBJECTID">
    <vt:lpwstr>-1</vt:lpwstr>
  </property>
  <property fmtid="{D5CDD505-2E9C-101B-9397-08002B2CF9AE}" pid="12" name="RECEIVEROBJECTTABLENAME">
    <vt:lpwstr/>
  </property>
  <property fmtid="{D5CDD505-2E9C-101B-9397-08002B2CF9AE}" pid="13" name="ROOTOBJECTID">
    <vt:lpwstr>219657959</vt:lpwstr>
  </property>
  <property fmtid="{D5CDD505-2E9C-101B-9397-08002B2CF9AE}" pid="14" name="ROOTOBJECTTABLENAME">
    <vt:lpwstr>Aktivitaet</vt:lpwstr>
  </property>
  <property fmtid="{D5CDD505-2E9C-101B-9397-08002B2CF9AE}" pid="15" name="SENDEROBJECTID">
    <vt:lpwstr>-1</vt:lpwstr>
  </property>
  <property fmtid="{D5CDD505-2E9C-101B-9397-08002B2CF9AE}" pid="16" name="SENDEROBJECTTABLENAME">
    <vt:lpwstr/>
  </property>
  <property fmtid="{D5CDD505-2E9C-101B-9397-08002B2CF9AE}" pid="17" name="TEMPLATENAME">
    <vt:lpwstr>Bericht_AfG</vt:lpwstr>
  </property>
  <property fmtid="{D5CDD505-2E9C-101B-9397-08002B2CF9AE}" pid="18" name="USESSLROOTOBJS">
    <vt:lpwstr>0</vt:lpwstr>
  </property>
  <property fmtid="{D5CDD505-2E9C-101B-9397-08002B2CF9AE}" pid="19" name="VALIDITYDATE">
    <vt:lpwstr>28.11.2025</vt:lpwstr>
  </property>
</Properties>
</file>